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F6115" w14:textId="42881CCB" w:rsidR="00E9302F" w:rsidRDefault="00071F29">
      <w:pPr>
        <w:rPr>
          <w:rFonts w:cs="Times New Roman"/>
          <w:b/>
          <w:szCs w:val="24"/>
        </w:rPr>
      </w:pPr>
      <w:r>
        <w:rPr>
          <w:rFonts w:cs="Times New Roman"/>
          <w:b/>
          <w:noProof/>
          <w:szCs w:val="24"/>
          <w:lang w:eastAsia="hu-HU"/>
        </w:rPr>
        <mc:AlternateContent>
          <mc:Choice Requires="wps">
            <w:drawing>
              <wp:anchor distT="0" distB="0" distL="114300" distR="114300" simplePos="0" relativeHeight="251666432" behindDoc="0" locked="0" layoutInCell="1" allowOverlap="1" wp14:anchorId="3B47034A" wp14:editId="4E5E0562">
                <wp:simplePos x="0" y="0"/>
                <wp:positionH relativeFrom="column">
                  <wp:posOffset>2079</wp:posOffset>
                </wp:positionH>
                <wp:positionV relativeFrom="paragraph">
                  <wp:posOffset>7336068</wp:posOffset>
                </wp:positionV>
                <wp:extent cx="3080098" cy="519430"/>
                <wp:effectExtent l="0" t="0" r="6350" b="0"/>
                <wp:wrapNone/>
                <wp:docPr id="22" name="Szövegdoboz 22"/>
                <wp:cNvGraphicFramePr/>
                <a:graphic xmlns:a="http://schemas.openxmlformats.org/drawingml/2006/main">
                  <a:graphicData uri="http://schemas.microsoft.com/office/word/2010/wordprocessingShape">
                    <wps:wsp>
                      <wps:cNvSpPr txBox="1"/>
                      <wps:spPr>
                        <a:xfrm>
                          <a:off x="0" y="0"/>
                          <a:ext cx="3080098" cy="519430"/>
                        </a:xfrm>
                        <a:prstGeom prst="rect">
                          <a:avLst/>
                        </a:prstGeom>
                        <a:solidFill>
                          <a:schemeClr val="bg2"/>
                        </a:solidFill>
                        <a:ln w="6350">
                          <a:noFill/>
                        </a:ln>
                      </wps:spPr>
                      <wps:txbx>
                        <w:txbxContent>
                          <w:p w14:paraId="30C1AD79" w14:textId="0B3C7C70" w:rsidR="00774D6A" w:rsidRPr="00927231" w:rsidRDefault="00774D6A" w:rsidP="00DA7181">
                            <w:pPr>
                              <w:jc w:val="center"/>
                              <w:rPr>
                                <w:b/>
                                <w:bCs/>
                                <w:sz w:val="56"/>
                                <w:szCs w:val="52"/>
                              </w:rPr>
                            </w:pPr>
                            <w:r w:rsidRPr="00927231">
                              <w:rPr>
                                <w:b/>
                                <w:bCs/>
                                <w:sz w:val="56"/>
                                <w:szCs w:val="52"/>
                              </w:rPr>
                              <w:t>Gondolatok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47034A" id="_x0000_t202" coordsize="21600,21600" o:spt="202" path="m,l,21600r21600,l21600,xe">
                <v:stroke joinstyle="miter"/>
                <v:path gradientshapeok="t" o:connecttype="rect"/>
              </v:shapetype>
              <v:shape id="Szövegdoboz 22" o:spid="_x0000_s1026" type="#_x0000_t202" style="position:absolute;left:0;text-align:left;margin-left:.15pt;margin-top:577.65pt;width:242.55pt;height:40.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uDTwIAAH8EAAAOAAAAZHJzL2Uyb0RvYy54bWysVEtu2zAQ3RfoHQjua8mOkyZG5MBN4KJA&#10;kARwiqxpirIFUByWpC3ZB+sFerE8UnaSpl0V3VDDmeF83pvR5VXXaLZVztdkCj4c5JwpI6mszarg&#10;3x/nn84580GYUmgyquA75fnV9OOHy9ZO1IjWpEvlGIIYP2ltwdch2EmWeblWjfADssrAWJFrRMDV&#10;rbLSiRbRG52N8vwsa8mV1pFU3kN70xv5NMWvKiXDfVV5FZguOGoL6XTpXMYzm16KycoJu67loQzx&#10;D1U0ojZI+hLqRgTBNq7+I1RTS0eeqjCQ1GRUVbVUqQd0M8zfdbNYC6tSLwDH2xeY/P8LK++2D47V&#10;ZcFHI86MaMDRYv/r51atSlrSnkENjFrrJ3BdWDiH7gt14Pqo91DG1rvKNfGLphjsQHv3grDqApNQ&#10;nuTneX6BmZCwnQ4vxieJguz1tXU+fFXUsCgU3IHBBKzY3vqASuB6dInJPOm6nNdap0ucGnWtHdsK&#10;8L1cpdrx4jcvbVhb8LOT0zwFNhSf95G1QYLYa99TlEK37A4ALKncoX9H/RR5K+c1irwVPjwIh7FB&#10;y1iFcI+j0oQkdJA4W5Pb/00f/cEmrJy1GMOC+x8b4RRn+psBzxfD8TjObbqMTz+PcHFvLcu3FrNp&#10;rgmdD7F0ViYx+gd9FCtHzRM2ZhazwiSMRO6Ch6N4HfrlwMZJNZslJ0yqFeHWLKyMoSPSkYLH7kk4&#10;e+ApgOE7Og6smLyjq/eNLw3NNoGqOnEZAe5RPeCOKU8UHzYyrtHbe/J6/W9MnwEAAP//AwBQSwME&#10;FAAGAAgAAAAhAFGXdnzgAAAACgEAAA8AAABkcnMvZG93bnJldi54bWxMj81OwzAQhO9IvIO1SNyo&#10;89NAFeJUCIQqIaGKlAu3bbwkgdiObLcNPD3LCW67M6PZb6v1bEZxJB8GZxWkiwQE2dbpwXYKXneP&#10;VysQIaLVODpLCr4owLo+P6uw1O5kX+jYxE5wiQ0lKuhjnEopQ9uTwbBwE1n23p03GHn1ndQeT1xu&#10;RpklybU0OFi+0ONE9z21n83BKHjzWwztR2g2uy4jzJ43308PuVKXF/PdLYhIc/wLwy8+o0PNTHt3&#10;sDqIUUHOOVbTouCJ/eWqWILYs5TlNynIupL/X6h/AAAA//8DAFBLAQItABQABgAIAAAAIQC2gziS&#10;/gAAAOEBAAATAAAAAAAAAAAAAAAAAAAAAABbQ29udGVudF9UeXBlc10ueG1sUEsBAi0AFAAGAAgA&#10;AAAhADj9If/WAAAAlAEAAAsAAAAAAAAAAAAAAAAALwEAAF9yZWxzLy5yZWxzUEsBAi0AFAAGAAgA&#10;AAAhAN0xO4NPAgAAfwQAAA4AAAAAAAAAAAAAAAAALgIAAGRycy9lMm9Eb2MueG1sUEsBAi0AFAAG&#10;AAgAAAAhAFGXdnzgAAAACgEAAA8AAAAAAAAAAAAAAAAAqQQAAGRycy9kb3ducmV2LnhtbFBLBQYA&#10;AAAABAAEAPMAAAC2BQAAAAA=&#10;" fillcolor="#e7e6e6 [3214]" stroked="f" strokeweight=".5pt">
                <v:textbox>
                  <w:txbxContent>
                    <w:p w14:paraId="30C1AD79" w14:textId="0B3C7C70" w:rsidR="00774D6A" w:rsidRPr="00927231" w:rsidRDefault="00774D6A" w:rsidP="00DA7181">
                      <w:pPr>
                        <w:jc w:val="center"/>
                        <w:rPr>
                          <w:b/>
                          <w:bCs/>
                          <w:sz w:val="56"/>
                          <w:szCs w:val="52"/>
                        </w:rPr>
                      </w:pPr>
                      <w:r w:rsidRPr="00927231">
                        <w:rPr>
                          <w:b/>
                          <w:bCs/>
                          <w:sz w:val="56"/>
                          <w:szCs w:val="52"/>
                        </w:rPr>
                        <w:t>Gondolatok</w:t>
                      </w:r>
                    </w:p>
                  </w:txbxContent>
                </v:textbox>
              </v:shape>
            </w:pict>
          </mc:Fallback>
        </mc:AlternateContent>
      </w:r>
      <w:r w:rsidR="004B47B5">
        <w:rPr>
          <w:rFonts w:cs="Times New Roman"/>
          <w:b/>
          <w:noProof/>
          <w:szCs w:val="24"/>
          <w:lang w:eastAsia="hu-HU"/>
        </w:rPr>
        <mc:AlternateContent>
          <mc:Choice Requires="wps">
            <w:drawing>
              <wp:anchor distT="0" distB="0" distL="114300" distR="114300" simplePos="0" relativeHeight="251667456" behindDoc="0" locked="0" layoutInCell="1" allowOverlap="1" wp14:anchorId="08B0F30E" wp14:editId="14DF35A9">
                <wp:simplePos x="0" y="0"/>
                <wp:positionH relativeFrom="column">
                  <wp:posOffset>2079</wp:posOffset>
                </wp:positionH>
                <wp:positionV relativeFrom="paragraph">
                  <wp:posOffset>7855898</wp:posOffset>
                </wp:positionV>
                <wp:extent cx="5760720" cy="807929"/>
                <wp:effectExtent l="0" t="0" r="0" b="0"/>
                <wp:wrapNone/>
                <wp:docPr id="24" name="Szövegdoboz 24"/>
                <wp:cNvGraphicFramePr/>
                <a:graphic xmlns:a="http://schemas.openxmlformats.org/drawingml/2006/main">
                  <a:graphicData uri="http://schemas.microsoft.com/office/word/2010/wordprocessingShape">
                    <wps:wsp>
                      <wps:cNvSpPr txBox="1"/>
                      <wps:spPr>
                        <a:xfrm>
                          <a:off x="0" y="0"/>
                          <a:ext cx="5760720" cy="807929"/>
                        </a:xfrm>
                        <a:prstGeom prst="rect">
                          <a:avLst/>
                        </a:prstGeom>
                        <a:solidFill>
                          <a:schemeClr val="bg2"/>
                        </a:solidFill>
                        <a:ln w="6350">
                          <a:noFill/>
                        </a:ln>
                      </wps:spPr>
                      <wps:txbx>
                        <w:txbxContent>
                          <w:p w14:paraId="61C19F44" w14:textId="77777777" w:rsidR="00774D6A" w:rsidRPr="0020525F" w:rsidRDefault="00774D6A" w:rsidP="004B47B5">
                            <w:pPr>
                              <w:jc w:val="center"/>
                              <w:rPr>
                                <w:rFonts w:cs="Times New Roman"/>
                                <w:b/>
                                <w:sz w:val="32"/>
                                <w:szCs w:val="32"/>
                              </w:rPr>
                            </w:pPr>
                            <w:r w:rsidRPr="0020525F">
                              <w:rPr>
                                <w:rFonts w:cs="Times New Roman"/>
                                <w:b/>
                                <w:sz w:val="32"/>
                                <w:szCs w:val="32"/>
                              </w:rPr>
                              <w:t>a kapitalizmus általános (rendszerszintű) válságáról</w:t>
                            </w:r>
                          </w:p>
                          <w:p w14:paraId="5C07D410" w14:textId="77777777" w:rsidR="00774D6A" w:rsidRPr="0020525F" w:rsidRDefault="00774D6A" w:rsidP="004B47B5">
                            <w:pPr>
                              <w:jc w:val="center"/>
                              <w:rPr>
                                <w:rFonts w:cs="Times New Roman"/>
                                <w:b/>
                                <w:sz w:val="32"/>
                                <w:szCs w:val="32"/>
                              </w:rPr>
                            </w:pPr>
                            <w:r w:rsidRPr="0020525F">
                              <w:rPr>
                                <w:rFonts w:cs="Times New Roman"/>
                                <w:b/>
                                <w:sz w:val="32"/>
                                <w:szCs w:val="32"/>
                              </w:rPr>
                              <w:t>avagy</w:t>
                            </w:r>
                          </w:p>
                          <w:p w14:paraId="67A70FE2" w14:textId="42C547C1" w:rsidR="00774D6A" w:rsidRPr="0020525F" w:rsidRDefault="00774D6A" w:rsidP="004B47B5">
                            <w:pPr>
                              <w:jc w:val="center"/>
                              <w:rPr>
                                <w:sz w:val="32"/>
                                <w:szCs w:val="28"/>
                              </w:rPr>
                            </w:pPr>
                            <w:r w:rsidRPr="0020525F">
                              <w:rPr>
                                <w:rFonts w:cs="Times New Roman"/>
                                <w:b/>
                                <w:sz w:val="32"/>
                                <w:szCs w:val="32"/>
                              </w:rPr>
                              <w:t>az összeomlás küszöbén állunk?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B0F30E" id="Szövegdoboz 24" o:spid="_x0000_s1027" type="#_x0000_t202" style="position:absolute;left:0;text-align:left;margin-left:.15pt;margin-top:618.55pt;width:453.6pt;height:63.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xTgIAAIYEAAAOAAAAZHJzL2Uyb0RvYy54bWysVMGO2jAQvVfqP1i+l4QU2CUirCgrqkpo&#10;dyW22rNxHBLJ8bi2IYEP6w/0x3bsBJZue6p6ccYz42fPezOZ3bW1JAdhbAUqo8NBTIlQHPJK7TL6&#10;/Xn16ZYS65jKmQQlMnoUlt7NP36YNToVCZQgc2EIgiibNjqjpXM6jSLLS1EzOwAtFAYLMDVzuDW7&#10;KDesQfRaRkkcT6IGTK4NcGEteu+7IJ0H/KIQ3D0WhRWOyIzi21xYTVi3fo3mM5buDNNlxftnsH94&#10;Rc0qhZdeoO6ZY2Rvqj+g6oobsFC4AYc6gqKouAg1YDXD+F01m5JpEWpBcqy+0GT/Hyx/ODwZUuUZ&#10;TUaUKFajRpvTr58HscthCyeCbuSo0TbF1I3GZNd+gRa1PvstOn3pbWFq/8WiCMaR7eOFYdE6wtE5&#10;vpnENwmGOMZu45tpMvUw0dtpbaz7KqAm3sioQQUDseywtq5LPaf4yyzIKl9VUoaN7xqxlIYcGOq9&#10;3SU9+G9ZUpEmo5PP4zgAK/DHO2Sp8C2+1q4mb7l22wZ+LvVuIT8iDQa6ZrKaryp865pZ98QMdg+W&#10;hxPhHnEpJOBd0FuUlGBOf/P7fBQVo5Q02I0ZtT/2zAhK5DeFck+Ho5Fv37AZjQOF5jqyvY6ofb0E&#10;JGCIs6d5MPGwcfJsFgbqFxychb8VQ0xxvDuj7mwuXTcjOHhcLBYhCRtWM7dWG809tCfcK/HcvjCj&#10;e7kcCv0A575l6TvVulx/UsFi76CogqSe547Vnn5s9tAU/WD6abreh6y338f8FQAA//8DAFBLAwQU&#10;AAYACAAAACEAgnGf2eAAAAAKAQAADwAAAGRycy9kb3ducmV2LnhtbEyPwU7DMBBE70j8g7VI3KjT&#10;GFoIcSoEQpWQKkTKhds2XpJAbEe22wa+nuUEx50Zzb4pV5MdxIFC7L3TMJ9lIMg13vSu1fC6fby4&#10;BhETOoODd6ThiyKsqtOTEgvjj+6FDnVqBZe4WKCGLqWxkDI2HVmMMz+SY+/dB4uJz9BKE/DI5XaQ&#10;eZYtpMXe8YcOR7rvqPms91bDW3jG2HzEer1tc8J8s/5+elBan59Nd7cgEk3pLwy/+IwOFTPt/N6Z&#10;KAYNinOs5mo5B8H+Tba8ArFjSS0uFciqlP8nVD8AAAD//wMAUEsBAi0AFAAGAAgAAAAhALaDOJL+&#10;AAAA4QEAABMAAAAAAAAAAAAAAAAAAAAAAFtDb250ZW50X1R5cGVzXS54bWxQSwECLQAUAAYACAAA&#10;ACEAOP0h/9YAAACUAQAACwAAAAAAAAAAAAAAAAAvAQAAX3JlbHMvLnJlbHNQSwECLQAUAAYACAAA&#10;ACEA88PiMU4CAACGBAAADgAAAAAAAAAAAAAAAAAuAgAAZHJzL2Uyb0RvYy54bWxQSwECLQAUAAYA&#10;CAAAACEAgnGf2eAAAAAKAQAADwAAAAAAAAAAAAAAAACoBAAAZHJzL2Rvd25yZXYueG1sUEsFBgAA&#10;AAAEAAQA8wAAALUFAAAAAA==&#10;" fillcolor="#e7e6e6 [3214]" stroked="f" strokeweight=".5pt">
                <v:textbox>
                  <w:txbxContent>
                    <w:p w14:paraId="61C19F44" w14:textId="77777777" w:rsidR="00774D6A" w:rsidRPr="0020525F" w:rsidRDefault="00774D6A" w:rsidP="004B47B5">
                      <w:pPr>
                        <w:jc w:val="center"/>
                        <w:rPr>
                          <w:rFonts w:cs="Times New Roman"/>
                          <w:b/>
                          <w:sz w:val="32"/>
                          <w:szCs w:val="32"/>
                        </w:rPr>
                      </w:pPr>
                      <w:r w:rsidRPr="0020525F">
                        <w:rPr>
                          <w:rFonts w:cs="Times New Roman"/>
                          <w:b/>
                          <w:sz w:val="32"/>
                          <w:szCs w:val="32"/>
                        </w:rPr>
                        <w:t>a kapitalizmus általános (rendszerszintű) válságáról</w:t>
                      </w:r>
                    </w:p>
                    <w:p w14:paraId="5C07D410" w14:textId="77777777" w:rsidR="00774D6A" w:rsidRPr="0020525F" w:rsidRDefault="00774D6A" w:rsidP="004B47B5">
                      <w:pPr>
                        <w:jc w:val="center"/>
                        <w:rPr>
                          <w:rFonts w:cs="Times New Roman"/>
                          <w:b/>
                          <w:sz w:val="32"/>
                          <w:szCs w:val="32"/>
                        </w:rPr>
                      </w:pPr>
                      <w:r w:rsidRPr="0020525F">
                        <w:rPr>
                          <w:rFonts w:cs="Times New Roman"/>
                          <w:b/>
                          <w:sz w:val="32"/>
                          <w:szCs w:val="32"/>
                        </w:rPr>
                        <w:t>avagy</w:t>
                      </w:r>
                    </w:p>
                    <w:p w14:paraId="67A70FE2" w14:textId="42C547C1" w:rsidR="00774D6A" w:rsidRPr="0020525F" w:rsidRDefault="00774D6A" w:rsidP="004B47B5">
                      <w:pPr>
                        <w:jc w:val="center"/>
                        <w:rPr>
                          <w:sz w:val="32"/>
                          <w:szCs w:val="28"/>
                        </w:rPr>
                      </w:pPr>
                      <w:r w:rsidRPr="0020525F">
                        <w:rPr>
                          <w:rFonts w:cs="Times New Roman"/>
                          <w:b/>
                          <w:sz w:val="32"/>
                          <w:szCs w:val="32"/>
                        </w:rPr>
                        <w:t>az összeomlás küszöbén állunk?</w:t>
                      </w:r>
                    </w:p>
                  </w:txbxContent>
                </v:textbox>
              </v:shape>
            </w:pict>
          </mc:Fallback>
        </mc:AlternateContent>
      </w:r>
      <w:r w:rsidR="00FE7C40">
        <w:rPr>
          <w:rFonts w:cs="Times New Roman"/>
          <w:b/>
          <w:noProof/>
          <w:szCs w:val="24"/>
          <w:lang w:eastAsia="hu-HU"/>
        </w:rPr>
        <mc:AlternateContent>
          <mc:Choice Requires="wps">
            <w:drawing>
              <wp:anchor distT="0" distB="0" distL="114300" distR="114300" simplePos="0" relativeHeight="251665408" behindDoc="0" locked="0" layoutInCell="1" allowOverlap="1" wp14:anchorId="1753DB29" wp14:editId="6D2E276C">
                <wp:simplePos x="0" y="0"/>
                <wp:positionH relativeFrom="column">
                  <wp:posOffset>2079</wp:posOffset>
                </wp:positionH>
                <wp:positionV relativeFrom="paragraph">
                  <wp:posOffset>2079</wp:posOffset>
                </wp:positionV>
                <wp:extent cx="5760720" cy="726492"/>
                <wp:effectExtent l="0" t="0" r="0" b="0"/>
                <wp:wrapNone/>
                <wp:docPr id="11" name="Szövegdoboz 11"/>
                <wp:cNvGraphicFramePr/>
                <a:graphic xmlns:a="http://schemas.openxmlformats.org/drawingml/2006/main">
                  <a:graphicData uri="http://schemas.microsoft.com/office/word/2010/wordprocessingShape">
                    <wps:wsp>
                      <wps:cNvSpPr txBox="1"/>
                      <wps:spPr>
                        <a:xfrm>
                          <a:off x="0" y="0"/>
                          <a:ext cx="5760720" cy="726492"/>
                        </a:xfrm>
                        <a:prstGeom prst="rect">
                          <a:avLst/>
                        </a:prstGeom>
                        <a:solidFill>
                          <a:schemeClr val="bg2"/>
                        </a:solidFill>
                        <a:ln w="6350">
                          <a:noFill/>
                        </a:ln>
                      </wps:spPr>
                      <wps:txbx>
                        <w:txbxContent>
                          <w:p w14:paraId="2BDC42F7" w14:textId="1CCBF675" w:rsidR="00774D6A" w:rsidRPr="00924804" w:rsidRDefault="00774D6A" w:rsidP="00924804">
                            <w:pPr>
                              <w:jc w:val="center"/>
                              <w:rPr>
                                <w:b/>
                                <w:bCs/>
                                <w:sz w:val="72"/>
                                <w:szCs w:val="56"/>
                              </w:rPr>
                            </w:pPr>
                            <w:r w:rsidRPr="00924804">
                              <w:rPr>
                                <w:b/>
                                <w:bCs/>
                                <w:sz w:val="72"/>
                                <w:szCs w:val="56"/>
                              </w:rPr>
                              <w:t>Halmos Antal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3DB29" id="Szövegdoboz 11" o:spid="_x0000_s1028" type="#_x0000_t202" style="position:absolute;left:0;text-align:left;margin-left:.15pt;margin-top:.15pt;width:453.6pt;height:5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Q59TAIAAIYEAAAOAAAAZHJzL2Uyb0RvYy54bWysVM2O2jAQvlfqO1i+lwTKTzcirCgrqkpo&#10;dyW22rPjOCSS43FtQwIP1hfoi3XsEKDbnqpeHHtm/Hnm+2Yyv29rSQ7C2ApUSoeDmBKhOOSV2qX0&#10;28v6wydKrGMqZxKUSOlRWHq/eP9u3uhEjKAEmQtDEETZpNEpLZ3TSRRZXoqa2QFoodBZgKmZw6PZ&#10;RblhDaLXMhrF8TRqwOTaABfWovWhc9JFwC8Kwd1TUVjhiEwp5ubCasKa+TVazFmyM0yXFT+nwf4h&#10;i5pVCh+9QD0wx8jeVH9A1RU3YKFwAw51BEVRcRFqwGqG8ZtqtiXTItSC5Fh9ocn+P1j+eHg2pMpR&#10;uyElitWo0fb088dB7HLI4ETQjBw12iYYutUY7NrP0GJ8b7do9KW3han9F4si6Ee2jxeGResIR+Nk&#10;No1nI3Rx9M1G0/HdyMNE19vaWPdFQE38JqUGFQzEssPGui60D/GPWZBVvq6kDAffNWIlDTkw1Dvb&#10;9eC/RUlFmpROP07iAKzAX++QpcJcfK1dTX7n2qwN/AQsb8kgPyINBrpmspqvK8x1w6x7Zga7B8vD&#10;iXBPuBQS8C047ygpwZz+ZvfxKCp6KWmwG1Nqv++ZEZTIrwrlvhuOx759w2E8CRSaW09261H7egVI&#10;ACqK2YUtXjZO9tvCQP2Kg7P0r6KLKY5vp9T125XrZgQHj4vlMgRhw2rmNmqruYf2hHslXtpXZvRZ&#10;LodCP0Lftyx5o1oX628qWO4dFFWQ9MrqmX5s9tAU58H003R7DlHX38fiFwAAAP//AwBQSwMEFAAG&#10;AAgAAAAhAHBvGiTbAAAABQEAAA8AAABkcnMvZG93bnJldi54bWxMjkFLw0AQhe+C/2EZwZvdNFWr&#10;MZsiihSEIk178TbNjkk0Oxuy2zb66x296GXg8T7efPlidJ060BBazwamkwQUceVty7WB7ebp4gZU&#10;iMgWO89k4JMCLIrTkxwz64+8pkMZayUjHDI00MTYZ1qHqiGHYeJ7Yune/OAwShxqbQc8yrjrdJok&#10;19phy/KhwZ4eGqo+yr0z8Dq8YKjeQ7nc1Clhulp+PT/OjDk/G+/vQEUa4x8MP/qiDoU47fyebVCd&#10;gZlwv1e622R+BWon0PRyDrrI9X/74hsAAP//AwBQSwECLQAUAAYACAAAACEAtoM4kv4AAADhAQAA&#10;EwAAAAAAAAAAAAAAAAAAAAAAW0NvbnRlbnRfVHlwZXNdLnhtbFBLAQItABQABgAIAAAAIQA4/SH/&#10;1gAAAJQBAAALAAAAAAAAAAAAAAAAAC8BAABfcmVscy8ucmVsc1BLAQItABQABgAIAAAAIQAzhQ59&#10;TAIAAIYEAAAOAAAAAAAAAAAAAAAAAC4CAABkcnMvZTJvRG9jLnhtbFBLAQItABQABgAIAAAAIQBw&#10;bxok2wAAAAUBAAAPAAAAAAAAAAAAAAAAAKYEAABkcnMvZG93bnJldi54bWxQSwUGAAAAAAQABADz&#10;AAAArgUAAAAA&#10;" fillcolor="#e7e6e6 [3214]" stroked="f" strokeweight=".5pt">
                <v:textbox>
                  <w:txbxContent>
                    <w:p w14:paraId="2BDC42F7" w14:textId="1CCBF675" w:rsidR="00774D6A" w:rsidRPr="00924804" w:rsidRDefault="00774D6A" w:rsidP="00924804">
                      <w:pPr>
                        <w:jc w:val="center"/>
                        <w:rPr>
                          <w:b/>
                          <w:bCs/>
                          <w:sz w:val="72"/>
                          <w:szCs w:val="56"/>
                        </w:rPr>
                      </w:pPr>
                      <w:r w:rsidRPr="00924804">
                        <w:rPr>
                          <w:b/>
                          <w:bCs/>
                          <w:sz w:val="72"/>
                          <w:szCs w:val="56"/>
                        </w:rPr>
                        <w:t>Halmos Antal</w:t>
                      </w:r>
                    </w:p>
                  </w:txbxContent>
                </v:textbox>
              </v:shape>
            </w:pict>
          </mc:Fallback>
        </mc:AlternateContent>
      </w:r>
      <w:r w:rsidR="00E9302F">
        <w:rPr>
          <w:rFonts w:cs="Times New Roman"/>
          <w:b/>
          <w:noProof/>
          <w:szCs w:val="24"/>
          <w:lang w:eastAsia="hu-HU"/>
        </w:rPr>
        <w:drawing>
          <wp:inline distT="0" distB="0" distL="0" distR="0" wp14:anchorId="16E9366E" wp14:editId="4E0542E1">
            <wp:extent cx="5760361" cy="7853419"/>
            <wp:effectExtent l="0" t="0" r="0" b="0"/>
            <wp:docPr id="7" name="Kép 7" descr="A képen hüllő, személy, dinoszaurusz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ép 7" descr="A képen hüllő, személy, dinoszaurusz látható&#10;&#10;Automatikusan generált leírás"/>
                    <pic:cNvPicPr/>
                  </pic:nvPicPr>
                  <pic:blipFill>
                    <a:blip r:embed="rId8">
                      <a:extLst>
                        <a:ext uri="{28A0092B-C50C-407E-A947-70E740481C1C}">
                          <a14:useLocalDpi xmlns:a14="http://schemas.microsoft.com/office/drawing/2010/main" val="0"/>
                        </a:ext>
                      </a:extLst>
                    </a:blip>
                    <a:stretch>
                      <a:fillRect/>
                    </a:stretch>
                  </pic:blipFill>
                  <pic:spPr>
                    <a:xfrm>
                      <a:off x="0" y="0"/>
                      <a:ext cx="5779465" cy="7879464"/>
                    </a:xfrm>
                    <a:prstGeom prst="rect">
                      <a:avLst/>
                    </a:prstGeom>
                  </pic:spPr>
                </pic:pic>
              </a:graphicData>
            </a:graphic>
          </wp:inline>
        </w:drawing>
      </w:r>
    </w:p>
    <w:p w14:paraId="78714BF5" w14:textId="77777777" w:rsidR="00E5031C" w:rsidRDefault="00E5031C">
      <w:pPr>
        <w:rPr>
          <w:rFonts w:cs="Times New Roman"/>
          <w:b/>
          <w:szCs w:val="24"/>
        </w:rPr>
      </w:pPr>
    </w:p>
    <w:p w14:paraId="23A21487" w14:textId="77777777" w:rsidR="00E5031C" w:rsidRDefault="00E5031C">
      <w:pPr>
        <w:rPr>
          <w:rFonts w:cs="Times New Roman"/>
          <w:b/>
          <w:szCs w:val="24"/>
        </w:rPr>
      </w:pPr>
    </w:p>
    <w:p w14:paraId="6917A27C" w14:textId="77777777" w:rsidR="00E5031C" w:rsidRDefault="00E5031C">
      <w:pPr>
        <w:rPr>
          <w:rFonts w:cs="Times New Roman"/>
          <w:b/>
          <w:szCs w:val="24"/>
        </w:rPr>
      </w:pPr>
    </w:p>
    <w:p w14:paraId="219E8F8E" w14:textId="77777777" w:rsidR="007039C9" w:rsidRDefault="007039C9">
      <w:pPr>
        <w:rPr>
          <w:rFonts w:cs="Times New Roman"/>
          <w:b/>
          <w:szCs w:val="24"/>
        </w:rPr>
      </w:pPr>
    </w:p>
    <w:p w14:paraId="2765DD0C" w14:textId="7580D168" w:rsidR="00E5031C" w:rsidRDefault="003A26CD">
      <w:pPr>
        <w:rPr>
          <w:rFonts w:cs="Times New Roman"/>
          <w:b/>
          <w:szCs w:val="24"/>
        </w:rPr>
      </w:pPr>
      <w:r>
        <w:rPr>
          <w:rFonts w:cs="Times New Roman"/>
          <w:b/>
          <w:szCs w:val="24"/>
        </w:rPr>
        <w:br w:type="page"/>
      </w:r>
    </w:p>
    <w:p w14:paraId="4DD88B53" w14:textId="77777777" w:rsidR="001F40B9" w:rsidRPr="003E03D7" w:rsidRDefault="001F40B9" w:rsidP="002F4670">
      <w:pPr>
        <w:jc w:val="center"/>
        <w:rPr>
          <w:rFonts w:cs="Times New Roman"/>
          <w:b/>
          <w:szCs w:val="24"/>
        </w:rPr>
      </w:pPr>
    </w:p>
    <w:p w14:paraId="09DDE0BE" w14:textId="77777777" w:rsidR="001F40B9" w:rsidRPr="003E03D7" w:rsidRDefault="001F40B9" w:rsidP="002F4670">
      <w:pPr>
        <w:jc w:val="center"/>
        <w:rPr>
          <w:rFonts w:cs="Times New Roman"/>
          <w:b/>
          <w:szCs w:val="24"/>
        </w:rPr>
      </w:pPr>
    </w:p>
    <w:p w14:paraId="20038229" w14:textId="77777777" w:rsidR="001F40B9" w:rsidRPr="003E03D7" w:rsidRDefault="001F40B9" w:rsidP="002F4670">
      <w:pPr>
        <w:jc w:val="center"/>
        <w:rPr>
          <w:rFonts w:cs="Times New Roman"/>
          <w:b/>
          <w:szCs w:val="24"/>
        </w:rPr>
      </w:pPr>
    </w:p>
    <w:p w14:paraId="41A52E05" w14:textId="77777777" w:rsidR="002F4670" w:rsidRPr="003E03D7" w:rsidRDefault="002F4670" w:rsidP="002F4670">
      <w:pPr>
        <w:jc w:val="center"/>
        <w:rPr>
          <w:rFonts w:cs="Times New Roman"/>
          <w:b/>
          <w:szCs w:val="24"/>
        </w:rPr>
      </w:pPr>
      <w:r w:rsidRPr="003E03D7">
        <w:rPr>
          <w:rFonts w:cs="Times New Roman"/>
          <w:b/>
          <w:szCs w:val="24"/>
        </w:rPr>
        <w:t>Halmos Antal</w:t>
      </w:r>
    </w:p>
    <w:p w14:paraId="78E34876" w14:textId="77777777" w:rsidR="002F4670" w:rsidRPr="003E03D7" w:rsidRDefault="002F4670" w:rsidP="002F4670">
      <w:pPr>
        <w:jc w:val="center"/>
        <w:rPr>
          <w:rFonts w:cs="Times New Roman"/>
          <w:b/>
          <w:szCs w:val="24"/>
        </w:rPr>
      </w:pPr>
    </w:p>
    <w:p w14:paraId="425FBE1E" w14:textId="77777777" w:rsidR="002F4670" w:rsidRPr="003E03D7" w:rsidRDefault="002F4670" w:rsidP="002F4670">
      <w:pPr>
        <w:jc w:val="center"/>
        <w:rPr>
          <w:rFonts w:cs="Times New Roman"/>
          <w:b/>
          <w:szCs w:val="24"/>
        </w:rPr>
      </w:pPr>
    </w:p>
    <w:p w14:paraId="6E0D6A6C" w14:textId="77777777" w:rsidR="001F40B9" w:rsidRPr="003E03D7" w:rsidRDefault="001F40B9" w:rsidP="002F4670">
      <w:pPr>
        <w:jc w:val="center"/>
        <w:rPr>
          <w:rFonts w:cs="Times New Roman"/>
          <w:b/>
          <w:szCs w:val="24"/>
        </w:rPr>
      </w:pPr>
    </w:p>
    <w:p w14:paraId="13B8B629" w14:textId="77777777" w:rsidR="001F40B9" w:rsidRPr="003E03D7" w:rsidRDefault="001F40B9" w:rsidP="002F4670">
      <w:pPr>
        <w:jc w:val="center"/>
        <w:rPr>
          <w:rFonts w:cs="Times New Roman"/>
          <w:b/>
          <w:szCs w:val="24"/>
        </w:rPr>
      </w:pPr>
    </w:p>
    <w:p w14:paraId="3030FF5D" w14:textId="77777777" w:rsidR="001F40B9" w:rsidRPr="003E03D7" w:rsidRDefault="001F40B9" w:rsidP="002F4670">
      <w:pPr>
        <w:jc w:val="center"/>
        <w:rPr>
          <w:rFonts w:cs="Times New Roman"/>
          <w:b/>
          <w:szCs w:val="24"/>
        </w:rPr>
      </w:pPr>
    </w:p>
    <w:p w14:paraId="62C15CAA" w14:textId="77777777" w:rsidR="001F40B9" w:rsidRPr="003E03D7" w:rsidRDefault="001F40B9" w:rsidP="002F4670">
      <w:pPr>
        <w:jc w:val="center"/>
        <w:rPr>
          <w:rFonts w:cs="Times New Roman"/>
          <w:b/>
          <w:szCs w:val="24"/>
        </w:rPr>
      </w:pPr>
    </w:p>
    <w:p w14:paraId="2F0CC358" w14:textId="77777777" w:rsidR="001F40B9" w:rsidRPr="003E03D7" w:rsidRDefault="002C1D78" w:rsidP="002F4670">
      <w:pPr>
        <w:jc w:val="center"/>
        <w:rPr>
          <w:rFonts w:cs="Times New Roman"/>
          <w:b/>
          <w:szCs w:val="24"/>
        </w:rPr>
      </w:pPr>
      <w:r w:rsidRPr="003E03D7">
        <w:rPr>
          <w:rFonts w:cs="Times New Roman"/>
          <w:b/>
          <w:szCs w:val="24"/>
        </w:rPr>
        <w:t>Gondolatok</w:t>
      </w:r>
    </w:p>
    <w:p w14:paraId="17AEDBCA" w14:textId="77777777" w:rsidR="002F4670" w:rsidRPr="003E03D7" w:rsidRDefault="002C1D78" w:rsidP="002F4670">
      <w:pPr>
        <w:jc w:val="center"/>
        <w:rPr>
          <w:rFonts w:cs="Times New Roman"/>
          <w:b/>
          <w:szCs w:val="24"/>
        </w:rPr>
      </w:pPr>
      <w:r w:rsidRPr="003E03D7">
        <w:rPr>
          <w:rFonts w:cs="Times New Roman"/>
          <w:b/>
          <w:szCs w:val="24"/>
        </w:rPr>
        <w:t>a</w:t>
      </w:r>
      <w:r w:rsidR="002F4670" w:rsidRPr="003E03D7">
        <w:rPr>
          <w:rFonts w:cs="Times New Roman"/>
          <w:b/>
          <w:szCs w:val="24"/>
        </w:rPr>
        <w:t xml:space="preserve"> kapitalizmus általános (rendszerszintű) válság</w:t>
      </w:r>
      <w:r w:rsidRPr="003E03D7">
        <w:rPr>
          <w:rFonts w:cs="Times New Roman"/>
          <w:b/>
          <w:szCs w:val="24"/>
        </w:rPr>
        <w:t>áról</w:t>
      </w:r>
    </w:p>
    <w:p w14:paraId="2A329F8A" w14:textId="77777777" w:rsidR="002C1D78" w:rsidRPr="003E03D7" w:rsidRDefault="002C1D78" w:rsidP="002F4670">
      <w:pPr>
        <w:jc w:val="center"/>
        <w:rPr>
          <w:rFonts w:cs="Times New Roman"/>
          <w:b/>
          <w:szCs w:val="24"/>
        </w:rPr>
      </w:pPr>
      <w:r w:rsidRPr="003E03D7">
        <w:rPr>
          <w:rFonts w:cs="Times New Roman"/>
          <w:b/>
          <w:szCs w:val="24"/>
        </w:rPr>
        <w:t>avagy</w:t>
      </w:r>
    </w:p>
    <w:p w14:paraId="731F2BB9" w14:textId="77777777" w:rsidR="002C1D78" w:rsidRPr="003E03D7" w:rsidRDefault="002C1D78" w:rsidP="002F4670">
      <w:pPr>
        <w:jc w:val="center"/>
        <w:rPr>
          <w:rFonts w:cs="Times New Roman"/>
          <w:b/>
          <w:szCs w:val="24"/>
        </w:rPr>
      </w:pPr>
      <w:r w:rsidRPr="003E03D7">
        <w:rPr>
          <w:rFonts w:cs="Times New Roman"/>
          <w:b/>
          <w:szCs w:val="24"/>
        </w:rPr>
        <w:t>az összeomlás küszöbén állunk?</w:t>
      </w:r>
    </w:p>
    <w:p w14:paraId="0DDD5A10" w14:textId="77777777" w:rsidR="001F40B9" w:rsidRPr="003E03D7" w:rsidRDefault="001F40B9" w:rsidP="002F4670">
      <w:pPr>
        <w:jc w:val="center"/>
        <w:rPr>
          <w:rFonts w:cs="Times New Roman"/>
          <w:b/>
          <w:szCs w:val="24"/>
        </w:rPr>
      </w:pPr>
    </w:p>
    <w:p w14:paraId="7FD4C30B" w14:textId="77777777" w:rsidR="001F40B9" w:rsidRPr="003E03D7" w:rsidRDefault="001F40B9" w:rsidP="002F4670">
      <w:pPr>
        <w:jc w:val="center"/>
        <w:rPr>
          <w:rFonts w:cs="Times New Roman"/>
          <w:b/>
          <w:szCs w:val="24"/>
        </w:rPr>
      </w:pPr>
    </w:p>
    <w:p w14:paraId="204B75C8" w14:textId="77777777" w:rsidR="001F40B9" w:rsidRPr="003E03D7" w:rsidRDefault="001F40B9" w:rsidP="002F4670">
      <w:pPr>
        <w:jc w:val="center"/>
        <w:rPr>
          <w:rFonts w:cs="Times New Roman"/>
          <w:b/>
          <w:szCs w:val="24"/>
        </w:rPr>
      </w:pPr>
    </w:p>
    <w:p w14:paraId="09F24C02" w14:textId="77777777" w:rsidR="001F40B9" w:rsidRPr="003E03D7" w:rsidRDefault="001F40B9" w:rsidP="002F4670">
      <w:pPr>
        <w:jc w:val="center"/>
        <w:rPr>
          <w:rFonts w:cs="Times New Roman"/>
          <w:b/>
          <w:szCs w:val="24"/>
        </w:rPr>
      </w:pPr>
    </w:p>
    <w:p w14:paraId="2F5A8DBE" w14:textId="77777777" w:rsidR="001F40B9" w:rsidRPr="003E03D7" w:rsidRDefault="001F40B9" w:rsidP="002F4670">
      <w:pPr>
        <w:jc w:val="center"/>
        <w:rPr>
          <w:rFonts w:cs="Times New Roman"/>
          <w:b/>
          <w:szCs w:val="24"/>
        </w:rPr>
      </w:pPr>
    </w:p>
    <w:p w14:paraId="3FFC8186" w14:textId="77777777" w:rsidR="001F40B9" w:rsidRPr="003E03D7" w:rsidRDefault="001F40B9" w:rsidP="002F4670">
      <w:pPr>
        <w:jc w:val="center"/>
        <w:rPr>
          <w:rFonts w:cs="Times New Roman"/>
          <w:b/>
          <w:szCs w:val="24"/>
        </w:rPr>
      </w:pPr>
    </w:p>
    <w:p w14:paraId="5501C0CE" w14:textId="77777777" w:rsidR="001F40B9" w:rsidRPr="003E03D7" w:rsidRDefault="001F40B9" w:rsidP="002F4670">
      <w:pPr>
        <w:jc w:val="center"/>
        <w:rPr>
          <w:rFonts w:cs="Times New Roman"/>
          <w:b/>
          <w:szCs w:val="24"/>
        </w:rPr>
      </w:pPr>
    </w:p>
    <w:p w14:paraId="3F4E717B" w14:textId="77777777" w:rsidR="001F40B9" w:rsidRPr="003E03D7" w:rsidRDefault="001F40B9" w:rsidP="002F4670">
      <w:pPr>
        <w:jc w:val="center"/>
        <w:rPr>
          <w:rFonts w:cs="Times New Roman"/>
          <w:szCs w:val="24"/>
        </w:rPr>
      </w:pPr>
    </w:p>
    <w:p w14:paraId="3F6462EF" w14:textId="77777777" w:rsidR="001F40B9" w:rsidRPr="003E03D7" w:rsidRDefault="001F40B9" w:rsidP="002F4670">
      <w:pPr>
        <w:jc w:val="center"/>
        <w:rPr>
          <w:rFonts w:cs="Times New Roman"/>
          <w:szCs w:val="24"/>
        </w:rPr>
      </w:pPr>
    </w:p>
    <w:p w14:paraId="09345035" w14:textId="77777777" w:rsidR="001F40B9" w:rsidRPr="003E03D7" w:rsidRDefault="001F40B9" w:rsidP="002F4670">
      <w:pPr>
        <w:jc w:val="center"/>
        <w:rPr>
          <w:rFonts w:cs="Times New Roman"/>
          <w:szCs w:val="24"/>
        </w:rPr>
      </w:pPr>
    </w:p>
    <w:p w14:paraId="36F5AB84" w14:textId="77777777" w:rsidR="001F40B9" w:rsidRPr="003E03D7" w:rsidRDefault="001F40B9" w:rsidP="002F4670">
      <w:pPr>
        <w:jc w:val="center"/>
        <w:rPr>
          <w:rFonts w:cs="Times New Roman"/>
          <w:szCs w:val="24"/>
        </w:rPr>
      </w:pPr>
    </w:p>
    <w:p w14:paraId="09C1AB84" w14:textId="77777777" w:rsidR="001F40B9" w:rsidRPr="003E03D7" w:rsidRDefault="001F40B9" w:rsidP="002F4670">
      <w:pPr>
        <w:jc w:val="center"/>
        <w:rPr>
          <w:rFonts w:cs="Times New Roman"/>
          <w:szCs w:val="24"/>
        </w:rPr>
      </w:pPr>
    </w:p>
    <w:p w14:paraId="65DDA225" w14:textId="77777777" w:rsidR="001F40B9" w:rsidRPr="003E03D7" w:rsidRDefault="001F40B9" w:rsidP="002F4670">
      <w:pPr>
        <w:jc w:val="center"/>
        <w:rPr>
          <w:rFonts w:cs="Times New Roman"/>
          <w:szCs w:val="24"/>
        </w:rPr>
      </w:pPr>
    </w:p>
    <w:p w14:paraId="02A25251" w14:textId="77777777" w:rsidR="001F40B9" w:rsidRPr="003E03D7" w:rsidRDefault="001F40B9" w:rsidP="002F4670">
      <w:pPr>
        <w:jc w:val="center"/>
        <w:rPr>
          <w:rFonts w:cs="Times New Roman"/>
          <w:szCs w:val="24"/>
        </w:rPr>
      </w:pPr>
    </w:p>
    <w:p w14:paraId="283C9DFB" w14:textId="77777777" w:rsidR="001F40B9" w:rsidRPr="003E03D7" w:rsidRDefault="001F40B9" w:rsidP="002F4670">
      <w:pPr>
        <w:jc w:val="center"/>
        <w:rPr>
          <w:rFonts w:cs="Times New Roman"/>
          <w:szCs w:val="24"/>
        </w:rPr>
      </w:pPr>
    </w:p>
    <w:p w14:paraId="388574A3" w14:textId="77777777" w:rsidR="001F40B9" w:rsidRPr="003E03D7" w:rsidRDefault="001F40B9" w:rsidP="002F4670">
      <w:pPr>
        <w:jc w:val="center"/>
        <w:rPr>
          <w:rFonts w:cs="Times New Roman"/>
          <w:szCs w:val="24"/>
        </w:rPr>
      </w:pPr>
    </w:p>
    <w:p w14:paraId="72D86282" w14:textId="77777777" w:rsidR="001F40B9" w:rsidRPr="003E03D7" w:rsidRDefault="001F40B9" w:rsidP="002F4670">
      <w:pPr>
        <w:jc w:val="center"/>
        <w:rPr>
          <w:rFonts w:cs="Times New Roman"/>
          <w:szCs w:val="24"/>
        </w:rPr>
      </w:pPr>
      <w:r w:rsidRPr="003E03D7">
        <w:rPr>
          <w:rFonts w:cs="Times New Roman"/>
          <w:szCs w:val="24"/>
        </w:rPr>
        <w:t>Budapest, 2022</w:t>
      </w:r>
    </w:p>
    <w:p w14:paraId="72481880" w14:textId="77777777" w:rsidR="001F40B9" w:rsidRPr="003E03D7" w:rsidRDefault="001F40B9" w:rsidP="001F40B9">
      <w:pPr>
        <w:spacing w:before="17" w:after="1200"/>
        <w:ind w:left="1416" w:right="2277" w:firstLine="708"/>
        <w:jc w:val="center"/>
        <w:rPr>
          <w:rFonts w:cs="Times New Roman"/>
          <w:color w:val="000000"/>
          <w:szCs w:val="24"/>
        </w:rPr>
      </w:pPr>
    </w:p>
    <w:p w14:paraId="52E0C954" w14:textId="77777777" w:rsidR="001F40B9" w:rsidRPr="003E03D7" w:rsidRDefault="001F40B9" w:rsidP="001F40B9">
      <w:pPr>
        <w:spacing w:before="17" w:after="1200"/>
        <w:ind w:left="1416" w:right="2277" w:firstLine="708"/>
        <w:jc w:val="center"/>
        <w:rPr>
          <w:rFonts w:cs="Times New Roman"/>
          <w:color w:val="000000"/>
          <w:szCs w:val="24"/>
        </w:rPr>
      </w:pPr>
      <w:r w:rsidRPr="003E03D7">
        <w:rPr>
          <w:rFonts w:cs="Times New Roman"/>
          <w:color w:val="000000"/>
          <w:szCs w:val="24"/>
        </w:rPr>
        <w:t>© H</w:t>
      </w:r>
      <w:r w:rsidRPr="003E03D7">
        <w:rPr>
          <w:rFonts w:cs="Times New Roman"/>
          <w:color w:val="000000"/>
          <w:spacing w:val="4"/>
          <w:szCs w:val="24"/>
        </w:rPr>
        <w:t>al</w:t>
      </w:r>
      <w:r w:rsidRPr="003E03D7">
        <w:rPr>
          <w:rFonts w:cs="Times New Roman"/>
          <w:color w:val="000000"/>
          <w:spacing w:val="-2"/>
          <w:szCs w:val="24"/>
        </w:rPr>
        <w:t>m</w:t>
      </w:r>
      <w:r w:rsidRPr="003E03D7">
        <w:rPr>
          <w:rFonts w:cs="Times New Roman"/>
          <w:color w:val="000000"/>
          <w:spacing w:val="1"/>
          <w:szCs w:val="24"/>
        </w:rPr>
        <w:t>o</w:t>
      </w:r>
      <w:r w:rsidRPr="003E03D7">
        <w:rPr>
          <w:rFonts w:cs="Times New Roman"/>
          <w:color w:val="000000"/>
          <w:szCs w:val="24"/>
        </w:rPr>
        <w:t xml:space="preserve">s </w:t>
      </w:r>
      <w:r w:rsidRPr="003E03D7">
        <w:rPr>
          <w:rFonts w:cs="Times New Roman"/>
          <w:color w:val="000000"/>
          <w:spacing w:val="4"/>
          <w:szCs w:val="24"/>
        </w:rPr>
        <w:t>A</w:t>
      </w:r>
      <w:r w:rsidRPr="003E03D7">
        <w:rPr>
          <w:rFonts w:cs="Times New Roman"/>
          <w:color w:val="000000"/>
          <w:spacing w:val="-3"/>
          <w:szCs w:val="24"/>
        </w:rPr>
        <w:t>n</w:t>
      </w:r>
      <w:r w:rsidRPr="003E03D7">
        <w:rPr>
          <w:rFonts w:cs="Times New Roman"/>
          <w:color w:val="000000"/>
          <w:spacing w:val="3"/>
          <w:szCs w:val="24"/>
        </w:rPr>
        <w:t>t</w:t>
      </w:r>
      <w:r w:rsidRPr="003E03D7">
        <w:rPr>
          <w:rFonts w:cs="Times New Roman"/>
          <w:color w:val="000000"/>
          <w:spacing w:val="4"/>
          <w:szCs w:val="24"/>
        </w:rPr>
        <w:t>a</w:t>
      </w:r>
      <w:r w:rsidRPr="003E03D7">
        <w:rPr>
          <w:rFonts w:cs="Times New Roman"/>
          <w:color w:val="000000"/>
          <w:szCs w:val="24"/>
        </w:rPr>
        <w:t>l</w:t>
      </w:r>
    </w:p>
    <w:p w14:paraId="14988BD6" w14:textId="77777777" w:rsidR="001F40B9" w:rsidRPr="003E03D7" w:rsidRDefault="001F40B9" w:rsidP="001F40B9">
      <w:pPr>
        <w:spacing w:after="240" w:line="260" w:lineRule="exact"/>
        <w:ind w:left="95" w:right="109"/>
        <w:jc w:val="center"/>
        <w:rPr>
          <w:rFonts w:cs="Times New Roman"/>
          <w:color w:val="000000"/>
          <w:spacing w:val="-5"/>
          <w:szCs w:val="24"/>
        </w:rPr>
      </w:pPr>
    </w:p>
    <w:p w14:paraId="3B394EEF" w14:textId="77777777" w:rsidR="001F40B9" w:rsidRPr="003E03D7" w:rsidRDefault="001F40B9" w:rsidP="001F40B9">
      <w:pPr>
        <w:spacing w:after="240" w:line="260" w:lineRule="exact"/>
        <w:ind w:left="95" w:right="109"/>
        <w:jc w:val="center"/>
        <w:rPr>
          <w:rFonts w:cs="Times New Roman"/>
          <w:color w:val="000000"/>
          <w:spacing w:val="-5"/>
          <w:szCs w:val="24"/>
        </w:rPr>
      </w:pPr>
    </w:p>
    <w:p w14:paraId="2095F786" w14:textId="77777777" w:rsidR="001F40B9" w:rsidRPr="003E03D7" w:rsidRDefault="001F40B9" w:rsidP="001F40B9">
      <w:pPr>
        <w:spacing w:after="240" w:line="260" w:lineRule="exact"/>
        <w:ind w:left="95" w:right="109"/>
        <w:jc w:val="center"/>
        <w:rPr>
          <w:rFonts w:cs="Times New Roman"/>
          <w:color w:val="000000"/>
          <w:spacing w:val="-5"/>
          <w:szCs w:val="24"/>
        </w:rPr>
      </w:pPr>
    </w:p>
    <w:p w14:paraId="34459B35" w14:textId="77777777" w:rsidR="001F40B9" w:rsidRPr="003E03D7" w:rsidRDefault="001F40B9" w:rsidP="001F40B9">
      <w:pPr>
        <w:spacing w:after="240" w:line="260" w:lineRule="exact"/>
        <w:ind w:left="95" w:right="109"/>
        <w:jc w:val="center"/>
        <w:rPr>
          <w:rFonts w:cs="Times New Roman"/>
          <w:color w:val="000000"/>
          <w:spacing w:val="-5"/>
          <w:szCs w:val="24"/>
        </w:rPr>
      </w:pPr>
    </w:p>
    <w:p w14:paraId="6D601DB0" w14:textId="77777777" w:rsidR="001F40B9" w:rsidRPr="003E03D7" w:rsidRDefault="001F40B9" w:rsidP="001F40B9">
      <w:pPr>
        <w:spacing w:after="240" w:line="260" w:lineRule="exact"/>
        <w:ind w:left="95" w:right="109"/>
        <w:jc w:val="center"/>
        <w:rPr>
          <w:rFonts w:cs="Times New Roman"/>
          <w:color w:val="000000"/>
          <w:spacing w:val="-5"/>
          <w:szCs w:val="24"/>
        </w:rPr>
      </w:pPr>
    </w:p>
    <w:p w14:paraId="1B5FD62F" w14:textId="77777777" w:rsidR="001F40B9" w:rsidRPr="003E03D7" w:rsidRDefault="001F40B9" w:rsidP="001F40B9">
      <w:pPr>
        <w:spacing w:after="240" w:line="260" w:lineRule="exact"/>
        <w:ind w:left="95" w:right="109"/>
        <w:jc w:val="center"/>
        <w:rPr>
          <w:rFonts w:cs="Times New Roman"/>
          <w:color w:val="000000"/>
          <w:szCs w:val="24"/>
        </w:rPr>
      </w:pPr>
      <w:r w:rsidRPr="003E03D7">
        <w:rPr>
          <w:rFonts w:cs="Times New Roman"/>
          <w:color w:val="000000"/>
          <w:spacing w:val="-5"/>
          <w:szCs w:val="24"/>
        </w:rPr>
        <w:t>J</w:t>
      </w:r>
      <w:r w:rsidRPr="003E03D7">
        <w:rPr>
          <w:rFonts w:cs="Times New Roman"/>
          <w:color w:val="000000"/>
          <w:szCs w:val="24"/>
        </w:rPr>
        <w:t>e</w:t>
      </w:r>
      <w:r w:rsidRPr="003E03D7">
        <w:rPr>
          <w:rFonts w:cs="Times New Roman"/>
          <w:color w:val="000000"/>
          <w:spacing w:val="-3"/>
          <w:szCs w:val="24"/>
        </w:rPr>
        <w:t>l</w:t>
      </w:r>
      <w:r w:rsidRPr="003E03D7">
        <w:rPr>
          <w:rFonts w:cs="Times New Roman"/>
          <w:color w:val="000000"/>
          <w:spacing w:val="1"/>
          <w:szCs w:val="24"/>
        </w:rPr>
        <w:t>e</w:t>
      </w:r>
      <w:r w:rsidRPr="003E03D7">
        <w:rPr>
          <w:rFonts w:cs="Times New Roman"/>
          <w:color w:val="000000"/>
          <w:szCs w:val="24"/>
        </w:rPr>
        <w:t xml:space="preserve">n </w:t>
      </w:r>
      <w:r w:rsidRPr="003E03D7">
        <w:rPr>
          <w:rFonts w:cs="Times New Roman"/>
          <w:color w:val="000000"/>
          <w:spacing w:val="-2"/>
          <w:szCs w:val="24"/>
        </w:rPr>
        <w:t>kö</w:t>
      </w:r>
      <w:r w:rsidRPr="003E03D7">
        <w:rPr>
          <w:rFonts w:cs="Times New Roman"/>
          <w:color w:val="000000"/>
          <w:spacing w:val="-5"/>
          <w:szCs w:val="24"/>
        </w:rPr>
        <w:t>n</w:t>
      </w:r>
      <w:r w:rsidRPr="003E03D7">
        <w:rPr>
          <w:rFonts w:cs="Times New Roman"/>
          <w:color w:val="000000"/>
          <w:spacing w:val="5"/>
          <w:szCs w:val="24"/>
        </w:rPr>
        <w:t>y</w:t>
      </w:r>
      <w:r w:rsidRPr="003E03D7">
        <w:rPr>
          <w:rFonts w:cs="Times New Roman"/>
          <w:color w:val="000000"/>
          <w:spacing w:val="-6"/>
          <w:szCs w:val="24"/>
        </w:rPr>
        <w:t>v</w:t>
      </w:r>
      <w:r w:rsidRPr="003E03D7">
        <w:rPr>
          <w:rFonts w:cs="Times New Roman"/>
          <w:color w:val="000000"/>
          <w:spacing w:val="2"/>
          <w:szCs w:val="24"/>
        </w:rPr>
        <w:t>e</w:t>
      </w:r>
      <w:r w:rsidRPr="003E03D7">
        <w:rPr>
          <w:rFonts w:cs="Times New Roman"/>
          <w:color w:val="000000"/>
          <w:spacing w:val="-4"/>
          <w:szCs w:val="24"/>
        </w:rPr>
        <w:t>t</w:t>
      </w:r>
      <w:r w:rsidRPr="003E03D7">
        <w:rPr>
          <w:rFonts w:cs="Times New Roman"/>
          <w:color w:val="000000"/>
          <w:szCs w:val="24"/>
        </w:rPr>
        <w:t xml:space="preserve">, </w:t>
      </w:r>
      <w:r w:rsidRPr="003E03D7">
        <w:rPr>
          <w:rFonts w:cs="Times New Roman"/>
          <w:color w:val="000000"/>
          <w:spacing w:val="4"/>
          <w:szCs w:val="24"/>
        </w:rPr>
        <w:t>i</w:t>
      </w:r>
      <w:r w:rsidRPr="003E03D7">
        <w:rPr>
          <w:rFonts w:cs="Times New Roman"/>
          <w:color w:val="000000"/>
          <w:spacing w:val="3"/>
          <w:szCs w:val="24"/>
        </w:rPr>
        <w:t>l</w:t>
      </w:r>
      <w:r w:rsidRPr="003E03D7">
        <w:rPr>
          <w:rFonts w:cs="Times New Roman"/>
          <w:color w:val="000000"/>
          <w:spacing w:val="-3"/>
          <w:szCs w:val="24"/>
        </w:rPr>
        <w:t>l</w:t>
      </w:r>
      <w:r w:rsidRPr="003E03D7">
        <w:rPr>
          <w:rFonts w:cs="Times New Roman"/>
          <w:color w:val="000000"/>
          <w:spacing w:val="2"/>
          <w:szCs w:val="24"/>
        </w:rPr>
        <w:t>e</w:t>
      </w:r>
      <w:r w:rsidRPr="003E03D7">
        <w:rPr>
          <w:rFonts w:cs="Times New Roman"/>
          <w:color w:val="000000"/>
          <w:spacing w:val="6"/>
          <w:szCs w:val="24"/>
        </w:rPr>
        <w:t>t</w:t>
      </w:r>
      <w:r w:rsidRPr="003E03D7">
        <w:rPr>
          <w:rFonts w:cs="Times New Roman"/>
          <w:color w:val="000000"/>
          <w:spacing w:val="-6"/>
          <w:szCs w:val="24"/>
        </w:rPr>
        <w:t>v</w:t>
      </w:r>
      <w:r w:rsidRPr="003E03D7">
        <w:rPr>
          <w:rFonts w:cs="Times New Roman"/>
          <w:color w:val="000000"/>
          <w:szCs w:val="24"/>
        </w:rPr>
        <w:t xml:space="preserve">e </w:t>
      </w:r>
      <w:r w:rsidRPr="003E03D7">
        <w:rPr>
          <w:rFonts w:cs="Times New Roman"/>
          <w:color w:val="000000"/>
          <w:spacing w:val="5"/>
          <w:szCs w:val="24"/>
        </w:rPr>
        <w:t>a</w:t>
      </w:r>
      <w:r w:rsidRPr="003E03D7">
        <w:rPr>
          <w:rFonts w:cs="Times New Roman"/>
          <w:color w:val="000000"/>
          <w:spacing w:val="7"/>
          <w:szCs w:val="24"/>
        </w:rPr>
        <w:t>n</w:t>
      </w:r>
      <w:r w:rsidRPr="003E03D7">
        <w:rPr>
          <w:rFonts w:cs="Times New Roman"/>
          <w:color w:val="000000"/>
          <w:spacing w:val="3"/>
          <w:szCs w:val="24"/>
        </w:rPr>
        <w:t>n</w:t>
      </w:r>
      <w:r w:rsidRPr="003E03D7">
        <w:rPr>
          <w:rFonts w:cs="Times New Roman"/>
          <w:color w:val="000000"/>
          <w:spacing w:val="4"/>
          <w:szCs w:val="24"/>
        </w:rPr>
        <w:t>a</w:t>
      </w:r>
      <w:r w:rsidRPr="003E03D7">
        <w:rPr>
          <w:rFonts w:cs="Times New Roman"/>
          <w:color w:val="000000"/>
          <w:szCs w:val="24"/>
        </w:rPr>
        <w:t xml:space="preserve">k </w:t>
      </w:r>
      <w:r w:rsidRPr="003E03D7">
        <w:rPr>
          <w:rFonts w:cs="Times New Roman"/>
          <w:color w:val="000000"/>
          <w:spacing w:val="1"/>
          <w:szCs w:val="24"/>
        </w:rPr>
        <w:t>r</w:t>
      </w:r>
      <w:r w:rsidRPr="003E03D7">
        <w:rPr>
          <w:rFonts w:cs="Times New Roman"/>
          <w:color w:val="000000"/>
          <w:spacing w:val="2"/>
          <w:szCs w:val="24"/>
        </w:rPr>
        <w:t>é</w:t>
      </w:r>
      <w:r w:rsidRPr="003E03D7">
        <w:rPr>
          <w:rFonts w:cs="Times New Roman"/>
          <w:color w:val="000000"/>
          <w:spacing w:val="-3"/>
          <w:szCs w:val="24"/>
        </w:rPr>
        <w:t>s</w:t>
      </w:r>
      <w:r w:rsidRPr="003E03D7">
        <w:rPr>
          <w:rFonts w:cs="Times New Roman"/>
          <w:color w:val="000000"/>
          <w:spacing w:val="2"/>
          <w:szCs w:val="24"/>
        </w:rPr>
        <w:t>z</w:t>
      </w:r>
      <w:r w:rsidRPr="003E03D7">
        <w:rPr>
          <w:rFonts w:cs="Times New Roman"/>
          <w:color w:val="000000"/>
          <w:szCs w:val="24"/>
        </w:rPr>
        <w:t>e</w:t>
      </w:r>
      <w:r w:rsidRPr="003E03D7">
        <w:rPr>
          <w:rFonts w:cs="Times New Roman"/>
          <w:color w:val="000000"/>
          <w:spacing w:val="-4"/>
          <w:szCs w:val="24"/>
        </w:rPr>
        <w:t>i</w:t>
      </w:r>
      <w:r w:rsidRPr="003E03D7">
        <w:rPr>
          <w:rFonts w:cs="Times New Roman"/>
          <w:color w:val="000000"/>
          <w:szCs w:val="24"/>
        </w:rPr>
        <w:t xml:space="preserve">t a </w:t>
      </w:r>
      <w:r w:rsidRPr="003E03D7">
        <w:rPr>
          <w:rFonts w:cs="Times New Roman"/>
          <w:color w:val="000000"/>
          <w:spacing w:val="-3"/>
          <w:szCs w:val="24"/>
        </w:rPr>
        <w:t>s</w:t>
      </w:r>
      <w:r w:rsidRPr="003E03D7">
        <w:rPr>
          <w:rFonts w:cs="Times New Roman"/>
          <w:color w:val="000000"/>
          <w:spacing w:val="2"/>
          <w:szCs w:val="24"/>
        </w:rPr>
        <w:t>z</w:t>
      </w:r>
      <w:r w:rsidRPr="003E03D7">
        <w:rPr>
          <w:rFonts w:cs="Times New Roman"/>
          <w:color w:val="000000"/>
          <w:szCs w:val="24"/>
        </w:rPr>
        <w:t>e</w:t>
      </w:r>
      <w:r w:rsidRPr="003E03D7">
        <w:rPr>
          <w:rFonts w:cs="Times New Roman"/>
          <w:color w:val="000000"/>
          <w:spacing w:val="-1"/>
          <w:szCs w:val="24"/>
        </w:rPr>
        <w:t>r</w:t>
      </w:r>
      <w:r w:rsidRPr="003E03D7">
        <w:rPr>
          <w:rFonts w:cs="Times New Roman"/>
          <w:color w:val="000000"/>
          <w:szCs w:val="24"/>
        </w:rPr>
        <w:t>ző e</w:t>
      </w:r>
      <w:r w:rsidRPr="003E03D7">
        <w:rPr>
          <w:rFonts w:cs="Times New Roman"/>
          <w:color w:val="000000"/>
          <w:spacing w:val="-5"/>
          <w:szCs w:val="24"/>
        </w:rPr>
        <w:t>lő</w:t>
      </w:r>
      <w:r w:rsidRPr="003E03D7">
        <w:rPr>
          <w:rFonts w:cs="Times New Roman"/>
          <w:color w:val="000000"/>
          <w:spacing w:val="2"/>
          <w:szCs w:val="24"/>
        </w:rPr>
        <w:t>ze</w:t>
      </w:r>
      <w:r w:rsidRPr="003E03D7">
        <w:rPr>
          <w:rFonts w:cs="Times New Roman"/>
          <w:color w:val="000000"/>
          <w:szCs w:val="24"/>
        </w:rPr>
        <w:t>t</w:t>
      </w:r>
      <w:r w:rsidRPr="003E03D7">
        <w:rPr>
          <w:rFonts w:cs="Times New Roman"/>
          <w:color w:val="000000"/>
          <w:spacing w:val="2"/>
          <w:szCs w:val="24"/>
        </w:rPr>
        <w:t>e</w:t>
      </w:r>
      <w:r w:rsidRPr="003E03D7">
        <w:rPr>
          <w:rFonts w:cs="Times New Roman"/>
          <w:color w:val="000000"/>
          <w:szCs w:val="24"/>
        </w:rPr>
        <w:t xml:space="preserve">s </w:t>
      </w:r>
      <w:r w:rsidRPr="003E03D7">
        <w:rPr>
          <w:rFonts w:cs="Times New Roman"/>
          <w:color w:val="000000"/>
          <w:spacing w:val="5"/>
          <w:szCs w:val="24"/>
        </w:rPr>
        <w:t>í</w:t>
      </w:r>
      <w:r w:rsidRPr="003E03D7">
        <w:rPr>
          <w:rFonts w:cs="Times New Roman"/>
          <w:color w:val="000000"/>
          <w:spacing w:val="-2"/>
          <w:szCs w:val="24"/>
        </w:rPr>
        <w:t>r</w:t>
      </w:r>
      <w:r w:rsidRPr="003E03D7">
        <w:rPr>
          <w:rFonts w:cs="Times New Roman"/>
          <w:color w:val="000000"/>
          <w:spacing w:val="2"/>
          <w:szCs w:val="24"/>
        </w:rPr>
        <w:t>á</w:t>
      </w:r>
      <w:r w:rsidRPr="003E03D7">
        <w:rPr>
          <w:rFonts w:cs="Times New Roman"/>
          <w:color w:val="000000"/>
          <w:szCs w:val="24"/>
        </w:rPr>
        <w:t>s</w:t>
      </w:r>
      <w:r w:rsidRPr="003E03D7">
        <w:rPr>
          <w:rFonts w:cs="Times New Roman"/>
          <w:color w:val="000000"/>
          <w:spacing w:val="1"/>
          <w:szCs w:val="24"/>
        </w:rPr>
        <w:t>o</w:t>
      </w:r>
      <w:r w:rsidRPr="003E03D7">
        <w:rPr>
          <w:rFonts w:cs="Times New Roman"/>
          <w:color w:val="000000"/>
          <w:szCs w:val="24"/>
        </w:rPr>
        <w:t xml:space="preserve">s </w:t>
      </w:r>
      <w:r w:rsidRPr="003E03D7">
        <w:rPr>
          <w:rFonts w:cs="Times New Roman"/>
          <w:color w:val="000000"/>
          <w:spacing w:val="1"/>
          <w:szCs w:val="24"/>
        </w:rPr>
        <w:t>e</w:t>
      </w:r>
      <w:r w:rsidRPr="003E03D7">
        <w:rPr>
          <w:rFonts w:cs="Times New Roman"/>
          <w:color w:val="000000"/>
          <w:spacing w:val="-2"/>
          <w:szCs w:val="24"/>
        </w:rPr>
        <w:t>n</w:t>
      </w:r>
      <w:r w:rsidRPr="003E03D7">
        <w:rPr>
          <w:rFonts w:cs="Times New Roman"/>
          <w:color w:val="000000"/>
          <w:spacing w:val="-1"/>
          <w:szCs w:val="24"/>
        </w:rPr>
        <w:t>g</w:t>
      </w:r>
      <w:r w:rsidRPr="003E03D7">
        <w:rPr>
          <w:rFonts w:cs="Times New Roman"/>
          <w:color w:val="000000"/>
          <w:szCs w:val="24"/>
        </w:rPr>
        <w:t>e</w:t>
      </w:r>
      <w:r w:rsidRPr="003E03D7">
        <w:rPr>
          <w:rFonts w:cs="Times New Roman"/>
          <w:color w:val="000000"/>
          <w:spacing w:val="-4"/>
          <w:szCs w:val="24"/>
        </w:rPr>
        <w:t>d</w:t>
      </w:r>
      <w:r w:rsidRPr="003E03D7">
        <w:rPr>
          <w:rFonts w:cs="Times New Roman"/>
          <w:color w:val="000000"/>
          <w:szCs w:val="24"/>
        </w:rPr>
        <w:t>é</w:t>
      </w:r>
      <w:r w:rsidRPr="003E03D7">
        <w:rPr>
          <w:rFonts w:cs="Times New Roman"/>
          <w:color w:val="000000"/>
          <w:spacing w:val="-4"/>
          <w:szCs w:val="24"/>
        </w:rPr>
        <w:t>l</w:t>
      </w:r>
      <w:r w:rsidRPr="003E03D7">
        <w:rPr>
          <w:rFonts w:cs="Times New Roman"/>
          <w:color w:val="000000"/>
          <w:spacing w:val="-6"/>
          <w:szCs w:val="24"/>
        </w:rPr>
        <w:t>y</w:t>
      </w:r>
      <w:r w:rsidRPr="003E03D7">
        <w:rPr>
          <w:rFonts w:cs="Times New Roman"/>
          <w:color w:val="000000"/>
          <w:szCs w:val="24"/>
        </w:rPr>
        <w:t xml:space="preserve">e </w:t>
      </w:r>
      <w:r w:rsidRPr="003E03D7">
        <w:rPr>
          <w:rFonts w:cs="Times New Roman"/>
          <w:color w:val="000000"/>
          <w:spacing w:val="-1"/>
          <w:szCs w:val="24"/>
        </w:rPr>
        <w:t>n</w:t>
      </w:r>
      <w:r w:rsidRPr="003E03D7">
        <w:rPr>
          <w:rFonts w:cs="Times New Roman"/>
          <w:color w:val="000000"/>
          <w:szCs w:val="24"/>
        </w:rPr>
        <w:t>é</w:t>
      </w:r>
      <w:r w:rsidRPr="003E03D7">
        <w:rPr>
          <w:rFonts w:cs="Times New Roman"/>
          <w:color w:val="000000"/>
          <w:spacing w:val="3"/>
          <w:szCs w:val="24"/>
        </w:rPr>
        <w:t>l</w:t>
      </w:r>
      <w:r w:rsidRPr="003E03D7">
        <w:rPr>
          <w:rFonts w:cs="Times New Roman"/>
          <w:color w:val="000000"/>
          <w:spacing w:val="1"/>
          <w:szCs w:val="24"/>
        </w:rPr>
        <w:t>k</w:t>
      </w:r>
      <w:r w:rsidRPr="003E03D7">
        <w:rPr>
          <w:rFonts w:cs="Times New Roman"/>
          <w:color w:val="000000"/>
          <w:spacing w:val="3"/>
          <w:szCs w:val="24"/>
        </w:rPr>
        <w:t>ü</w:t>
      </w:r>
      <w:r w:rsidRPr="003E03D7">
        <w:rPr>
          <w:rFonts w:cs="Times New Roman"/>
          <w:color w:val="000000"/>
          <w:szCs w:val="24"/>
        </w:rPr>
        <w:t xml:space="preserve">l </w:t>
      </w:r>
      <w:r w:rsidRPr="003E03D7">
        <w:rPr>
          <w:rFonts w:cs="Times New Roman"/>
          <w:color w:val="000000"/>
          <w:spacing w:val="5"/>
          <w:szCs w:val="24"/>
        </w:rPr>
        <w:t>t</w:t>
      </w:r>
      <w:r w:rsidRPr="003E03D7">
        <w:rPr>
          <w:rFonts w:cs="Times New Roman"/>
          <w:color w:val="000000"/>
          <w:spacing w:val="4"/>
          <w:szCs w:val="24"/>
        </w:rPr>
        <w:t>i</w:t>
      </w:r>
      <w:r w:rsidRPr="003E03D7">
        <w:rPr>
          <w:rFonts w:cs="Times New Roman"/>
          <w:color w:val="000000"/>
          <w:spacing w:val="-4"/>
          <w:szCs w:val="24"/>
        </w:rPr>
        <w:t>l</w:t>
      </w:r>
      <w:r w:rsidRPr="003E03D7">
        <w:rPr>
          <w:rFonts w:cs="Times New Roman"/>
          <w:color w:val="000000"/>
          <w:spacing w:val="1"/>
          <w:szCs w:val="24"/>
        </w:rPr>
        <w:t>o</w:t>
      </w:r>
      <w:r w:rsidRPr="003E03D7">
        <w:rPr>
          <w:rFonts w:cs="Times New Roman"/>
          <w:color w:val="000000"/>
          <w:szCs w:val="24"/>
        </w:rPr>
        <w:t xml:space="preserve">s </w:t>
      </w:r>
      <w:r w:rsidRPr="003E03D7">
        <w:rPr>
          <w:rFonts w:cs="Times New Roman"/>
          <w:color w:val="000000"/>
          <w:spacing w:val="1"/>
          <w:szCs w:val="24"/>
        </w:rPr>
        <w:t>r</w:t>
      </w:r>
      <w:r w:rsidRPr="003E03D7">
        <w:rPr>
          <w:rFonts w:cs="Times New Roman"/>
          <w:color w:val="000000"/>
          <w:szCs w:val="24"/>
        </w:rPr>
        <w:t>e</w:t>
      </w:r>
      <w:r w:rsidRPr="003E03D7">
        <w:rPr>
          <w:rFonts w:cs="Times New Roman"/>
          <w:color w:val="000000"/>
          <w:spacing w:val="-1"/>
          <w:szCs w:val="24"/>
        </w:rPr>
        <w:t>p</w:t>
      </w:r>
      <w:r w:rsidRPr="003E03D7">
        <w:rPr>
          <w:rFonts w:cs="Times New Roman"/>
          <w:color w:val="000000"/>
          <w:szCs w:val="24"/>
        </w:rPr>
        <w:t>ro</w:t>
      </w:r>
      <w:r w:rsidRPr="003E03D7">
        <w:rPr>
          <w:rFonts w:cs="Times New Roman"/>
          <w:color w:val="000000"/>
          <w:spacing w:val="-6"/>
          <w:szCs w:val="24"/>
        </w:rPr>
        <w:t>d</w:t>
      </w:r>
      <w:r w:rsidRPr="003E03D7">
        <w:rPr>
          <w:rFonts w:cs="Times New Roman"/>
          <w:color w:val="000000"/>
          <w:spacing w:val="3"/>
          <w:szCs w:val="24"/>
        </w:rPr>
        <w:t>u</w:t>
      </w:r>
      <w:r w:rsidRPr="003E03D7">
        <w:rPr>
          <w:rFonts w:cs="Times New Roman"/>
          <w:color w:val="000000"/>
          <w:spacing w:val="4"/>
          <w:szCs w:val="24"/>
        </w:rPr>
        <w:t>kál</w:t>
      </w:r>
      <w:r w:rsidRPr="003E03D7">
        <w:rPr>
          <w:rFonts w:cs="Times New Roman"/>
          <w:color w:val="000000"/>
          <w:spacing w:val="6"/>
          <w:szCs w:val="24"/>
        </w:rPr>
        <w:t>n</w:t>
      </w:r>
      <w:r w:rsidRPr="003E03D7">
        <w:rPr>
          <w:rFonts w:cs="Times New Roman"/>
          <w:color w:val="000000"/>
          <w:spacing w:val="-2"/>
          <w:szCs w:val="24"/>
        </w:rPr>
        <w:t>i</w:t>
      </w:r>
      <w:r w:rsidRPr="003E03D7">
        <w:rPr>
          <w:rFonts w:cs="Times New Roman"/>
          <w:color w:val="000000"/>
          <w:szCs w:val="24"/>
        </w:rPr>
        <w:t xml:space="preserve">, </w:t>
      </w:r>
      <w:r w:rsidRPr="003E03D7">
        <w:rPr>
          <w:rFonts w:cs="Times New Roman"/>
          <w:color w:val="000000"/>
          <w:spacing w:val="-4"/>
          <w:szCs w:val="24"/>
        </w:rPr>
        <w:t>a</w:t>
      </w:r>
      <w:r w:rsidRPr="003E03D7">
        <w:rPr>
          <w:rFonts w:cs="Times New Roman"/>
          <w:color w:val="000000"/>
          <w:szCs w:val="24"/>
        </w:rPr>
        <w:t>d</w:t>
      </w:r>
      <w:r w:rsidRPr="003E03D7">
        <w:rPr>
          <w:rFonts w:cs="Times New Roman"/>
          <w:color w:val="000000"/>
          <w:spacing w:val="-4"/>
          <w:szCs w:val="24"/>
        </w:rPr>
        <w:t>a</w:t>
      </w:r>
      <w:r w:rsidRPr="003E03D7">
        <w:rPr>
          <w:rFonts w:cs="Times New Roman"/>
          <w:color w:val="000000"/>
          <w:spacing w:val="6"/>
          <w:szCs w:val="24"/>
        </w:rPr>
        <w:t>t</w:t>
      </w:r>
      <w:r w:rsidRPr="003E03D7">
        <w:rPr>
          <w:rFonts w:cs="Times New Roman"/>
          <w:color w:val="000000"/>
          <w:szCs w:val="24"/>
        </w:rPr>
        <w:t>r</w:t>
      </w:r>
      <w:r w:rsidRPr="003E03D7">
        <w:rPr>
          <w:rFonts w:cs="Times New Roman"/>
          <w:color w:val="000000"/>
          <w:spacing w:val="-2"/>
          <w:szCs w:val="24"/>
        </w:rPr>
        <w:t>ö</w:t>
      </w:r>
      <w:r w:rsidRPr="003E03D7">
        <w:rPr>
          <w:rFonts w:cs="Times New Roman"/>
          <w:color w:val="000000"/>
          <w:spacing w:val="2"/>
          <w:szCs w:val="24"/>
        </w:rPr>
        <w:t>gz</w:t>
      </w:r>
      <w:r w:rsidRPr="003E03D7">
        <w:rPr>
          <w:rFonts w:cs="Times New Roman"/>
          <w:color w:val="000000"/>
          <w:spacing w:val="-4"/>
          <w:szCs w:val="24"/>
        </w:rPr>
        <w:t>í</w:t>
      </w:r>
      <w:r w:rsidRPr="003E03D7">
        <w:rPr>
          <w:rFonts w:cs="Times New Roman"/>
          <w:color w:val="000000"/>
          <w:spacing w:val="-3"/>
          <w:szCs w:val="24"/>
        </w:rPr>
        <w:t>t</w:t>
      </w:r>
      <w:r w:rsidRPr="003E03D7">
        <w:rPr>
          <w:rFonts w:cs="Times New Roman"/>
          <w:color w:val="000000"/>
          <w:szCs w:val="24"/>
        </w:rPr>
        <w:t xml:space="preserve">ő </w:t>
      </w:r>
      <w:r w:rsidRPr="003E03D7">
        <w:rPr>
          <w:rFonts w:cs="Times New Roman"/>
          <w:color w:val="000000"/>
          <w:spacing w:val="1"/>
          <w:szCs w:val="24"/>
        </w:rPr>
        <w:t>re</w:t>
      </w:r>
      <w:r w:rsidRPr="003E03D7">
        <w:rPr>
          <w:rFonts w:cs="Times New Roman"/>
          <w:color w:val="000000"/>
          <w:spacing w:val="-2"/>
          <w:szCs w:val="24"/>
        </w:rPr>
        <w:t>n</w:t>
      </w:r>
      <w:r w:rsidRPr="003E03D7">
        <w:rPr>
          <w:rFonts w:cs="Times New Roman"/>
          <w:color w:val="000000"/>
          <w:spacing w:val="1"/>
          <w:szCs w:val="24"/>
        </w:rPr>
        <w:t>d</w:t>
      </w:r>
      <w:r w:rsidRPr="003E03D7">
        <w:rPr>
          <w:rFonts w:cs="Times New Roman"/>
          <w:color w:val="000000"/>
          <w:spacing w:val="-3"/>
          <w:szCs w:val="24"/>
        </w:rPr>
        <w:t>s</w:t>
      </w:r>
      <w:r w:rsidRPr="003E03D7">
        <w:rPr>
          <w:rFonts w:cs="Times New Roman"/>
          <w:color w:val="000000"/>
          <w:spacing w:val="2"/>
          <w:szCs w:val="24"/>
        </w:rPr>
        <w:t>z</w:t>
      </w:r>
      <w:r w:rsidRPr="003E03D7">
        <w:rPr>
          <w:rFonts w:cs="Times New Roman"/>
          <w:color w:val="000000"/>
          <w:szCs w:val="24"/>
        </w:rPr>
        <w:t>e</w:t>
      </w:r>
      <w:r w:rsidRPr="003E03D7">
        <w:rPr>
          <w:rFonts w:cs="Times New Roman"/>
          <w:color w:val="000000"/>
          <w:spacing w:val="-4"/>
          <w:szCs w:val="24"/>
        </w:rPr>
        <w:t>r</w:t>
      </w:r>
      <w:r w:rsidRPr="003E03D7">
        <w:rPr>
          <w:rFonts w:cs="Times New Roman"/>
          <w:color w:val="000000"/>
          <w:spacing w:val="3"/>
          <w:szCs w:val="24"/>
        </w:rPr>
        <w:t>b</w:t>
      </w:r>
      <w:r w:rsidRPr="003E03D7">
        <w:rPr>
          <w:rFonts w:cs="Times New Roman"/>
          <w:color w:val="000000"/>
          <w:spacing w:val="1"/>
          <w:szCs w:val="24"/>
        </w:rPr>
        <w:t>e</w:t>
      </w:r>
      <w:r w:rsidRPr="003E03D7">
        <w:rPr>
          <w:rFonts w:cs="Times New Roman"/>
          <w:color w:val="000000"/>
          <w:szCs w:val="24"/>
        </w:rPr>
        <w:t xml:space="preserve">n </w:t>
      </w:r>
      <w:r w:rsidRPr="003E03D7">
        <w:rPr>
          <w:rFonts w:cs="Times New Roman"/>
          <w:color w:val="000000"/>
          <w:spacing w:val="3"/>
          <w:szCs w:val="24"/>
        </w:rPr>
        <w:t>t</w:t>
      </w:r>
      <w:r w:rsidRPr="003E03D7">
        <w:rPr>
          <w:rFonts w:cs="Times New Roman"/>
          <w:color w:val="000000"/>
          <w:spacing w:val="4"/>
          <w:szCs w:val="24"/>
        </w:rPr>
        <w:t>á</w:t>
      </w:r>
      <w:r w:rsidRPr="003E03D7">
        <w:rPr>
          <w:rFonts w:cs="Times New Roman"/>
          <w:color w:val="000000"/>
          <w:szCs w:val="24"/>
        </w:rPr>
        <w:t>r</w:t>
      </w:r>
      <w:r w:rsidRPr="003E03D7">
        <w:rPr>
          <w:rFonts w:cs="Times New Roman"/>
          <w:color w:val="000000"/>
          <w:spacing w:val="-4"/>
          <w:szCs w:val="24"/>
        </w:rPr>
        <w:t>o</w:t>
      </w:r>
      <w:r w:rsidRPr="003E03D7">
        <w:rPr>
          <w:rFonts w:cs="Times New Roman"/>
          <w:color w:val="000000"/>
          <w:spacing w:val="4"/>
          <w:szCs w:val="24"/>
        </w:rPr>
        <w:t>l</w:t>
      </w:r>
      <w:r w:rsidRPr="003E03D7">
        <w:rPr>
          <w:rFonts w:cs="Times New Roman"/>
          <w:color w:val="000000"/>
          <w:spacing w:val="6"/>
          <w:szCs w:val="24"/>
        </w:rPr>
        <w:t>n</w:t>
      </w:r>
      <w:r w:rsidRPr="003E03D7">
        <w:rPr>
          <w:rFonts w:cs="Times New Roman"/>
          <w:color w:val="000000"/>
          <w:spacing w:val="-2"/>
          <w:szCs w:val="24"/>
        </w:rPr>
        <w:t>i</w:t>
      </w:r>
      <w:r w:rsidRPr="003E03D7">
        <w:rPr>
          <w:rFonts w:cs="Times New Roman"/>
          <w:color w:val="000000"/>
          <w:szCs w:val="24"/>
        </w:rPr>
        <w:t>, b</w:t>
      </w:r>
      <w:r w:rsidRPr="003E03D7">
        <w:rPr>
          <w:rFonts w:cs="Times New Roman"/>
          <w:color w:val="000000"/>
          <w:spacing w:val="4"/>
          <w:szCs w:val="24"/>
        </w:rPr>
        <w:t>ár</w:t>
      </w:r>
      <w:r w:rsidRPr="003E03D7">
        <w:rPr>
          <w:rFonts w:cs="Times New Roman"/>
          <w:color w:val="000000"/>
          <w:spacing w:val="5"/>
          <w:szCs w:val="24"/>
        </w:rPr>
        <w:t>m</w:t>
      </w:r>
      <w:r w:rsidRPr="003E03D7">
        <w:rPr>
          <w:rFonts w:cs="Times New Roman"/>
          <w:color w:val="000000"/>
          <w:spacing w:val="4"/>
          <w:szCs w:val="24"/>
        </w:rPr>
        <w:t>i</w:t>
      </w:r>
      <w:r w:rsidRPr="003E03D7">
        <w:rPr>
          <w:rFonts w:cs="Times New Roman"/>
          <w:color w:val="000000"/>
          <w:spacing w:val="-4"/>
          <w:szCs w:val="24"/>
        </w:rPr>
        <w:t>l</w:t>
      </w:r>
      <w:r w:rsidRPr="003E03D7">
        <w:rPr>
          <w:rFonts w:cs="Times New Roman"/>
          <w:color w:val="000000"/>
          <w:spacing w:val="-6"/>
          <w:szCs w:val="24"/>
        </w:rPr>
        <w:t>y</w:t>
      </w:r>
      <w:r w:rsidRPr="003E03D7">
        <w:rPr>
          <w:rFonts w:cs="Times New Roman"/>
          <w:color w:val="000000"/>
          <w:spacing w:val="1"/>
          <w:szCs w:val="24"/>
        </w:rPr>
        <w:t>e</w:t>
      </w:r>
      <w:r w:rsidRPr="003E03D7">
        <w:rPr>
          <w:rFonts w:cs="Times New Roman"/>
          <w:color w:val="000000"/>
          <w:szCs w:val="24"/>
        </w:rPr>
        <w:t xml:space="preserve">n </w:t>
      </w:r>
      <w:r w:rsidRPr="003E03D7">
        <w:rPr>
          <w:rFonts w:cs="Times New Roman"/>
          <w:color w:val="000000"/>
          <w:spacing w:val="-3"/>
          <w:szCs w:val="24"/>
        </w:rPr>
        <w:t>f</w:t>
      </w:r>
      <w:r w:rsidRPr="003E03D7">
        <w:rPr>
          <w:rFonts w:cs="Times New Roman"/>
          <w:color w:val="000000"/>
          <w:spacing w:val="-2"/>
          <w:szCs w:val="24"/>
        </w:rPr>
        <w:t>o</w:t>
      </w:r>
      <w:r w:rsidRPr="003E03D7">
        <w:rPr>
          <w:rFonts w:cs="Times New Roman"/>
          <w:color w:val="000000"/>
          <w:spacing w:val="4"/>
          <w:szCs w:val="24"/>
        </w:rPr>
        <w:t>r</w:t>
      </w:r>
      <w:r w:rsidRPr="003E03D7">
        <w:rPr>
          <w:rFonts w:cs="Times New Roman"/>
          <w:color w:val="000000"/>
          <w:spacing w:val="3"/>
          <w:szCs w:val="24"/>
        </w:rPr>
        <w:t>m</w:t>
      </w:r>
      <w:r w:rsidRPr="003E03D7">
        <w:rPr>
          <w:rFonts w:cs="Times New Roman"/>
          <w:color w:val="000000"/>
          <w:spacing w:val="-3"/>
          <w:szCs w:val="24"/>
        </w:rPr>
        <w:t>á</w:t>
      </w:r>
      <w:r w:rsidRPr="003E03D7">
        <w:rPr>
          <w:rFonts w:cs="Times New Roman"/>
          <w:color w:val="000000"/>
          <w:szCs w:val="24"/>
        </w:rPr>
        <w:t>b</w:t>
      </w:r>
      <w:r w:rsidRPr="003E03D7">
        <w:rPr>
          <w:rFonts w:cs="Times New Roman"/>
          <w:color w:val="000000"/>
          <w:spacing w:val="5"/>
          <w:szCs w:val="24"/>
        </w:rPr>
        <w:t>a</w:t>
      </w:r>
      <w:r w:rsidRPr="003E03D7">
        <w:rPr>
          <w:rFonts w:cs="Times New Roman"/>
          <w:color w:val="000000"/>
          <w:szCs w:val="24"/>
        </w:rPr>
        <w:t xml:space="preserve">n </w:t>
      </w:r>
      <w:r w:rsidRPr="003E03D7">
        <w:rPr>
          <w:rFonts w:cs="Times New Roman"/>
          <w:color w:val="000000"/>
          <w:spacing w:val="-4"/>
          <w:szCs w:val="24"/>
        </w:rPr>
        <w:t>va</w:t>
      </w:r>
      <w:r w:rsidRPr="003E03D7">
        <w:rPr>
          <w:rFonts w:cs="Times New Roman"/>
          <w:color w:val="000000"/>
          <w:spacing w:val="7"/>
          <w:szCs w:val="24"/>
        </w:rPr>
        <w:t>g</w:t>
      </w:r>
      <w:r w:rsidRPr="003E03D7">
        <w:rPr>
          <w:rFonts w:cs="Times New Roman"/>
          <w:color w:val="000000"/>
          <w:szCs w:val="24"/>
        </w:rPr>
        <w:t xml:space="preserve">y </w:t>
      </w:r>
      <w:r w:rsidRPr="003E03D7">
        <w:rPr>
          <w:rFonts w:cs="Times New Roman"/>
          <w:color w:val="000000"/>
          <w:spacing w:val="2"/>
          <w:szCs w:val="24"/>
        </w:rPr>
        <w:t>e</w:t>
      </w:r>
      <w:r w:rsidRPr="003E03D7">
        <w:rPr>
          <w:rFonts w:cs="Times New Roman"/>
          <w:color w:val="000000"/>
          <w:spacing w:val="-3"/>
          <w:szCs w:val="24"/>
        </w:rPr>
        <w:t>s</w:t>
      </w:r>
      <w:r w:rsidRPr="003E03D7">
        <w:rPr>
          <w:rFonts w:cs="Times New Roman"/>
          <w:color w:val="000000"/>
          <w:spacing w:val="2"/>
          <w:szCs w:val="24"/>
        </w:rPr>
        <w:t>z</w:t>
      </w:r>
      <w:r w:rsidRPr="003E03D7">
        <w:rPr>
          <w:rFonts w:cs="Times New Roman"/>
          <w:color w:val="000000"/>
          <w:spacing w:val="-2"/>
          <w:szCs w:val="24"/>
        </w:rPr>
        <w:t>k</w:t>
      </w:r>
      <w:r w:rsidRPr="003E03D7">
        <w:rPr>
          <w:rFonts w:cs="Times New Roman"/>
          <w:color w:val="000000"/>
          <w:spacing w:val="-3"/>
          <w:szCs w:val="24"/>
        </w:rPr>
        <w:t>ö</w:t>
      </w:r>
      <w:r w:rsidRPr="003E03D7">
        <w:rPr>
          <w:rFonts w:cs="Times New Roman"/>
          <w:color w:val="000000"/>
          <w:spacing w:val="2"/>
          <w:szCs w:val="24"/>
        </w:rPr>
        <w:t>zz</w:t>
      </w:r>
      <w:r w:rsidRPr="003E03D7">
        <w:rPr>
          <w:rFonts w:cs="Times New Roman"/>
          <w:color w:val="000000"/>
          <w:szCs w:val="24"/>
        </w:rPr>
        <w:t>el – e</w:t>
      </w:r>
      <w:r w:rsidRPr="003E03D7">
        <w:rPr>
          <w:rFonts w:cs="Times New Roman"/>
          <w:color w:val="000000"/>
          <w:spacing w:val="-3"/>
          <w:szCs w:val="24"/>
        </w:rPr>
        <w:t>l</w:t>
      </w:r>
      <w:r w:rsidRPr="003E03D7">
        <w:rPr>
          <w:rFonts w:cs="Times New Roman"/>
          <w:color w:val="000000"/>
          <w:szCs w:val="24"/>
        </w:rPr>
        <w:t>e</w:t>
      </w:r>
      <w:r w:rsidRPr="003E03D7">
        <w:rPr>
          <w:rFonts w:cs="Times New Roman"/>
          <w:color w:val="000000"/>
          <w:spacing w:val="-2"/>
          <w:szCs w:val="24"/>
        </w:rPr>
        <w:t>k</w:t>
      </w:r>
      <w:r w:rsidRPr="003E03D7">
        <w:rPr>
          <w:rFonts w:cs="Times New Roman"/>
          <w:color w:val="000000"/>
          <w:spacing w:val="6"/>
          <w:szCs w:val="24"/>
        </w:rPr>
        <w:t>t</w:t>
      </w:r>
      <w:r w:rsidRPr="003E03D7">
        <w:rPr>
          <w:rFonts w:cs="Times New Roman"/>
          <w:color w:val="000000"/>
          <w:szCs w:val="24"/>
        </w:rPr>
        <w:t>r</w:t>
      </w:r>
      <w:r w:rsidRPr="003E03D7">
        <w:rPr>
          <w:rFonts w:cs="Times New Roman"/>
          <w:color w:val="000000"/>
          <w:spacing w:val="-2"/>
          <w:szCs w:val="24"/>
        </w:rPr>
        <w:t>o</w:t>
      </w:r>
      <w:r w:rsidRPr="003E03D7">
        <w:rPr>
          <w:rFonts w:cs="Times New Roman"/>
          <w:color w:val="000000"/>
          <w:spacing w:val="6"/>
          <w:szCs w:val="24"/>
        </w:rPr>
        <w:t>n</w:t>
      </w:r>
      <w:r w:rsidRPr="003E03D7">
        <w:rPr>
          <w:rFonts w:cs="Times New Roman"/>
          <w:color w:val="000000"/>
          <w:spacing w:val="4"/>
          <w:szCs w:val="24"/>
        </w:rPr>
        <w:t>i</w:t>
      </w:r>
      <w:r w:rsidRPr="003E03D7">
        <w:rPr>
          <w:rFonts w:cs="Times New Roman"/>
          <w:color w:val="000000"/>
          <w:spacing w:val="1"/>
          <w:szCs w:val="24"/>
        </w:rPr>
        <w:t>k</w:t>
      </w:r>
      <w:r w:rsidRPr="003E03D7">
        <w:rPr>
          <w:rFonts w:cs="Times New Roman"/>
          <w:color w:val="000000"/>
          <w:spacing w:val="2"/>
          <w:szCs w:val="24"/>
        </w:rPr>
        <w:t>u</w:t>
      </w:r>
      <w:r w:rsidRPr="003E03D7">
        <w:rPr>
          <w:rFonts w:cs="Times New Roman"/>
          <w:color w:val="000000"/>
          <w:szCs w:val="24"/>
        </w:rPr>
        <w:t xml:space="preserve">s </w:t>
      </w:r>
      <w:r w:rsidRPr="003E03D7">
        <w:rPr>
          <w:rFonts w:cs="Times New Roman"/>
          <w:color w:val="000000"/>
          <w:spacing w:val="-4"/>
          <w:szCs w:val="24"/>
        </w:rPr>
        <w:t>va</w:t>
      </w:r>
      <w:r w:rsidRPr="003E03D7">
        <w:rPr>
          <w:rFonts w:cs="Times New Roman"/>
          <w:color w:val="000000"/>
          <w:spacing w:val="7"/>
          <w:szCs w:val="24"/>
        </w:rPr>
        <w:t>g</w:t>
      </w:r>
      <w:r w:rsidRPr="003E03D7">
        <w:rPr>
          <w:rFonts w:cs="Times New Roman"/>
          <w:color w:val="000000"/>
          <w:szCs w:val="24"/>
        </w:rPr>
        <w:t xml:space="preserve">y </w:t>
      </w:r>
      <w:r w:rsidRPr="003E03D7">
        <w:rPr>
          <w:rFonts w:cs="Times New Roman"/>
          <w:color w:val="000000"/>
          <w:spacing w:val="3"/>
          <w:szCs w:val="24"/>
        </w:rPr>
        <w:t>m</w:t>
      </w:r>
      <w:r w:rsidRPr="003E03D7">
        <w:rPr>
          <w:rFonts w:cs="Times New Roman"/>
          <w:color w:val="000000"/>
          <w:spacing w:val="2"/>
          <w:szCs w:val="24"/>
        </w:rPr>
        <w:t>á</w:t>
      </w:r>
      <w:r w:rsidRPr="003E03D7">
        <w:rPr>
          <w:rFonts w:cs="Times New Roman"/>
          <w:color w:val="000000"/>
          <w:szCs w:val="24"/>
        </w:rPr>
        <w:t xml:space="preserve">s </w:t>
      </w:r>
      <w:r w:rsidRPr="003E03D7">
        <w:rPr>
          <w:rFonts w:cs="Times New Roman"/>
          <w:color w:val="000000"/>
          <w:spacing w:val="-2"/>
          <w:szCs w:val="24"/>
        </w:rPr>
        <w:t>m</w:t>
      </w:r>
      <w:r w:rsidRPr="003E03D7">
        <w:rPr>
          <w:rFonts w:cs="Times New Roman"/>
          <w:color w:val="000000"/>
          <w:szCs w:val="24"/>
        </w:rPr>
        <w:t>ó</w:t>
      </w:r>
      <w:r w:rsidRPr="003E03D7">
        <w:rPr>
          <w:rFonts w:cs="Times New Roman"/>
          <w:color w:val="000000"/>
          <w:spacing w:val="-5"/>
          <w:szCs w:val="24"/>
        </w:rPr>
        <w:t>d</w:t>
      </w:r>
      <w:r w:rsidRPr="003E03D7">
        <w:rPr>
          <w:rFonts w:cs="Times New Roman"/>
          <w:color w:val="000000"/>
          <w:spacing w:val="-2"/>
          <w:szCs w:val="24"/>
        </w:rPr>
        <w:t>o</w:t>
      </w:r>
      <w:r w:rsidRPr="003E03D7">
        <w:rPr>
          <w:rFonts w:cs="Times New Roman"/>
          <w:color w:val="000000"/>
          <w:szCs w:val="24"/>
        </w:rPr>
        <w:t xml:space="preserve">n – </w:t>
      </w:r>
      <w:r w:rsidRPr="003E03D7">
        <w:rPr>
          <w:rFonts w:cs="Times New Roman"/>
          <w:color w:val="000000"/>
          <w:spacing w:val="-2"/>
          <w:szCs w:val="24"/>
        </w:rPr>
        <w:t>k</w:t>
      </w:r>
      <w:r w:rsidRPr="003E03D7">
        <w:rPr>
          <w:rFonts w:cs="Times New Roman"/>
          <w:color w:val="000000"/>
          <w:spacing w:val="-3"/>
          <w:szCs w:val="24"/>
        </w:rPr>
        <w:t>ö</w:t>
      </w:r>
      <w:r w:rsidRPr="003E03D7">
        <w:rPr>
          <w:rFonts w:cs="Times New Roman"/>
          <w:color w:val="000000"/>
          <w:spacing w:val="1"/>
          <w:szCs w:val="24"/>
        </w:rPr>
        <w:t>z</w:t>
      </w:r>
      <w:r w:rsidRPr="003E03D7">
        <w:rPr>
          <w:rFonts w:cs="Times New Roman"/>
          <w:color w:val="000000"/>
          <w:spacing w:val="-4"/>
          <w:szCs w:val="24"/>
        </w:rPr>
        <w:t>ö</w:t>
      </w:r>
      <w:r w:rsidRPr="003E03D7">
        <w:rPr>
          <w:rFonts w:cs="Times New Roman"/>
          <w:color w:val="000000"/>
          <w:spacing w:val="4"/>
          <w:szCs w:val="24"/>
        </w:rPr>
        <w:t>l</w:t>
      </w:r>
      <w:r w:rsidRPr="003E03D7">
        <w:rPr>
          <w:rFonts w:cs="Times New Roman"/>
          <w:color w:val="000000"/>
          <w:spacing w:val="6"/>
          <w:szCs w:val="24"/>
        </w:rPr>
        <w:t>n</w:t>
      </w:r>
      <w:r w:rsidRPr="003E03D7">
        <w:rPr>
          <w:rFonts w:cs="Times New Roman"/>
          <w:color w:val="000000"/>
          <w:spacing w:val="-2"/>
          <w:szCs w:val="24"/>
        </w:rPr>
        <w:t>i</w:t>
      </w:r>
      <w:r w:rsidRPr="003E03D7">
        <w:rPr>
          <w:rFonts w:cs="Times New Roman"/>
          <w:color w:val="000000"/>
          <w:szCs w:val="24"/>
        </w:rPr>
        <w:t>.</w:t>
      </w:r>
      <w:r w:rsidR="00E140EB" w:rsidRPr="003E03D7">
        <w:rPr>
          <w:rFonts w:cs="Times New Roman"/>
          <w:color w:val="000000"/>
          <w:szCs w:val="24"/>
        </w:rPr>
        <w:t xml:space="preserve"> </w:t>
      </w:r>
    </w:p>
    <w:p w14:paraId="46A89C9F" w14:textId="77777777" w:rsidR="001F40B9" w:rsidRPr="003E03D7" w:rsidRDefault="001F40B9" w:rsidP="001F40B9">
      <w:pPr>
        <w:spacing w:after="480"/>
        <w:ind w:left="1935" w:right="1949"/>
        <w:jc w:val="center"/>
        <w:rPr>
          <w:rFonts w:cs="Times New Roman"/>
          <w:color w:val="000000"/>
          <w:szCs w:val="24"/>
        </w:rPr>
      </w:pPr>
      <w:r w:rsidRPr="003E03D7">
        <w:rPr>
          <w:rFonts w:cs="Times New Roman"/>
          <w:color w:val="000000"/>
          <w:spacing w:val="2"/>
          <w:szCs w:val="24"/>
        </w:rPr>
        <w:t>M</w:t>
      </w:r>
      <w:r w:rsidRPr="003E03D7">
        <w:rPr>
          <w:rFonts w:cs="Times New Roman"/>
          <w:color w:val="000000"/>
          <w:spacing w:val="5"/>
          <w:szCs w:val="24"/>
        </w:rPr>
        <w:t>i</w:t>
      </w:r>
      <w:r w:rsidRPr="003E03D7">
        <w:rPr>
          <w:rFonts w:cs="Times New Roman"/>
          <w:color w:val="000000"/>
          <w:spacing w:val="-2"/>
          <w:szCs w:val="24"/>
        </w:rPr>
        <w:t>n</w:t>
      </w:r>
      <w:r w:rsidRPr="003E03D7">
        <w:rPr>
          <w:rFonts w:cs="Times New Roman"/>
          <w:color w:val="000000"/>
          <w:spacing w:val="-4"/>
          <w:szCs w:val="24"/>
        </w:rPr>
        <w:t>d</w:t>
      </w:r>
      <w:r w:rsidRPr="003E03D7">
        <w:rPr>
          <w:rFonts w:cs="Times New Roman"/>
          <w:color w:val="000000"/>
          <w:spacing w:val="1"/>
          <w:szCs w:val="24"/>
        </w:rPr>
        <w:t>e</w:t>
      </w:r>
      <w:r w:rsidRPr="003E03D7">
        <w:rPr>
          <w:rFonts w:cs="Times New Roman"/>
          <w:color w:val="000000"/>
          <w:szCs w:val="24"/>
        </w:rPr>
        <w:t xml:space="preserve">n </w:t>
      </w:r>
      <w:r w:rsidRPr="003E03D7">
        <w:rPr>
          <w:rFonts w:cs="Times New Roman"/>
          <w:color w:val="000000"/>
          <w:spacing w:val="-1"/>
          <w:szCs w:val="24"/>
        </w:rPr>
        <w:t>j</w:t>
      </w:r>
      <w:r w:rsidRPr="003E03D7">
        <w:rPr>
          <w:rFonts w:cs="Times New Roman"/>
          <w:color w:val="000000"/>
          <w:spacing w:val="-2"/>
          <w:szCs w:val="24"/>
        </w:rPr>
        <w:t>o</w:t>
      </w:r>
      <w:r w:rsidRPr="003E03D7">
        <w:rPr>
          <w:rFonts w:cs="Times New Roman"/>
          <w:color w:val="000000"/>
          <w:szCs w:val="24"/>
        </w:rPr>
        <w:t>g f</w:t>
      </w:r>
      <w:r w:rsidRPr="003E03D7">
        <w:rPr>
          <w:rFonts w:cs="Times New Roman"/>
          <w:color w:val="000000"/>
          <w:spacing w:val="1"/>
          <w:szCs w:val="24"/>
        </w:rPr>
        <w:t>e</w:t>
      </w:r>
      <w:r w:rsidRPr="003E03D7">
        <w:rPr>
          <w:rFonts w:cs="Times New Roman"/>
          <w:color w:val="000000"/>
          <w:spacing w:val="7"/>
          <w:szCs w:val="24"/>
        </w:rPr>
        <w:t>n</w:t>
      </w:r>
      <w:r w:rsidRPr="003E03D7">
        <w:rPr>
          <w:rFonts w:cs="Times New Roman"/>
          <w:color w:val="000000"/>
          <w:spacing w:val="-3"/>
          <w:szCs w:val="24"/>
        </w:rPr>
        <w:t>n</w:t>
      </w:r>
      <w:r w:rsidRPr="003E03D7">
        <w:rPr>
          <w:rFonts w:cs="Times New Roman"/>
          <w:color w:val="000000"/>
          <w:spacing w:val="3"/>
          <w:szCs w:val="24"/>
        </w:rPr>
        <w:t>t</w:t>
      </w:r>
      <w:r w:rsidRPr="003E03D7">
        <w:rPr>
          <w:rFonts w:cs="Times New Roman"/>
          <w:color w:val="000000"/>
          <w:spacing w:val="4"/>
          <w:szCs w:val="24"/>
        </w:rPr>
        <w:t>ar</w:t>
      </w:r>
      <w:r w:rsidRPr="003E03D7">
        <w:rPr>
          <w:rFonts w:cs="Times New Roman"/>
          <w:color w:val="000000"/>
          <w:spacing w:val="6"/>
          <w:szCs w:val="24"/>
        </w:rPr>
        <w:t>t</w:t>
      </w:r>
      <w:r w:rsidRPr="003E03D7">
        <w:rPr>
          <w:rFonts w:cs="Times New Roman"/>
          <w:color w:val="000000"/>
          <w:spacing w:val="-4"/>
          <w:szCs w:val="24"/>
        </w:rPr>
        <w:t>va</w:t>
      </w:r>
      <w:r w:rsidRPr="003E03D7">
        <w:rPr>
          <w:rFonts w:cs="Times New Roman"/>
          <w:color w:val="000000"/>
          <w:szCs w:val="24"/>
        </w:rPr>
        <w:t>!</w:t>
      </w:r>
    </w:p>
    <w:p w14:paraId="4D8D478B" w14:textId="77777777" w:rsidR="001F40B9" w:rsidRPr="003E03D7" w:rsidRDefault="001F40B9" w:rsidP="001F40B9">
      <w:pPr>
        <w:spacing w:after="1200"/>
        <w:ind w:right="2350"/>
        <w:rPr>
          <w:rFonts w:cs="Times New Roman"/>
          <w:color w:val="000000"/>
          <w:szCs w:val="24"/>
        </w:rPr>
      </w:pPr>
      <w:r w:rsidRPr="003E03D7">
        <w:rPr>
          <w:rFonts w:cs="Times New Roman"/>
          <w:color w:val="000000"/>
          <w:szCs w:val="24"/>
        </w:rPr>
        <w:t xml:space="preserve">                                        </w:t>
      </w:r>
    </w:p>
    <w:p w14:paraId="2092E924" w14:textId="77777777" w:rsidR="001F40B9" w:rsidRDefault="001F40B9" w:rsidP="001F40B9">
      <w:pPr>
        <w:spacing w:after="1200"/>
        <w:ind w:left="1227" w:right="2350" w:firstLine="708"/>
        <w:jc w:val="center"/>
        <w:rPr>
          <w:rFonts w:cs="Times New Roman"/>
          <w:color w:val="000000"/>
          <w:szCs w:val="24"/>
        </w:rPr>
      </w:pPr>
    </w:p>
    <w:p w14:paraId="360F7850" w14:textId="77777777" w:rsidR="00BD7B05" w:rsidRDefault="00BD7B05" w:rsidP="001F40B9">
      <w:pPr>
        <w:spacing w:after="1200"/>
        <w:ind w:left="1227" w:right="2350" w:firstLine="708"/>
        <w:jc w:val="center"/>
        <w:rPr>
          <w:rFonts w:cs="Times New Roman"/>
          <w:color w:val="000000"/>
          <w:szCs w:val="24"/>
        </w:rPr>
      </w:pPr>
    </w:p>
    <w:p w14:paraId="0BF6ED82" w14:textId="77777777" w:rsidR="00BD7B05" w:rsidRPr="003E03D7" w:rsidRDefault="00BD7B05" w:rsidP="001F40B9">
      <w:pPr>
        <w:spacing w:after="1200"/>
        <w:ind w:left="1227" w:right="2350" w:firstLine="708"/>
        <w:jc w:val="center"/>
        <w:rPr>
          <w:rFonts w:cs="Times New Roman"/>
          <w:color w:val="000000"/>
          <w:szCs w:val="24"/>
        </w:rPr>
      </w:pPr>
    </w:p>
    <w:p w14:paraId="3F06CABE" w14:textId="77777777" w:rsidR="001F40B9" w:rsidRPr="003E03D7" w:rsidRDefault="001F40B9" w:rsidP="001F40B9">
      <w:pPr>
        <w:spacing w:after="1200"/>
        <w:ind w:left="1227" w:right="2350" w:firstLine="708"/>
        <w:jc w:val="center"/>
        <w:rPr>
          <w:rFonts w:cs="Times New Roman"/>
          <w:color w:val="000000"/>
          <w:szCs w:val="24"/>
        </w:rPr>
      </w:pPr>
    </w:p>
    <w:p w14:paraId="029CAB80" w14:textId="77777777" w:rsidR="001F40B9" w:rsidRPr="003E03D7" w:rsidRDefault="001F40B9" w:rsidP="001F40B9">
      <w:pPr>
        <w:spacing w:after="1200"/>
        <w:ind w:left="1227" w:right="2350" w:firstLine="708"/>
        <w:jc w:val="center"/>
        <w:rPr>
          <w:rFonts w:cs="Times New Roman"/>
          <w:color w:val="000000"/>
          <w:szCs w:val="24"/>
        </w:rPr>
      </w:pPr>
      <w:r w:rsidRPr="003E03D7">
        <w:rPr>
          <w:rFonts w:cs="Times New Roman"/>
          <w:color w:val="000000"/>
          <w:szCs w:val="24"/>
        </w:rPr>
        <w:t>Budapest 2022</w:t>
      </w:r>
    </w:p>
    <w:p w14:paraId="4F6C041F" w14:textId="77777777" w:rsidR="00F47105" w:rsidRPr="003E03D7" w:rsidRDefault="00787F21" w:rsidP="00597A2C">
      <w:pPr>
        <w:ind w:firstLine="708"/>
        <w:rPr>
          <w:rFonts w:cs="Times New Roman"/>
          <w:szCs w:val="24"/>
        </w:rPr>
      </w:pPr>
      <w:r w:rsidRPr="003E03D7">
        <w:rPr>
          <w:rFonts w:cs="Times New Roman"/>
          <w:color w:val="000000"/>
          <w:szCs w:val="24"/>
        </w:rPr>
        <w:br w:type="page"/>
      </w:r>
      <w:r w:rsidR="00F47105" w:rsidRPr="003E03D7">
        <w:rPr>
          <w:rFonts w:cs="Times New Roman"/>
          <w:b/>
          <w:szCs w:val="24"/>
        </w:rPr>
        <w:lastRenderedPageBreak/>
        <w:t>Tartalomjegyzék</w:t>
      </w:r>
      <w:r w:rsidR="00790F2B" w:rsidRPr="003E03D7">
        <w:rPr>
          <w:rFonts w:cs="Times New Roman"/>
          <w:b/>
          <w:szCs w:val="24"/>
        </w:rPr>
        <w:t xml:space="preserve"> </w:t>
      </w:r>
    </w:p>
    <w:p w14:paraId="7DE7030F" w14:textId="77777777" w:rsidR="00790F2B" w:rsidRPr="003E03D7" w:rsidRDefault="00790F2B" w:rsidP="00F47105">
      <w:pPr>
        <w:spacing w:line="240" w:lineRule="auto"/>
        <w:ind w:firstLine="360"/>
        <w:rPr>
          <w:rFonts w:cs="Times New Roman"/>
          <w:szCs w:val="24"/>
        </w:rPr>
      </w:pPr>
    </w:p>
    <w:p w14:paraId="226D5993" w14:textId="3241C977" w:rsidR="00F47105" w:rsidRPr="003E03D7" w:rsidRDefault="00774D6A" w:rsidP="00597A2C">
      <w:pPr>
        <w:spacing w:line="240" w:lineRule="auto"/>
        <w:ind w:firstLine="708"/>
        <w:rPr>
          <w:rFonts w:cs="Times New Roman"/>
          <w:szCs w:val="24"/>
        </w:rPr>
      </w:pPr>
      <w:hyperlink w:anchor="_Bevezetés" w:history="1">
        <w:r w:rsidR="00D611C9" w:rsidRPr="00CE7EDE">
          <w:rPr>
            <w:rStyle w:val="Hiperhivatkozs"/>
            <w:rFonts w:cs="Times New Roman"/>
            <w:szCs w:val="24"/>
          </w:rPr>
          <w:t>B</w:t>
        </w:r>
        <w:r w:rsidR="00D66837" w:rsidRPr="00CE7EDE">
          <w:rPr>
            <w:rStyle w:val="Hiperhivatkozs"/>
            <w:rFonts w:cs="Times New Roman"/>
            <w:szCs w:val="24"/>
          </w:rPr>
          <w:t>evezetés</w:t>
        </w:r>
      </w:hyperlink>
    </w:p>
    <w:p w14:paraId="58123172" w14:textId="57B60CE9" w:rsidR="00790F2B" w:rsidRPr="003E03D7" w:rsidRDefault="00774D6A" w:rsidP="00597A2C">
      <w:pPr>
        <w:spacing w:line="240" w:lineRule="auto"/>
        <w:ind w:firstLine="708"/>
        <w:rPr>
          <w:rFonts w:cs="Times New Roman"/>
          <w:szCs w:val="24"/>
        </w:rPr>
      </w:pPr>
      <w:hyperlink w:anchor="_Tárgyalás" w:history="1">
        <w:r w:rsidR="00597A2C" w:rsidRPr="003C01C4">
          <w:rPr>
            <w:rStyle w:val="Hiperhivatkozs"/>
            <w:rFonts w:cs="Times New Roman"/>
            <w:szCs w:val="24"/>
          </w:rPr>
          <w:t>Tárgyalás</w:t>
        </w:r>
      </w:hyperlink>
    </w:p>
    <w:p w14:paraId="4CFFC279" w14:textId="2AFD20C3" w:rsidR="00790F2B" w:rsidRPr="003E03D7" w:rsidRDefault="00774D6A" w:rsidP="008E7A4A">
      <w:pPr>
        <w:pStyle w:val="Listaszerbekezds"/>
        <w:numPr>
          <w:ilvl w:val="0"/>
          <w:numId w:val="3"/>
        </w:numPr>
        <w:spacing w:line="240" w:lineRule="auto"/>
        <w:rPr>
          <w:rFonts w:cs="Times New Roman"/>
          <w:szCs w:val="24"/>
        </w:rPr>
      </w:pPr>
      <w:hyperlink w:anchor="_Politikai_alapelvek" w:history="1">
        <w:r w:rsidR="00790F2B" w:rsidRPr="003C01C4">
          <w:rPr>
            <w:rStyle w:val="Hiperhivatkozs"/>
            <w:rFonts w:cs="Times New Roman"/>
            <w:szCs w:val="24"/>
          </w:rPr>
          <w:t>Politikai alapelvek</w:t>
        </w:r>
      </w:hyperlink>
    </w:p>
    <w:p w14:paraId="0AD4708E" w14:textId="6A870901" w:rsidR="006C5DFF" w:rsidRPr="003E03D7" w:rsidRDefault="00774D6A" w:rsidP="008E7A4A">
      <w:pPr>
        <w:pStyle w:val="Listaszerbekezds"/>
        <w:numPr>
          <w:ilvl w:val="1"/>
          <w:numId w:val="3"/>
        </w:numPr>
        <w:spacing w:line="240" w:lineRule="auto"/>
        <w:rPr>
          <w:rFonts w:cs="Times New Roman"/>
          <w:szCs w:val="24"/>
        </w:rPr>
      </w:pPr>
      <w:hyperlink w:anchor="_Szélsőséges_elvek,_katasztrófák" w:history="1">
        <w:r w:rsidR="006C5DFF" w:rsidRPr="003C01C4">
          <w:rPr>
            <w:rStyle w:val="Hiperhivatkozs"/>
            <w:rFonts w:cs="Times New Roman"/>
            <w:szCs w:val="24"/>
          </w:rPr>
          <w:t>Szélsőséges elvek, katasztrófák hordozói (nemzeti szocializmus, kommunizmus)</w:t>
        </w:r>
      </w:hyperlink>
    </w:p>
    <w:p w14:paraId="12EEADD6" w14:textId="5561DCDD" w:rsidR="00313657" w:rsidRPr="003E03D7" w:rsidRDefault="00774D6A" w:rsidP="008E7A4A">
      <w:pPr>
        <w:pStyle w:val="Listaszerbekezds"/>
        <w:numPr>
          <w:ilvl w:val="1"/>
          <w:numId w:val="3"/>
        </w:numPr>
        <w:spacing w:line="240" w:lineRule="auto"/>
        <w:rPr>
          <w:rFonts w:cs="Times New Roman"/>
          <w:szCs w:val="24"/>
        </w:rPr>
      </w:pPr>
      <w:hyperlink w:anchor="_A_demokrácia_maszlaga" w:history="1">
        <w:r w:rsidR="00313657" w:rsidRPr="003C01C4">
          <w:rPr>
            <w:rStyle w:val="Hiperhivatkozs"/>
            <w:rFonts w:cs="Times New Roman"/>
            <w:szCs w:val="24"/>
          </w:rPr>
          <w:t>A demokrácia maszlaga</w:t>
        </w:r>
      </w:hyperlink>
    </w:p>
    <w:p w14:paraId="698FB1B2" w14:textId="5ECFCA77" w:rsidR="00313657" w:rsidRPr="003E03D7" w:rsidRDefault="00774D6A" w:rsidP="008E7A4A">
      <w:pPr>
        <w:pStyle w:val="Listaszerbekezds"/>
        <w:numPr>
          <w:ilvl w:val="1"/>
          <w:numId w:val="3"/>
        </w:numPr>
        <w:spacing w:line="240" w:lineRule="auto"/>
        <w:rPr>
          <w:rFonts w:cs="Times New Roman"/>
          <w:szCs w:val="24"/>
        </w:rPr>
      </w:pPr>
      <w:hyperlink w:anchor="_Egyeduralmi,_világuralmi_törekvések" w:history="1">
        <w:r w:rsidR="00313657" w:rsidRPr="003C01C4">
          <w:rPr>
            <w:rStyle w:val="Hiperhivatkozs"/>
            <w:rFonts w:cs="Times New Roman"/>
            <w:szCs w:val="24"/>
          </w:rPr>
          <w:t>Egyeduralmi, világuralmi törekvések</w:t>
        </w:r>
      </w:hyperlink>
    </w:p>
    <w:p w14:paraId="48A0FA64" w14:textId="307FDD59" w:rsidR="00790F2B" w:rsidRPr="003E03D7" w:rsidRDefault="00774D6A" w:rsidP="008E7A4A">
      <w:pPr>
        <w:pStyle w:val="Listaszerbekezds"/>
        <w:numPr>
          <w:ilvl w:val="0"/>
          <w:numId w:val="3"/>
        </w:numPr>
        <w:spacing w:line="240" w:lineRule="auto"/>
        <w:rPr>
          <w:rFonts w:cs="Times New Roman"/>
          <w:szCs w:val="24"/>
        </w:rPr>
      </w:pPr>
      <w:hyperlink w:anchor="_Gazdaság" w:history="1">
        <w:r w:rsidR="00790F2B" w:rsidRPr="003C01C4">
          <w:rPr>
            <w:rStyle w:val="Hiperhivatkozs"/>
            <w:rFonts w:cs="Times New Roman"/>
            <w:szCs w:val="24"/>
          </w:rPr>
          <w:t>Ga</w:t>
        </w:r>
        <w:r w:rsidR="00E35218" w:rsidRPr="003C01C4">
          <w:rPr>
            <w:rStyle w:val="Hiperhivatkozs"/>
            <w:rFonts w:cs="Times New Roman"/>
            <w:szCs w:val="24"/>
          </w:rPr>
          <w:t>zdaság</w:t>
        </w:r>
      </w:hyperlink>
      <w:r w:rsidR="00E35218" w:rsidRPr="003E03D7">
        <w:rPr>
          <w:rFonts w:cs="Times New Roman"/>
          <w:szCs w:val="24"/>
        </w:rPr>
        <w:t xml:space="preserve"> </w:t>
      </w:r>
    </w:p>
    <w:p w14:paraId="62B2AA6A" w14:textId="052D993A" w:rsidR="00ED0F54" w:rsidRPr="003E03D7" w:rsidRDefault="00774D6A" w:rsidP="008E7A4A">
      <w:pPr>
        <w:pStyle w:val="Listaszerbekezds"/>
        <w:numPr>
          <w:ilvl w:val="1"/>
          <w:numId w:val="3"/>
        </w:numPr>
        <w:spacing w:line="240" w:lineRule="auto"/>
        <w:rPr>
          <w:rFonts w:cs="Times New Roman"/>
          <w:szCs w:val="24"/>
        </w:rPr>
      </w:pPr>
      <w:hyperlink w:anchor="_A_szabadpiac_katasztrófái" w:history="1">
        <w:r w:rsidR="00ED0F54" w:rsidRPr="003C01C4">
          <w:rPr>
            <w:rStyle w:val="Hiperhivatkozs"/>
            <w:rFonts w:cs="Times New Roman"/>
            <w:szCs w:val="24"/>
          </w:rPr>
          <w:t>A szabadpiac katasztrófái</w:t>
        </w:r>
      </w:hyperlink>
    </w:p>
    <w:p w14:paraId="7B408769" w14:textId="52A34595" w:rsidR="003A0BE8" w:rsidRPr="003E03D7" w:rsidRDefault="00774D6A" w:rsidP="008E7A4A">
      <w:pPr>
        <w:pStyle w:val="Listaszerbekezds"/>
        <w:numPr>
          <w:ilvl w:val="1"/>
          <w:numId w:val="3"/>
        </w:numPr>
        <w:spacing w:line="240" w:lineRule="auto"/>
        <w:rPr>
          <w:rFonts w:cs="Times New Roman"/>
          <w:bCs/>
          <w:szCs w:val="24"/>
        </w:rPr>
      </w:pPr>
      <w:hyperlink w:anchor="_A_meghatározó_országok" w:history="1">
        <w:r w:rsidR="003A0BE8" w:rsidRPr="00976830">
          <w:rPr>
            <w:rStyle w:val="Hiperhivatkozs"/>
            <w:rFonts w:cs="Times New Roman"/>
            <w:bCs/>
            <w:szCs w:val="24"/>
          </w:rPr>
          <w:t>A meghatározó országok helyzete</w:t>
        </w:r>
      </w:hyperlink>
    </w:p>
    <w:p w14:paraId="7597BE5A" w14:textId="525F6D74" w:rsidR="00AB29BA" w:rsidRPr="003E03D7" w:rsidRDefault="00774D6A" w:rsidP="008E7A4A">
      <w:pPr>
        <w:pStyle w:val="Listaszerbekezds"/>
        <w:numPr>
          <w:ilvl w:val="1"/>
          <w:numId w:val="3"/>
        </w:numPr>
        <w:spacing w:line="240" w:lineRule="auto"/>
        <w:rPr>
          <w:rFonts w:cs="Times New Roman"/>
          <w:bCs/>
          <w:szCs w:val="24"/>
        </w:rPr>
      </w:pPr>
      <w:hyperlink w:anchor="_Magyarország" w:history="1">
        <w:r w:rsidR="00AB29BA" w:rsidRPr="00976830">
          <w:rPr>
            <w:rStyle w:val="Hiperhivatkozs"/>
            <w:rFonts w:cs="Times New Roman"/>
            <w:bCs/>
            <w:szCs w:val="24"/>
          </w:rPr>
          <w:t>Magyarország</w:t>
        </w:r>
      </w:hyperlink>
    </w:p>
    <w:p w14:paraId="596E8299" w14:textId="6EE2BC05" w:rsidR="00790F2B" w:rsidRPr="003E03D7" w:rsidRDefault="00774D6A" w:rsidP="008E7A4A">
      <w:pPr>
        <w:pStyle w:val="Listaszerbekezds"/>
        <w:numPr>
          <w:ilvl w:val="0"/>
          <w:numId w:val="3"/>
        </w:numPr>
        <w:spacing w:line="240" w:lineRule="auto"/>
        <w:rPr>
          <w:rFonts w:cs="Times New Roman"/>
          <w:szCs w:val="24"/>
        </w:rPr>
      </w:pPr>
      <w:hyperlink w:anchor="_Egyenlőtlenség,_elszegényesedés" w:history="1">
        <w:r w:rsidR="00790F2B" w:rsidRPr="00BF0DC2">
          <w:rPr>
            <w:rStyle w:val="Hiperhivatkozs"/>
            <w:rFonts w:cs="Times New Roman"/>
            <w:szCs w:val="24"/>
          </w:rPr>
          <w:t>Egyenlőtlenség, elszegényesedés</w:t>
        </w:r>
      </w:hyperlink>
      <w:r w:rsidR="00790F2B" w:rsidRPr="003E03D7">
        <w:rPr>
          <w:rFonts w:cs="Times New Roman"/>
          <w:szCs w:val="24"/>
        </w:rPr>
        <w:t xml:space="preserve"> </w:t>
      </w:r>
    </w:p>
    <w:p w14:paraId="7F9503D1" w14:textId="77777777" w:rsidR="00790F2B" w:rsidRPr="003E03D7" w:rsidRDefault="00313657" w:rsidP="00790F2B">
      <w:pPr>
        <w:pStyle w:val="Listaszerbekezds"/>
        <w:spacing w:line="240" w:lineRule="auto"/>
        <w:ind w:left="1080"/>
        <w:rPr>
          <w:rFonts w:cs="Times New Roman"/>
          <w:szCs w:val="24"/>
        </w:rPr>
      </w:pPr>
      <w:r w:rsidRPr="003E03D7">
        <w:rPr>
          <w:rFonts w:cs="Times New Roman"/>
          <w:bCs/>
          <w:szCs w:val="24"/>
        </w:rPr>
        <w:t>(</w:t>
      </w:r>
      <w:r w:rsidR="00790F2B" w:rsidRPr="003E03D7">
        <w:rPr>
          <w:rFonts w:cs="Times New Roman"/>
          <w:bCs/>
          <w:szCs w:val="24"/>
        </w:rPr>
        <w:t>Éhínség, szociális rendszerek, munka, ellátottság, munkanélküliség, a munka jövője</w:t>
      </w:r>
      <w:r w:rsidRPr="003E03D7">
        <w:rPr>
          <w:rFonts w:cs="Times New Roman"/>
          <w:bCs/>
          <w:szCs w:val="24"/>
        </w:rPr>
        <w:t>)</w:t>
      </w:r>
    </w:p>
    <w:p w14:paraId="12C059C5" w14:textId="52C99AB2" w:rsidR="00790F2B" w:rsidRPr="003E03D7" w:rsidRDefault="00774D6A" w:rsidP="008E7A4A">
      <w:pPr>
        <w:pStyle w:val="Listaszerbekezds"/>
        <w:numPr>
          <w:ilvl w:val="1"/>
          <w:numId w:val="3"/>
        </w:numPr>
        <w:spacing w:line="240" w:lineRule="auto"/>
        <w:rPr>
          <w:rFonts w:cs="Times New Roman"/>
          <w:bCs/>
          <w:szCs w:val="24"/>
        </w:rPr>
      </w:pPr>
      <w:hyperlink w:anchor="_Általános_élelmiszer-válságban_élün" w:history="1">
        <w:r w:rsidR="00BF0DC2" w:rsidRPr="00BF0DC2">
          <w:rPr>
            <w:rStyle w:val="Hiperhivatkozs"/>
            <w:rFonts w:cs="Times New Roman"/>
            <w:bCs/>
            <w:szCs w:val="24"/>
          </w:rPr>
          <w:t>Általános élelmiszer-válságban élünk! És rohamos az elszegényesedés!</w:t>
        </w:r>
      </w:hyperlink>
    </w:p>
    <w:p w14:paraId="7840A352" w14:textId="2A64E89D" w:rsidR="00A95B3D" w:rsidRPr="003E03D7" w:rsidRDefault="00774D6A" w:rsidP="008E7A4A">
      <w:pPr>
        <w:pStyle w:val="Listaszerbekezds"/>
        <w:numPr>
          <w:ilvl w:val="1"/>
          <w:numId w:val="3"/>
        </w:numPr>
        <w:spacing w:line="240" w:lineRule="auto"/>
        <w:rPr>
          <w:rFonts w:cs="Times New Roman"/>
          <w:bCs/>
          <w:szCs w:val="24"/>
        </w:rPr>
      </w:pPr>
      <w:hyperlink w:anchor="_Éhínség" w:history="1">
        <w:r w:rsidR="00A95B3D" w:rsidRPr="00065496">
          <w:rPr>
            <w:rStyle w:val="Hiperhivatkozs"/>
            <w:rFonts w:cs="Times New Roman"/>
            <w:bCs/>
            <w:szCs w:val="24"/>
          </w:rPr>
          <w:t>Éhínség</w:t>
        </w:r>
      </w:hyperlink>
    </w:p>
    <w:p w14:paraId="62C668F0" w14:textId="6C63B393" w:rsidR="00790F2B" w:rsidRPr="003E03D7" w:rsidRDefault="00774D6A" w:rsidP="008E7A4A">
      <w:pPr>
        <w:pStyle w:val="Listaszerbekezds"/>
        <w:numPr>
          <w:ilvl w:val="1"/>
          <w:numId w:val="3"/>
        </w:numPr>
        <w:spacing w:line="240" w:lineRule="auto"/>
        <w:rPr>
          <w:rFonts w:cs="Times New Roman"/>
          <w:bCs/>
          <w:szCs w:val="24"/>
        </w:rPr>
      </w:pPr>
      <w:hyperlink w:anchor="_Ahol_már_dübörög" w:history="1">
        <w:r w:rsidR="00790F2B" w:rsidRPr="00065496">
          <w:rPr>
            <w:rStyle w:val="Hiperhivatkozs"/>
            <w:rFonts w:cs="Times New Roman"/>
            <w:bCs/>
            <w:szCs w:val="24"/>
          </w:rPr>
          <w:t>Ahol már dübörög az elnyomorított tömeg</w:t>
        </w:r>
      </w:hyperlink>
    </w:p>
    <w:p w14:paraId="70B4AB9B" w14:textId="450D8CD0" w:rsidR="007A2A74" w:rsidRPr="003E03D7" w:rsidRDefault="00774D6A" w:rsidP="008E7A4A">
      <w:pPr>
        <w:pStyle w:val="Listaszerbekezds"/>
        <w:numPr>
          <w:ilvl w:val="1"/>
          <w:numId w:val="3"/>
        </w:numPr>
        <w:spacing w:line="240" w:lineRule="auto"/>
        <w:rPr>
          <w:rFonts w:cs="Times New Roman"/>
          <w:bCs/>
          <w:szCs w:val="24"/>
        </w:rPr>
      </w:pPr>
      <w:hyperlink w:anchor="_Rasszizmus" w:history="1">
        <w:r w:rsidR="007A2A74" w:rsidRPr="00360AD6">
          <w:rPr>
            <w:rStyle w:val="Hiperhivatkozs"/>
            <w:rFonts w:cs="Times New Roman"/>
            <w:bCs/>
            <w:szCs w:val="24"/>
          </w:rPr>
          <w:t>Rasszizmus</w:t>
        </w:r>
      </w:hyperlink>
      <w:r w:rsidR="007A2A74" w:rsidRPr="003E03D7">
        <w:rPr>
          <w:rFonts w:cs="Times New Roman"/>
          <w:bCs/>
          <w:szCs w:val="24"/>
        </w:rPr>
        <w:t xml:space="preserve"> </w:t>
      </w:r>
    </w:p>
    <w:p w14:paraId="5E285324" w14:textId="58AA6709" w:rsidR="00790F2B" w:rsidRPr="003E03D7" w:rsidRDefault="00774D6A" w:rsidP="008E7A4A">
      <w:pPr>
        <w:pStyle w:val="Listaszerbekezds"/>
        <w:numPr>
          <w:ilvl w:val="0"/>
          <w:numId w:val="3"/>
        </w:numPr>
        <w:spacing w:line="240" w:lineRule="auto"/>
        <w:rPr>
          <w:rFonts w:cs="Times New Roman"/>
          <w:szCs w:val="24"/>
        </w:rPr>
      </w:pPr>
      <w:hyperlink w:anchor="_Konfliktusok,_katonai,_hadiipari" w:history="1">
        <w:r w:rsidR="00D975A8" w:rsidRPr="00360AD6">
          <w:rPr>
            <w:rStyle w:val="Hiperhivatkozs"/>
            <w:rFonts w:cs="Times New Roman"/>
            <w:szCs w:val="24"/>
          </w:rPr>
          <w:t>Konfliktusok, k</w:t>
        </w:r>
        <w:r w:rsidR="00790F2B" w:rsidRPr="00360AD6">
          <w:rPr>
            <w:rStyle w:val="Hiperhivatkozs"/>
            <w:rFonts w:cs="Times New Roman"/>
            <w:szCs w:val="24"/>
          </w:rPr>
          <w:t>atonai, hadiipari kérdések</w:t>
        </w:r>
      </w:hyperlink>
    </w:p>
    <w:p w14:paraId="4C0A7367" w14:textId="54B898BD" w:rsidR="00ED0F54" w:rsidRPr="003E03D7" w:rsidRDefault="00774D6A" w:rsidP="008E7A4A">
      <w:pPr>
        <w:pStyle w:val="Listaszerbekezds"/>
        <w:numPr>
          <w:ilvl w:val="1"/>
          <w:numId w:val="3"/>
        </w:numPr>
        <w:spacing w:line="240" w:lineRule="auto"/>
        <w:rPr>
          <w:rFonts w:cs="Times New Roman"/>
          <w:bCs/>
          <w:szCs w:val="24"/>
        </w:rPr>
      </w:pPr>
      <w:hyperlink w:anchor="_A_katonai_erő" w:history="1">
        <w:r w:rsidR="00ED0F54" w:rsidRPr="00DE1778">
          <w:rPr>
            <w:rStyle w:val="Hiperhivatkozs"/>
            <w:rFonts w:cs="Times New Roman"/>
            <w:bCs/>
            <w:szCs w:val="24"/>
          </w:rPr>
          <w:t>Felfegyverzettség szintje (hadiipari-katonai maffia)</w:t>
        </w:r>
      </w:hyperlink>
    </w:p>
    <w:p w14:paraId="47FA22C4" w14:textId="263069F0" w:rsidR="00B3356E" w:rsidRPr="003E03D7" w:rsidRDefault="00774D6A" w:rsidP="008E7A4A">
      <w:pPr>
        <w:pStyle w:val="Listaszerbekezds"/>
        <w:numPr>
          <w:ilvl w:val="1"/>
          <w:numId w:val="3"/>
        </w:numPr>
        <w:spacing w:line="240" w:lineRule="auto"/>
        <w:rPr>
          <w:rFonts w:cs="Times New Roman"/>
          <w:bCs/>
          <w:szCs w:val="24"/>
        </w:rPr>
      </w:pPr>
      <w:hyperlink w:anchor="_Az_agresszivitás_összemérése:" w:history="1">
        <w:r w:rsidR="00ED0F54" w:rsidRPr="00DE1778">
          <w:rPr>
            <w:rStyle w:val="Hiperhivatkozs"/>
            <w:rFonts w:cs="Times New Roman"/>
            <w:bCs/>
            <w:szCs w:val="24"/>
          </w:rPr>
          <w:t>Agresszivitás összemérése</w:t>
        </w:r>
      </w:hyperlink>
    </w:p>
    <w:p w14:paraId="621485B4" w14:textId="62A4808F" w:rsidR="00ED0F54" w:rsidRPr="003E03D7" w:rsidRDefault="00774D6A" w:rsidP="008E7A4A">
      <w:pPr>
        <w:pStyle w:val="Listaszerbekezds"/>
        <w:numPr>
          <w:ilvl w:val="1"/>
          <w:numId w:val="3"/>
        </w:numPr>
        <w:spacing w:line="240" w:lineRule="auto"/>
        <w:rPr>
          <w:rFonts w:cs="Times New Roman"/>
          <w:bCs/>
          <w:szCs w:val="24"/>
        </w:rPr>
      </w:pPr>
      <w:hyperlink w:anchor="_Az_ukrajnai_háború" w:history="1">
        <w:r w:rsidR="00ED0F54" w:rsidRPr="00DE1778">
          <w:rPr>
            <w:rStyle w:val="Hiperhivatkozs"/>
            <w:rFonts w:cs="Times New Roman"/>
            <w:bCs/>
            <w:szCs w:val="24"/>
          </w:rPr>
          <w:t>Az ukrajnai háború</w:t>
        </w:r>
      </w:hyperlink>
      <w:r w:rsidR="00313657" w:rsidRPr="003E03D7">
        <w:rPr>
          <w:rFonts w:cs="Times New Roman"/>
          <w:bCs/>
          <w:szCs w:val="24"/>
        </w:rPr>
        <w:t xml:space="preserve"> </w:t>
      </w:r>
    </w:p>
    <w:p w14:paraId="485A35B0" w14:textId="70E662D8" w:rsidR="00AF7DD9" w:rsidRPr="003E03D7" w:rsidRDefault="00774D6A" w:rsidP="00411178">
      <w:pPr>
        <w:pStyle w:val="Listaszerbekezds"/>
        <w:spacing w:line="240" w:lineRule="auto"/>
        <w:ind w:left="1276" w:firstLine="142"/>
        <w:rPr>
          <w:rFonts w:cs="Times New Roman"/>
          <w:szCs w:val="24"/>
        </w:rPr>
      </w:pPr>
      <w:hyperlink w:anchor="_Nukleáris_fenyegetés" w:history="1">
        <w:r w:rsidR="00AF7DD9" w:rsidRPr="00DE1778">
          <w:rPr>
            <w:rStyle w:val="Hiperhivatkozs"/>
            <w:rFonts w:cs="Times New Roman"/>
            <w:bCs/>
            <w:szCs w:val="24"/>
          </w:rPr>
          <w:t xml:space="preserve">4.4 </w:t>
        </w:r>
        <w:r w:rsidR="00A449E0" w:rsidRPr="00DE1778">
          <w:rPr>
            <w:rStyle w:val="Hiperhivatkozs"/>
            <w:rFonts w:cs="Times New Roman"/>
            <w:bCs/>
            <w:szCs w:val="24"/>
          </w:rPr>
          <w:t>Nukleáris fenyegetés</w:t>
        </w:r>
      </w:hyperlink>
      <w:r w:rsidR="00AF7DD9" w:rsidRPr="003E03D7">
        <w:rPr>
          <w:rFonts w:cs="Times New Roman"/>
          <w:szCs w:val="24"/>
        </w:rPr>
        <w:t xml:space="preserve"> </w:t>
      </w:r>
    </w:p>
    <w:p w14:paraId="47CA7EF9" w14:textId="67370AFA" w:rsidR="00A449E0" w:rsidRPr="003E03D7" w:rsidRDefault="00774D6A" w:rsidP="008E7A4A">
      <w:pPr>
        <w:pStyle w:val="Listaszerbekezds"/>
        <w:numPr>
          <w:ilvl w:val="0"/>
          <w:numId w:val="3"/>
        </w:numPr>
        <w:spacing w:line="240" w:lineRule="auto"/>
        <w:rPr>
          <w:rFonts w:cs="Times New Roman"/>
          <w:szCs w:val="24"/>
        </w:rPr>
      </w:pPr>
      <w:hyperlink w:anchor="_Klímaválság" w:history="1">
        <w:r w:rsidR="00AF7DD9" w:rsidRPr="00DE1778">
          <w:rPr>
            <w:rStyle w:val="Hiperhivatkozs"/>
            <w:rFonts w:cs="Times New Roman"/>
            <w:szCs w:val="24"/>
          </w:rPr>
          <w:t>Klímaválság</w:t>
        </w:r>
      </w:hyperlink>
    </w:p>
    <w:p w14:paraId="3E75EEB9" w14:textId="30BB8C67" w:rsidR="00790F2B" w:rsidRDefault="00774D6A" w:rsidP="008E7A4A">
      <w:pPr>
        <w:pStyle w:val="Listaszerbekezds"/>
        <w:numPr>
          <w:ilvl w:val="0"/>
          <w:numId w:val="3"/>
        </w:numPr>
        <w:spacing w:line="240" w:lineRule="auto"/>
        <w:rPr>
          <w:rFonts w:cs="Times New Roman"/>
          <w:szCs w:val="24"/>
        </w:rPr>
      </w:pPr>
      <w:hyperlink w:anchor="_Új_korszakváltás" w:history="1">
        <w:r w:rsidR="00790F2B" w:rsidRPr="00DE1778">
          <w:rPr>
            <w:rStyle w:val="Hiperhivatkozs"/>
            <w:rFonts w:cs="Times New Roman"/>
            <w:szCs w:val="24"/>
          </w:rPr>
          <w:t>Új korszakváltás</w:t>
        </w:r>
      </w:hyperlink>
    </w:p>
    <w:p w14:paraId="42B87DAE" w14:textId="24AE66C8" w:rsidR="007828CD" w:rsidRPr="003E03D7" w:rsidRDefault="00774D6A" w:rsidP="008E7A4A">
      <w:pPr>
        <w:pStyle w:val="Listaszerbekezds"/>
        <w:numPr>
          <w:ilvl w:val="0"/>
          <w:numId w:val="3"/>
        </w:numPr>
        <w:spacing w:line="240" w:lineRule="auto"/>
        <w:rPr>
          <w:rFonts w:cs="Times New Roman"/>
          <w:szCs w:val="24"/>
        </w:rPr>
      </w:pPr>
      <w:hyperlink w:anchor="_Mit_hozhat_a" w:history="1">
        <w:r w:rsidR="007828CD" w:rsidRPr="00DE1778">
          <w:rPr>
            <w:rStyle w:val="Hiperhivatkozs"/>
            <w:rFonts w:cs="Times New Roman"/>
            <w:szCs w:val="24"/>
          </w:rPr>
          <w:t>Mit hoz a jövő?</w:t>
        </w:r>
      </w:hyperlink>
    </w:p>
    <w:p w14:paraId="0B97B8D4" w14:textId="0C73FE98" w:rsidR="00ED0F54" w:rsidRPr="003E03D7" w:rsidRDefault="00774D6A" w:rsidP="00013120">
      <w:pPr>
        <w:spacing w:line="240" w:lineRule="auto"/>
        <w:ind w:left="1080"/>
        <w:rPr>
          <w:rFonts w:cs="Times New Roman"/>
          <w:szCs w:val="24"/>
        </w:rPr>
      </w:pPr>
      <w:hyperlink w:anchor="_Van-e_alternatíva?" w:history="1">
        <w:r w:rsidR="00886FE3" w:rsidRPr="00DE1778">
          <w:rPr>
            <w:rStyle w:val="Hiperhivatkozs"/>
            <w:rFonts w:cs="Times New Roman"/>
            <w:bCs/>
            <w:szCs w:val="24"/>
          </w:rPr>
          <w:t>7</w:t>
        </w:r>
        <w:r w:rsidR="00013120" w:rsidRPr="00DE1778">
          <w:rPr>
            <w:rStyle w:val="Hiperhivatkozs"/>
            <w:rFonts w:cs="Times New Roman"/>
            <w:bCs/>
            <w:szCs w:val="24"/>
          </w:rPr>
          <w:t>.</w:t>
        </w:r>
        <w:r w:rsidR="002D12B2" w:rsidRPr="00DE1778">
          <w:rPr>
            <w:rStyle w:val="Hiperhivatkozs"/>
            <w:rFonts w:cs="Times New Roman"/>
            <w:bCs/>
            <w:szCs w:val="24"/>
          </w:rPr>
          <w:t>1</w:t>
        </w:r>
        <w:r w:rsidR="00013120" w:rsidRPr="00DE1778">
          <w:rPr>
            <w:rStyle w:val="Hiperhivatkozs"/>
            <w:rFonts w:cs="Times New Roman"/>
            <w:bCs/>
            <w:szCs w:val="24"/>
          </w:rPr>
          <w:t xml:space="preserve"> </w:t>
        </w:r>
        <w:r w:rsidR="00ED0F54" w:rsidRPr="00DE1778">
          <w:rPr>
            <w:rStyle w:val="Hiperhivatkozs"/>
            <w:rFonts w:cs="Times New Roman"/>
            <w:bCs/>
            <w:szCs w:val="24"/>
          </w:rPr>
          <w:t>Van-e alternatíva?</w:t>
        </w:r>
      </w:hyperlink>
    </w:p>
    <w:p w14:paraId="569A65FF" w14:textId="073CE17A" w:rsidR="00ED0F54" w:rsidRPr="003E03D7" w:rsidRDefault="00774D6A" w:rsidP="00013120">
      <w:pPr>
        <w:spacing w:line="240" w:lineRule="auto"/>
        <w:ind w:left="372" w:firstLine="708"/>
        <w:rPr>
          <w:rFonts w:cs="Times New Roman"/>
          <w:bCs/>
          <w:szCs w:val="24"/>
        </w:rPr>
      </w:pPr>
      <w:hyperlink w:anchor="_Általános_mérlegelés" w:history="1">
        <w:r w:rsidR="00886FE3" w:rsidRPr="00DE1778">
          <w:rPr>
            <w:rStyle w:val="Hiperhivatkozs"/>
            <w:rFonts w:cs="Times New Roman"/>
            <w:bCs/>
            <w:szCs w:val="24"/>
          </w:rPr>
          <w:t>7</w:t>
        </w:r>
        <w:r w:rsidR="00013120" w:rsidRPr="00DE1778">
          <w:rPr>
            <w:rStyle w:val="Hiperhivatkozs"/>
            <w:rFonts w:cs="Times New Roman"/>
            <w:bCs/>
            <w:szCs w:val="24"/>
          </w:rPr>
          <w:t>.</w:t>
        </w:r>
        <w:r w:rsidR="0069651F" w:rsidRPr="00DE1778">
          <w:rPr>
            <w:rStyle w:val="Hiperhivatkozs"/>
            <w:rFonts w:cs="Times New Roman"/>
            <w:bCs/>
            <w:szCs w:val="24"/>
          </w:rPr>
          <w:t>2</w:t>
        </w:r>
        <w:r w:rsidR="00013120" w:rsidRPr="00DE1778">
          <w:rPr>
            <w:rStyle w:val="Hiperhivatkozs"/>
            <w:rFonts w:cs="Times New Roman"/>
            <w:bCs/>
            <w:szCs w:val="24"/>
          </w:rPr>
          <w:t>.</w:t>
        </w:r>
        <w:r w:rsidR="00BD38AC" w:rsidRPr="00DE1778">
          <w:rPr>
            <w:rStyle w:val="Hiperhivatkozs"/>
            <w:rFonts w:cs="Times New Roman"/>
            <w:bCs/>
            <w:szCs w:val="24"/>
          </w:rPr>
          <w:t xml:space="preserve"> </w:t>
        </w:r>
        <w:r w:rsidR="00ED0F54" w:rsidRPr="00DE1778">
          <w:rPr>
            <w:rStyle w:val="Hiperhivatkozs"/>
            <w:rFonts w:cs="Times New Roman"/>
            <w:bCs/>
            <w:szCs w:val="24"/>
          </w:rPr>
          <w:t>Általános mérlegelés</w:t>
        </w:r>
      </w:hyperlink>
    </w:p>
    <w:p w14:paraId="7C47BE53" w14:textId="7AC98020" w:rsidR="00ED0F54" w:rsidRPr="003E03D7" w:rsidRDefault="00774D6A" w:rsidP="005B758F">
      <w:pPr>
        <w:spacing w:line="240" w:lineRule="auto"/>
        <w:ind w:left="372" w:firstLine="708"/>
        <w:rPr>
          <w:rFonts w:cs="Times New Roman"/>
          <w:bCs/>
          <w:szCs w:val="24"/>
        </w:rPr>
      </w:pPr>
      <w:hyperlink w:anchor="_Emberséges_kapitalizmus" w:history="1">
        <w:r w:rsidR="00886FE3" w:rsidRPr="00DE1778">
          <w:rPr>
            <w:rStyle w:val="Hiperhivatkozs"/>
            <w:rFonts w:cs="Times New Roman"/>
            <w:bCs/>
            <w:szCs w:val="24"/>
          </w:rPr>
          <w:t>7</w:t>
        </w:r>
        <w:r w:rsidR="002D12B2" w:rsidRPr="00DE1778">
          <w:rPr>
            <w:rStyle w:val="Hiperhivatkozs"/>
            <w:rFonts w:cs="Times New Roman"/>
            <w:bCs/>
            <w:szCs w:val="24"/>
          </w:rPr>
          <w:t>.</w:t>
        </w:r>
        <w:r w:rsidR="0069651F" w:rsidRPr="00DE1778">
          <w:rPr>
            <w:rStyle w:val="Hiperhivatkozs"/>
            <w:rFonts w:cs="Times New Roman"/>
            <w:bCs/>
            <w:szCs w:val="24"/>
          </w:rPr>
          <w:t>3</w:t>
        </w:r>
        <w:r w:rsidR="00013120" w:rsidRPr="00DE1778">
          <w:rPr>
            <w:rStyle w:val="Hiperhivatkozs"/>
            <w:rFonts w:cs="Times New Roman"/>
            <w:bCs/>
            <w:szCs w:val="24"/>
          </w:rPr>
          <w:t xml:space="preserve"> </w:t>
        </w:r>
        <w:r w:rsidR="00ED0F54" w:rsidRPr="00DE1778">
          <w:rPr>
            <w:rStyle w:val="Hiperhivatkozs"/>
            <w:rFonts w:cs="Times New Roman"/>
            <w:bCs/>
            <w:szCs w:val="24"/>
          </w:rPr>
          <w:t>Emberséges kapitalizmus</w:t>
        </w:r>
      </w:hyperlink>
    </w:p>
    <w:p w14:paraId="675D7C6C" w14:textId="6630F359" w:rsidR="00ED0F54" w:rsidRPr="003E03D7" w:rsidRDefault="00774D6A" w:rsidP="003E17FE">
      <w:pPr>
        <w:spacing w:line="240" w:lineRule="auto"/>
        <w:ind w:left="372" w:firstLine="708"/>
        <w:rPr>
          <w:rFonts w:cs="Times New Roman"/>
          <w:bCs/>
          <w:szCs w:val="24"/>
        </w:rPr>
      </w:pPr>
      <w:hyperlink w:anchor="_Emberséges_szocializmus" w:history="1">
        <w:r w:rsidR="00886FE3" w:rsidRPr="00DE1778">
          <w:rPr>
            <w:rStyle w:val="Hiperhivatkozs"/>
            <w:rFonts w:cs="Times New Roman"/>
            <w:bCs/>
            <w:szCs w:val="24"/>
          </w:rPr>
          <w:t>7</w:t>
        </w:r>
        <w:r w:rsidR="003E17FE" w:rsidRPr="00DE1778">
          <w:rPr>
            <w:rStyle w:val="Hiperhivatkozs"/>
            <w:rFonts w:cs="Times New Roman"/>
            <w:bCs/>
            <w:szCs w:val="24"/>
          </w:rPr>
          <w:t>.</w:t>
        </w:r>
        <w:r w:rsidR="0069651F" w:rsidRPr="00DE1778">
          <w:rPr>
            <w:rStyle w:val="Hiperhivatkozs"/>
            <w:rFonts w:cs="Times New Roman"/>
            <w:bCs/>
            <w:szCs w:val="24"/>
          </w:rPr>
          <w:t>4</w:t>
        </w:r>
        <w:r w:rsidR="003E17FE" w:rsidRPr="00DE1778">
          <w:rPr>
            <w:rStyle w:val="Hiperhivatkozs"/>
            <w:rFonts w:cs="Times New Roman"/>
            <w:bCs/>
            <w:szCs w:val="24"/>
          </w:rPr>
          <w:t xml:space="preserve"> </w:t>
        </w:r>
        <w:r w:rsidR="00ED0F54" w:rsidRPr="00DE1778">
          <w:rPr>
            <w:rStyle w:val="Hiperhivatkozs"/>
            <w:rFonts w:cs="Times New Roman"/>
            <w:bCs/>
            <w:szCs w:val="24"/>
          </w:rPr>
          <w:t>Emberséges szocializmus</w:t>
        </w:r>
      </w:hyperlink>
    </w:p>
    <w:p w14:paraId="087B2842" w14:textId="5AF9E97B" w:rsidR="00886FE3" w:rsidRDefault="00774D6A" w:rsidP="00886FE3">
      <w:pPr>
        <w:pStyle w:val="Listaszerbekezds"/>
        <w:ind w:left="786"/>
        <w:rPr>
          <w:rFonts w:cs="Times New Roman"/>
          <w:szCs w:val="24"/>
        </w:rPr>
      </w:pPr>
      <w:hyperlink w:anchor="_Összefoglalás!" w:history="1">
        <w:r w:rsidR="007828CD" w:rsidRPr="00EC5B49">
          <w:rPr>
            <w:rStyle w:val="Hiperhivatkozs"/>
            <w:rFonts w:cs="Times New Roman"/>
            <w:bCs/>
            <w:szCs w:val="24"/>
          </w:rPr>
          <w:t>8.  Ö</w:t>
        </w:r>
        <w:r w:rsidR="00886FE3" w:rsidRPr="00EC5B49">
          <w:rPr>
            <w:rStyle w:val="Hiperhivatkozs"/>
            <w:rFonts w:cs="Times New Roman"/>
            <w:szCs w:val="24"/>
          </w:rPr>
          <w:t>sszefoglalás!</w:t>
        </w:r>
      </w:hyperlink>
    </w:p>
    <w:p w14:paraId="287FBF4E" w14:textId="1E9603B3" w:rsidR="00780D21" w:rsidRPr="003E03D7" w:rsidRDefault="00774D6A" w:rsidP="00886FE3">
      <w:pPr>
        <w:pStyle w:val="Listaszerbekezds"/>
        <w:ind w:left="786"/>
        <w:rPr>
          <w:rFonts w:cs="Times New Roman"/>
          <w:b/>
          <w:szCs w:val="24"/>
        </w:rPr>
      </w:pPr>
      <w:hyperlink w:anchor="_Utóirat" w:history="1">
        <w:r w:rsidR="00780D21" w:rsidRPr="00EC5B49">
          <w:rPr>
            <w:rStyle w:val="Hiperhivatkozs"/>
            <w:rFonts w:cs="Times New Roman"/>
            <w:szCs w:val="24"/>
          </w:rPr>
          <w:t>9. Utóirat</w:t>
        </w:r>
      </w:hyperlink>
    </w:p>
    <w:p w14:paraId="77C42A77" w14:textId="77777777" w:rsidR="00886FE3" w:rsidRPr="003E03D7" w:rsidRDefault="00886FE3" w:rsidP="003E17FE">
      <w:pPr>
        <w:spacing w:line="240" w:lineRule="auto"/>
        <w:ind w:left="372" w:firstLine="708"/>
        <w:rPr>
          <w:rFonts w:cs="Times New Roman"/>
          <w:bCs/>
          <w:szCs w:val="24"/>
        </w:rPr>
      </w:pPr>
    </w:p>
    <w:p w14:paraId="3B9E03CD" w14:textId="77777777" w:rsidR="00CF0E5C" w:rsidRPr="003E03D7" w:rsidRDefault="00CF0E5C" w:rsidP="00CF0E5C">
      <w:pPr>
        <w:jc w:val="center"/>
        <w:rPr>
          <w:rFonts w:cs="Times New Roman"/>
          <w:bCs/>
          <w:color w:val="002060"/>
          <w:szCs w:val="24"/>
        </w:rPr>
      </w:pPr>
      <w:r w:rsidRPr="003E03D7">
        <w:rPr>
          <w:rFonts w:cs="Times New Roman"/>
          <w:bCs/>
          <w:color w:val="002060"/>
          <w:szCs w:val="24"/>
        </w:rPr>
        <w:br w:type="page"/>
      </w:r>
    </w:p>
    <w:p w14:paraId="3804B0F5" w14:textId="77777777" w:rsidR="00DE2A00" w:rsidRPr="003E03D7" w:rsidRDefault="00DE2A00" w:rsidP="00CF0E5C">
      <w:pPr>
        <w:spacing w:line="240" w:lineRule="auto"/>
        <w:ind w:firstLine="360"/>
        <w:rPr>
          <w:rFonts w:cs="Times New Roman"/>
          <w:b/>
          <w:bCs/>
          <w:szCs w:val="24"/>
        </w:rPr>
      </w:pPr>
      <w:r w:rsidRPr="003E03D7">
        <w:rPr>
          <w:rFonts w:cs="Times New Roman"/>
          <w:b/>
          <w:bCs/>
          <w:szCs w:val="24"/>
        </w:rPr>
        <w:lastRenderedPageBreak/>
        <w:t>Megjegyzések</w:t>
      </w:r>
    </w:p>
    <w:p w14:paraId="2705668C" w14:textId="77777777" w:rsidR="00CF0E5C" w:rsidRPr="003E03D7" w:rsidRDefault="00CF0E5C" w:rsidP="00CF0E5C">
      <w:pPr>
        <w:spacing w:line="240" w:lineRule="auto"/>
        <w:ind w:firstLine="360"/>
        <w:rPr>
          <w:rFonts w:cs="Times New Roman"/>
          <w:bCs/>
          <w:szCs w:val="24"/>
        </w:rPr>
      </w:pPr>
    </w:p>
    <w:p w14:paraId="153BBD89" w14:textId="77777777" w:rsidR="00DE2A00" w:rsidRPr="003E03D7" w:rsidRDefault="00DE2A00" w:rsidP="008E7A4A">
      <w:pPr>
        <w:pStyle w:val="Listaszerbekezds"/>
        <w:numPr>
          <w:ilvl w:val="0"/>
          <w:numId w:val="7"/>
        </w:numPr>
        <w:spacing w:line="240" w:lineRule="auto"/>
        <w:rPr>
          <w:rFonts w:cs="Times New Roman"/>
          <w:bCs/>
          <w:szCs w:val="24"/>
        </w:rPr>
      </w:pPr>
      <w:r w:rsidRPr="003E03D7">
        <w:rPr>
          <w:rFonts w:cs="Times New Roman"/>
          <w:bCs/>
          <w:szCs w:val="24"/>
        </w:rPr>
        <w:t>Nem tudományos értekezést írok, hanem ismeretterjesztő művet, hétköznapi gondolkodók számára.</w:t>
      </w:r>
    </w:p>
    <w:p w14:paraId="2FE2FED9" w14:textId="77777777" w:rsidR="00DE2A00" w:rsidRPr="003E03D7" w:rsidRDefault="00DE2A00" w:rsidP="008E7A4A">
      <w:pPr>
        <w:pStyle w:val="Listaszerbekezds"/>
        <w:numPr>
          <w:ilvl w:val="0"/>
          <w:numId w:val="7"/>
        </w:numPr>
        <w:spacing w:line="240" w:lineRule="auto"/>
        <w:rPr>
          <w:rFonts w:cs="Times New Roman"/>
          <w:bCs/>
          <w:szCs w:val="24"/>
        </w:rPr>
      </w:pPr>
      <w:r w:rsidRPr="003E03D7">
        <w:rPr>
          <w:rFonts w:cs="Times New Roman"/>
          <w:bCs/>
          <w:szCs w:val="24"/>
        </w:rPr>
        <w:t xml:space="preserve">A kiemelések tőlem származnak. </w:t>
      </w:r>
      <w:r w:rsidR="00613E21" w:rsidRPr="003E03D7">
        <w:rPr>
          <w:rFonts w:cs="Times New Roman"/>
          <w:bCs/>
          <w:szCs w:val="24"/>
        </w:rPr>
        <w:t xml:space="preserve">többször sorokon keresztül. </w:t>
      </w:r>
      <w:r w:rsidRPr="003E03D7">
        <w:rPr>
          <w:rFonts w:cs="Times New Roman"/>
          <w:bCs/>
          <w:szCs w:val="24"/>
        </w:rPr>
        <w:t xml:space="preserve">Igyekszem megjelölni, ha az idézetekben </w:t>
      </w:r>
      <w:r w:rsidR="00613E21" w:rsidRPr="003E03D7">
        <w:rPr>
          <w:rFonts w:cs="Times New Roman"/>
          <w:bCs/>
          <w:szCs w:val="24"/>
        </w:rPr>
        <w:t>a</w:t>
      </w:r>
      <w:r w:rsidRPr="003E03D7">
        <w:rPr>
          <w:rFonts w:cs="Times New Roman"/>
          <w:bCs/>
          <w:szCs w:val="24"/>
        </w:rPr>
        <w:t xml:space="preserve"> kiemelések </w:t>
      </w:r>
      <w:r w:rsidR="00613E21" w:rsidRPr="003E03D7">
        <w:rPr>
          <w:rFonts w:cs="Times New Roman"/>
          <w:bCs/>
          <w:szCs w:val="24"/>
        </w:rPr>
        <w:t>eredetiek</w:t>
      </w:r>
      <w:r w:rsidRPr="003E03D7">
        <w:rPr>
          <w:rFonts w:cs="Times New Roman"/>
          <w:bCs/>
          <w:szCs w:val="24"/>
        </w:rPr>
        <w:t>.</w:t>
      </w:r>
      <w:r w:rsidR="00FF7C77" w:rsidRPr="003E03D7">
        <w:rPr>
          <w:rFonts w:cs="Times New Roman"/>
          <w:bCs/>
          <w:szCs w:val="24"/>
        </w:rPr>
        <w:t xml:space="preserve"> A </w:t>
      </w:r>
      <w:r w:rsidR="00D43EEB" w:rsidRPr="003E03D7">
        <w:rPr>
          <w:rFonts w:cs="Times New Roman"/>
          <w:bCs/>
          <w:szCs w:val="24"/>
        </w:rPr>
        <w:t xml:space="preserve">félkövérkiemeléseket és a </w:t>
      </w:r>
      <w:r w:rsidR="00FF7C77" w:rsidRPr="003E03D7">
        <w:rPr>
          <w:rFonts w:cs="Times New Roman"/>
          <w:bCs/>
          <w:szCs w:val="24"/>
        </w:rPr>
        <w:t>korábbi írásokban piros háttérszínnel jelölt szövegrészeket dőlt kiemelésre módosítottam.</w:t>
      </w:r>
    </w:p>
    <w:p w14:paraId="325788A6" w14:textId="77777777" w:rsidR="00F75307" w:rsidRPr="003E03D7" w:rsidRDefault="00F75307" w:rsidP="008E7A4A">
      <w:pPr>
        <w:pStyle w:val="Listaszerbekezds"/>
        <w:numPr>
          <w:ilvl w:val="0"/>
          <w:numId w:val="7"/>
        </w:numPr>
        <w:spacing w:line="240" w:lineRule="auto"/>
        <w:rPr>
          <w:rFonts w:cs="Times New Roman"/>
          <w:bCs/>
          <w:szCs w:val="24"/>
        </w:rPr>
      </w:pPr>
      <w:r w:rsidRPr="003E03D7">
        <w:rPr>
          <w:rFonts w:cs="Times New Roman"/>
          <w:bCs/>
          <w:szCs w:val="24"/>
        </w:rPr>
        <w:t>A könyvek indexét zárójeles, az internet-forrásokét tiszta sorszámmal jelölöm.</w:t>
      </w:r>
    </w:p>
    <w:p w14:paraId="63221C86" w14:textId="066549D7" w:rsidR="009336C1" w:rsidRPr="003E03D7" w:rsidRDefault="009336C1" w:rsidP="008E7A4A">
      <w:pPr>
        <w:pStyle w:val="Listaszerbekezds"/>
        <w:numPr>
          <w:ilvl w:val="0"/>
          <w:numId w:val="7"/>
        </w:numPr>
        <w:spacing w:line="240" w:lineRule="auto"/>
        <w:rPr>
          <w:rFonts w:cs="Times New Roman"/>
          <w:bCs/>
          <w:szCs w:val="24"/>
        </w:rPr>
      </w:pPr>
      <w:r w:rsidRPr="003E03D7">
        <w:rPr>
          <w:rFonts w:cs="Times New Roman"/>
          <w:bCs/>
          <w:szCs w:val="24"/>
        </w:rPr>
        <w:t>A &lt;</w:t>
      </w:r>
      <w:r w:rsidR="00BF0DC2">
        <w:rPr>
          <w:rFonts w:cs="Times New Roman"/>
          <w:bCs/>
          <w:szCs w:val="24"/>
        </w:rPr>
        <w:t xml:space="preserve">   </w:t>
      </w:r>
      <w:r w:rsidRPr="003E03D7">
        <w:rPr>
          <w:rFonts w:cs="Times New Roman"/>
          <w:bCs/>
          <w:szCs w:val="24"/>
        </w:rPr>
        <w:t xml:space="preserve">&gt; </w:t>
      </w:r>
      <w:r w:rsidR="00BF0DC2" w:rsidRPr="00BF0DC2">
        <w:rPr>
          <w:rFonts w:cs="Times New Roman"/>
          <w:bCs/>
          <w:szCs w:val="24"/>
        </w:rPr>
        <w:t>jeleket</w:t>
      </w:r>
      <w:r w:rsidR="000A28BC" w:rsidRPr="00BF0DC2">
        <w:rPr>
          <w:rFonts w:cs="Times New Roman"/>
          <w:bCs/>
          <w:szCs w:val="24"/>
        </w:rPr>
        <w:t xml:space="preserve"> </w:t>
      </w:r>
      <w:r w:rsidRPr="003E03D7">
        <w:rPr>
          <w:rFonts w:cs="Times New Roman"/>
          <w:bCs/>
          <w:szCs w:val="24"/>
        </w:rPr>
        <w:t>idézőjelként használom nagyobb idézeteknél.</w:t>
      </w:r>
    </w:p>
    <w:p w14:paraId="2EAD20D0" w14:textId="77777777" w:rsidR="00AB29BA" w:rsidRPr="003E03D7" w:rsidRDefault="00AB29BA" w:rsidP="008E7A4A">
      <w:pPr>
        <w:pStyle w:val="Listaszerbekezds"/>
        <w:numPr>
          <w:ilvl w:val="0"/>
          <w:numId w:val="7"/>
        </w:numPr>
        <w:spacing w:line="240" w:lineRule="auto"/>
        <w:rPr>
          <w:rFonts w:cs="Times New Roman"/>
          <w:bCs/>
          <w:szCs w:val="24"/>
        </w:rPr>
      </w:pPr>
      <w:r w:rsidRPr="003E03D7">
        <w:rPr>
          <w:rFonts w:cs="Times New Roman"/>
          <w:bCs/>
          <w:szCs w:val="24"/>
        </w:rPr>
        <w:t>A fordítások szinte kivétel nélkül a DeepL rendszerrel készültek, amelyik a fordítások végén jelzi, hogy az ő munkájuk. Ez sokszor zavaró</w:t>
      </w:r>
      <w:r w:rsidR="00CF0E5C" w:rsidRPr="003E03D7">
        <w:rPr>
          <w:rFonts w:cs="Times New Roman"/>
          <w:bCs/>
          <w:szCs w:val="24"/>
        </w:rPr>
        <w:t xml:space="preserve">, ezért töröltem azokat és itt ismerem el kiváló voltukat és köszönöm meg a munkájukat. </w:t>
      </w:r>
    </w:p>
    <w:p w14:paraId="42D0A720" w14:textId="77777777" w:rsidR="00ED0F54" w:rsidRPr="003E03D7" w:rsidRDefault="00ED0F54" w:rsidP="007A2A74">
      <w:pPr>
        <w:pStyle w:val="Listaszerbekezds"/>
        <w:spacing w:line="240" w:lineRule="auto"/>
        <w:ind w:left="1080"/>
        <w:rPr>
          <w:rFonts w:cs="Times New Roman"/>
          <w:szCs w:val="24"/>
        </w:rPr>
      </w:pPr>
    </w:p>
    <w:p w14:paraId="59A84F1D" w14:textId="77777777" w:rsidR="00D82CD0" w:rsidRPr="003E03D7" w:rsidRDefault="00D82CD0" w:rsidP="00D82CD0">
      <w:pPr>
        <w:pStyle w:val="Listaszerbekezds"/>
        <w:spacing w:line="240" w:lineRule="auto"/>
        <w:ind w:left="1080"/>
        <w:jc w:val="center"/>
        <w:rPr>
          <w:rFonts w:cs="Times New Roman"/>
          <w:szCs w:val="24"/>
        </w:rPr>
      </w:pPr>
      <w:r w:rsidRPr="003E03D7">
        <w:rPr>
          <w:rFonts w:cs="Times New Roman"/>
          <w:szCs w:val="24"/>
        </w:rPr>
        <w:t>*</w:t>
      </w:r>
    </w:p>
    <w:p w14:paraId="28EFF93B" w14:textId="77777777" w:rsidR="007F1D17" w:rsidRPr="003E03D7" w:rsidRDefault="007F1D17" w:rsidP="00D82CD0">
      <w:pPr>
        <w:pStyle w:val="Listaszerbekezds"/>
        <w:spacing w:line="240" w:lineRule="auto"/>
        <w:ind w:left="1080"/>
        <w:jc w:val="center"/>
        <w:rPr>
          <w:rFonts w:cs="Times New Roman"/>
          <w:szCs w:val="24"/>
        </w:rPr>
      </w:pPr>
    </w:p>
    <w:p w14:paraId="19392347" w14:textId="77777777" w:rsidR="007F1D17" w:rsidRPr="003E03D7" w:rsidRDefault="007F1D17" w:rsidP="007F1D17">
      <w:pPr>
        <w:spacing w:line="240" w:lineRule="auto"/>
        <w:rPr>
          <w:rFonts w:cs="Times New Roman"/>
          <w:b/>
          <w:szCs w:val="24"/>
        </w:rPr>
      </w:pPr>
      <w:r w:rsidRPr="003E03D7">
        <w:rPr>
          <w:rFonts w:cs="Times New Roman"/>
          <w:b/>
          <w:szCs w:val="24"/>
        </w:rPr>
        <w:t>Alaptételek,</w:t>
      </w:r>
    </w:p>
    <w:p w14:paraId="400B2246" w14:textId="77777777" w:rsidR="007F1D17" w:rsidRPr="003E03D7" w:rsidRDefault="007F1D17" w:rsidP="007F1D17">
      <w:pPr>
        <w:spacing w:line="240" w:lineRule="auto"/>
        <w:rPr>
          <w:rFonts w:cs="Times New Roman"/>
          <w:szCs w:val="24"/>
        </w:rPr>
      </w:pPr>
      <w:r w:rsidRPr="003E03D7">
        <w:rPr>
          <w:rFonts w:cs="Times New Roman"/>
          <w:szCs w:val="24"/>
        </w:rPr>
        <w:t>amelye</w:t>
      </w:r>
      <w:r w:rsidR="00BD30A8" w:rsidRPr="003E03D7">
        <w:rPr>
          <w:rFonts w:cs="Times New Roman"/>
          <w:szCs w:val="24"/>
        </w:rPr>
        <w:t>ktől a tárgyalás folyamatossága miatt sokszor eltérek:</w:t>
      </w:r>
    </w:p>
    <w:p w14:paraId="062EBC36" w14:textId="77777777" w:rsidR="00BD30A8" w:rsidRPr="003E03D7" w:rsidRDefault="00BD30A8" w:rsidP="00BD30A8">
      <w:pPr>
        <w:pStyle w:val="Listaszerbekezds"/>
        <w:numPr>
          <w:ilvl w:val="0"/>
          <w:numId w:val="7"/>
        </w:numPr>
        <w:spacing w:line="240" w:lineRule="auto"/>
        <w:rPr>
          <w:rFonts w:cs="Times New Roman"/>
          <w:szCs w:val="24"/>
        </w:rPr>
      </w:pPr>
      <w:r w:rsidRPr="003E03D7">
        <w:rPr>
          <w:rFonts w:cs="Times New Roman"/>
          <w:szCs w:val="24"/>
        </w:rPr>
        <w:t>Nem értek egyet a folyamatos növekedés szükségességének tételével;</w:t>
      </w:r>
    </w:p>
    <w:p w14:paraId="49F722DB" w14:textId="6DF62918" w:rsidR="00BD30A8" w:rsidRPr="003E03D7" w:rsidRDefault="00BD30A8" w:rsidP="00BD30A8">
      <w:pPr>
        <w:pStyle w:val="Listaszerbekezds"/>
        <w:numPr>
          <w:ilvl w:val="0"/>
          <w:numId w:val="7"/>
        </w:numPr>
        <w:spacing w:line="240" w:lineRule="auto"/>
        <w:rPr>
          <w:rFonts w:cs="Times New Roman"/>
          <w:szCs w:val="24"/>
        </w:rPr>
      </w:pPr>
      <w:r w:rsidRPr="003E03D7">
        <w:rPr>
          <w:rFonts w:cs="Times New Roman"/>
          <w:szCs w:val="24"/>
        </w:rPr>
        <w:t>A GDP nem értékel helyesen;</w:t>
      </w:r>
      <w:r w:rsidR="001A0FCA">
        <w:rPr>
          <w:rFonts w:cs="Times New Roman"/>
          <w:szCs w:val="24"/>
        </w:rPr>
        <w:t xml:space="preserve"> Sajnos még nem találták ki a közgazdászok, mi léphet méltó eredményességgel a helyére. </w:t>
      </w:r>
    </w:p>
    <w:p w14:paraId="28F9578E" w14:textId="77777777" w:rsidR="00F47105" w:rsidRPr="003E03D7" w:rsidRDefault="00F47105" w:rsidP="00F47105">
      <w:pPr>
        <w:rPr>
          <w:rFonts w:cs="Times New Roman"/>
          <w:szCs w:val="24"/>
        </w:rPr>
      </w:pPr>
      <w:r w:rsidRPr="003E03D7">
        <w:rPr>
          <w:rFonts w:cs="Times New Roman"/>
          <w:szCs w:val="24"/>
        </w:rPr>
        <w:br w:type="page"/>
      </w:r>
    </w:p>
    <w:p w14:paraId="00A09EE8" w14:textId="77777777" w:rsidR="004F0D18" w:rsidRPr="003E03D7" w:rsidRDefault="00584416" w:rsidP="00F47105">
      <w:pPr>
        <w:rPr>
          <w:rFonts w:cs="Times New Roman"/>
          <w:b/>
          <w:szCs w:val="24"/>
        </w:rPr>
      </w:pPr>
      <w:r w:rsidRPr="003E03D7">
        <w:rPr>
          <w:rFonts w:cs="Times New Roman"/>
          <w:b/>
          <w:szCs w:val="24"/>
        </w:rPr>
        <w:lastRenderedPageBreak/>
        <w:t>Gondolatok a</w:t>
      </w:r>
      <w:r w:rsidR="00860324" w:rsidRPr="003E03D7">
        <w:rPr>
          <w:rFonts w:cs="Times New Roman"/>
          <w:b/>
          <w:szCs w:val="24"/>
        </w:rPr>
        <w:t xml:space="preserve"> kapitalizmus általános </w:t>
      </w:r>
      <w:r w:rsidR="00006358" w:rsidRPr="003E03D7">
        <w:rPr>
          <w:rFonts w:cs="Times New Roman"/>
          <w:b/>
          <w:szCs w:val="24"/>
        </w:rPr>
        <w:t xml:space="preserve">(rendszerszintű) </w:t>
      </w:r>
      <w:r w:rsidR="00860324" w:rsidRPr="003E03D7">
        <w:rPr>
          <w:rFonts w:cs="Times New Roman"/>
          <w:b/>
          <w:szCs w:val="24"/>
        </w:rPr>
        <w:t>válság</w:t>
      </w:r>
      <w:r w:rsidRPr="003E03D7">
        <w:rPr>
          <w:rFonts w:cs="Times New Roman"/>
          <w:b/>
          <w:szCs w:val="24"/>
        </w:rPr>
        <w:t>ához</w:t>
      </w:r>
    </w:p>
    <w:p w14:paraId="2CFCE63A" w14:textId="77777777" w:rsidR="00D82CD0" w:rsidRPr="003E03D7" w:rsidRDefault="00D82CD0" w:rsidP="00F47105">
      <w:pPr>
        <w:rPr>
          <w:rFonts w:cs="Times New Roman"/>
          <w:b/>
          <w:szCs w:val="24"/>
        </w:rPr>
      </w:pPr>
    </w:p>
    <w:p w14:paraId="7D18FE88" w14:textId="77777777" w:rsidR="00860324" w:rsidRPr="003E03D7" w:rsidRDefault="00860324" w:rsidP="008D6BCD">
      <w:pPr>
        <w:rPr>
          <w:rFonts w:cs="Times New Roman"/>
          <w:szCs w:val="24"/>
        </w:rPr>
      </w:pPr>
      <w:r w:rsidRPr="003E03D7">
        <w:rPr>
          <w:rFonts w:cs="Times New Roman"/>
          <w:szCs w:val="24"/>
        </w:rPr>
        <w:t>Mert tessék jól odafigyelni: abba haladunk bele kemény, bakancsos katonaléptekkel, és soha nem fogunk kilábalni belőle, hacsak az egész borzasztó alakulat össze nem omlik!</w:t>
      </w:r>
      <w:r w:rsidR="00584416" w:rsidRPr="003E03D7">
        <w:rPr>
          <w:rFonts w:cs="Times New Roman"/>
          <w:szCs w:val="24"/>
        </w:rPr>
        <w:t xml:space="preserve"> Mert az összeomlás küszöbén állunk, szerintem. A kérdés csak az, mi lesz, ami kimászik a romok alól, ha egyáltalán ki tud mászni akármi.</w:t>
      </w:r>
    </w:p>
    <w:p w14:paraId="42E9AD57" w14:textId="77777777" w:rsidR="00860324" w:rsidRPr="003E03D7" w:rsidRDefault="00860324" w:rsidP="008D6BCD">
      <w:pPr>
        <w:rPr>
          <w:rFonts w:cs="Times New Roman"/>
          <w:szCs w:val="24"/>
        </w:rPr>
      </w:pPr>
      <w:r w:rsidRPr="003E03D7">
        <w:rPr>
          <w:rFonts w:cs="Times New Roman"/>
          <w:szCs w:val="24"/>
        </w:rPr>
        <w:t xml:space="preserve">Nem Sztálin fő-fő közgazdásza, </w:t>
      </w:r>
      <w:hyperlink r:id="rId9" w:history="1">
        <w:r w:rsidRPr="003E03D7">
          <w:rPr>
            <w:rStyle w:val="Hiperhivatkozs"/>
            <w:rFonts w:cs="Times New Roman"/>
            <w:szCs w:val="24"/>
          </w:rPr>
          <w:t>Varga Jenő</w:t>
        </w:r>
      </w:hyperlink>
      <w:r w:rsidRPr="003E03D7">
        <w:rPr>
          <w:rFonts w:cs="Times New Roman"/>
          <w:szCs w:val="24"/>
        </w:rPr>
        <w:t xml:space="preserve"> mondatja ezt velem, ő egy év</w:t>
      </w:r>
      <w:r w:rsidR="008D6BCD" w:rsidRPr="003E03D7">
        <w:rPr>
          <w:rFonts w:cs="Times New Roman"/>
          <w:szCs w:val="24"/>
        </w:rPr>
        <w:t>tizeddel Sztálin után kimúlt, vele együtt az állítólag általa kitalált „malenkij robot” is feledésbe merült. Csak a múltba révedők merengenek el néha azon, hogy 3-4 évente jósolta meg a kapitalizmus végső válságát, amikor az éppen legszebb virágzását élte.</w:t>
      </w:r>
    </w:p>
    <w:p w14:paraId="19ABC37E" w14:textId="77777777" w:rsidR="00F47105" w:rsidRPr="003E03D7" w:rsidRDefault="00F47105" w:rsidP="008D6BCD">
      <w:pPr>
        <w:rPr>
          <w:rFonts w:cs="Times New Roman"/>
          <w:szCs w:val="24"/>
        </w:rPr>
      </w:pPr>
      <w:r w:rsidRPr="003E03D7">
        <w:rPr>
          <w:rFonts w:cs="Times New Roman"/>
          <w:szCs w:val="24"/>
        </w:rPr>
        <w:t>Más úton járunk, lássunk is hozzá!</w:t>
      </w:r>
    </w:p>
    <w:p w14:paraId="6D7766ED" w14:textId="77777777" w:rsidR="004E6E35" w:rsidRPr="003E03D7" w:rsidRDefault="004E6E35" w:rsidP="008D6BCD">
      <w:pPr>
        <w:rPr>
          <w:rFonts w:cs="Times New Roman"/>
          <w:szCs w:val="24"/>
        </w:rPr>
      </w:pPr>
    </w:p>
    <w:p w14:paraId="18B48E1B" w14:textId="77777777" w:rsidR="008D6BCD" w:rsidRPr="003E03D7" w:rsidRDefault="008D6BCD" w:rsidP="008D6BCD">
      <w:pPr>
        <w:spacing w:line="240" w:lineRule="auto"/>
        <w:jc w:val="right"/>
        <w:rPr>
          <w:rFonts w:cs="Times New Roman"/>
          <w:szCs w:val="24"/>
        </w:rPr>
      </w:pPr>
      <w:r w:rsidRPr="003E03D7">
        <w:rPr>
          <w:rFonts w:cs="Times New Roman"/>
          <w:szCs w:val="24"/>
        </w:rPr>
        <w:t>Mottó:</w:t>
      </w:r>
    </w:p>
    <w:p w14:paraId="61BC6CF6" w14:textId="77777777" w:rsidR="008D6BCD" w:rsidRPr="003E03D7" w:rsidRDefault="008D6BCD" w:rsidP="008D6BCD">
      <w:pPr>
        <w:spacing w:line="240" w:lineRule="auto"/>
        <w:jc w:val="right"/>
        <w:rPr>
          <w:rFonts w:cs="Times New Roman"/>
          <w:szCs w:val="24"/>
        </w:rPr>
      </w:pPr>
      <w:r w:rsidRPr="003E03D7">
        <w:rPr>
          <w:rFonts w:cs="Times New Roman"/>
          <w:szCs w:val="24"/>
        </w:rPr>
        <w:t>Minél magasabb polcra mászik valaki,</w:t>
      </w:r>
    </w:p>
    <w:p w14:paraId="14ACFA54" w14:textId="77777777" w:rsidR="008D6BCD" w:rsidRPr="003E03D7" w:rsidRDefault="008D6BCD" w:rsidP="008D6BCD">
      <w:pPr>
        <w:spacing w:line="240" w:lineRule="auto"/>
        <w:jc w:val="right"/>
        <w:rPr>
          <w:rFonts w:cs="Times New Roman"/>
          <w:szCs w:val="24"/>
        </w:rPr>
      </w:pPr>
      <w:r w:rsidRPr="003E03D7">
        <w:rPr>
          <w:rFonts w:cs="Times New Roman"/>
          <w:szCs w:val="24"/>
        </w:rPr>
        <w:t xml:space="preserve">annál nagyobbat esik, </w:t>
      </w:r>
    </w:p>
    <w:p w14:paraId="4B0C1DA4" w14:textId="77777777" w:rsidR="008D6BCD" w:rsidRPr="003E03D7" w:rsidRDefault="008D6BCD" w:rsidP="008D6BCD">
      <w:pPr>
        <w:spacing w:line="240" w:lineRule="auto"/>
        <w:jc w:val="right"/>
        <w:rPr>
          <w:rFonts w:cs="Times New Roman"/>
          <w:szCs w:val="24"/>
        </w:rPr>
      </w:pPr>
      <w:r w:rsidRPr="003E03D7">
        <w:rPr>
          <w:rFonts w:cs="Times New Roman"/>
          <w:szCs w:val="24"/>
        </w:rPr>
        <w:t>amikor a polc már nem bírja</w:t>
      </w:r>
    </w:p>
    <w:p w14:paraId="2AD9EE1A" w14:textId="77777777" w:rsidR="008D6BCD" w:rsidRPr="003E03D7" w:rsidRDefault="008D6BCD" w:rsidP="008D6BCD">
      <w:pPr>
        <w:spacing w:line="240" w:lineRule="auto"/>
        <w:jc w:val="right"/>
        <w:rPr>
          <w:rFonts w:cs="Times New Roman"/>
          <w:szCs w:val="24"/>
        </w:rPr>
      </w:pPr>
      <w:r w:rsidRPr="003E03D7">
        <w:rPr>
          <w:rFonts w:cs="Times New Roman"/>
          <w:szCs w:val="24"/>
        </w:rPr>
        <w:t xml:space="preserve">dagadtra hízott testét! </w:t>
      </w:r>
    </w:p>
    <w:p w14:paraId="059026E7" w14:textId="77777777" w:rsidR="00474379" w:rsidRPr="003E03D7" w:rsidRDefault="00474379" w:rsidP="008D6BCD">
      <w:pPr>
        <w:spacing w:line="240" w:lineRule="auto"/>
        <w:jc w:val="right"/>
        <w:rPr>
          <w:rFonts w:cs="Times New Roman"/>
          <w:szCs w:val="24"/>
        </w:rPr>
      </w:pPr>
      <w:r w:rsidRPr="003E03D7">
        <w:rPr>
          <w:rFonts w:cs="Times New Roman"/>
          <w:szCs w:val="24"/>
        </w:rPr>
        <w:t>(Saját koholmány.)</w:t>
      </w:r>
    </w:p>
    <w:p w14:paraId="06311C07" w14:textId="77777777" w:rsidR="00F47105" w:rsidRPr="003E03D7" w:rsidRDefault="00F47105" w:rsidP="008D6BCD">
      <w:pPr>
        <w:spacing w:line="240" w:lineRule="auto"/>
        <w:jc w:val="right"/>
        <w:rPr>
          <w:rFonts w:cs="Times New Roman"/>
          <w:szCs w:val="24"/>
        </w:rPr>
      </w:pPr>
    </w:p>
    <w:p w14:paraId="250CDD2F" w14:textId="352A1ABF" w:rsidR="003E03D7" w:rsidRDefault="003E03D7">
      <w:pPr>
        <w:rPr>
          <w:rFonts w:cs="Times New Roman"/>
          <w:b/>
          <w:szCs w:val="24"/>
        </w:rPr>
      </w:pPr>
      <w:r>
        <w:rPr>
          <w:rFonts w:cs="Times New Roman"/>
          <w:b/>
          <w:szCs w:val="24"/>
        </w:rPr>
        <w:br w:type="page"/>
      </w:r>
    </w:p>
    <w:p w14:paraId="5D7EA772" w14:textId="77777777" w:rsidR="00F47105" w:rsidRPr="003E03D7" w:rsidRDefault="00D611C9" w:rsidP="00CE7EDE">
      <w:pPr>
        <w:pStyle w:val="Cmsor1"/>
      </w:pPr>
      <w:bookmarkStart w:id="0" w:name="_Bevezetés"/>
      <w:bookmarkEnd w:id="0"/>
      <w:r w:rsidRPr="003E03D7">
        <w:lastRenderedPageBreak/>
        <w:t>B</w:t>
      </w:r>
      <w:r w:rsidR="00D66837" w:rsidRPr="003E03D7">
        <w:t>evezetés</w:t>
      </w:r>
    </w:p>
    <w:p w14:paraId="5EEAB7A0" w14:textId="77777777" w:rsidR="00F47105" w:rsidRPr="003E03D7" w:rsidRDefault="00F47105" w:rsidP="00F47105">
      <w:pPr>
        <w:spacing w:line="240" w:lineRule="auto"/>
        <w:rPr>
          <w:rFonts w:cs="Times New Roman"/>
          <w:b/>
          <w:szCs w:val="24"/>
        </w:rPr>
      </w:pPr>
    </w:p>
    <w:p w14:paraId="6D934E96" w14:textId="77777777" w:rsidR="00F47105" w:rsidRPr="003E03D7" w:rsidRDefault="00F47105" w:rsidP="00F47105">
      <w:pPr>
        <w:spacing w:line="240" w:lineRule="auto"/>
        <w:rPr>
          <w:rFonts w:cs="Times New Roman"/>
          <w:szCs w:val="24"/>
        </w:rPr>
      </w:pPr>
      <w:r w:rsidRPr="003E03D7">
        <w:rPr>
          <w:rFonts w:cs="Times New Roman"/>
          <w:szCs w:val="24"/>
        </w:rPr>
        <w:t xml:space="preserve">Megfejthetetlen rejtély számomra, hogy a magyar politikai/közgazdasági irodalomban </w:t>
      </w:r>
      <w:r w:rsidR="00A546EA" w:rsidRPr="003E03D7">
        <w:rPr>
          <w:rFonts w:cs="Times New Roman"/>
          <w:szCs w:val="24"/>
        </w:rPr>
        <w:t>miért</w:t>
      </w:r>
      <w:r w:rsidRPr="003E03D7">
        <w:rPr>
          <w:rFonts w:cs="Times New Roman"/>
          <w:szCs w:val="24"/>
        </w:rPr>
        <w:t xml:space="preserve"> kerülik napjaink helyzetének leírásakor a válság szót. Ha egyáltalán a nehézségek leírásával foglalkoznak,</w:t>
      </w:r>
      <w:r w:rsidR="00A546EA" w:rsidRPr="003E03D7">
        <w:rPr>
          <w:rFonts w:cs="Times New Roman"/>
          <w:szCs w:val="24"/>
        </w:rPr>
        <w:t xml:space="preserve"> a recesszió meghatározásával él</w:t>
      </w:r>
      <w:r w:rsidRPr="003E03D7">
        <w:rPr>
          <w:rFonts w:cs="Times New Roman"/>
          <w:szCs w:val="24"/>
        </w:rPr>
        <w:t>nek</w:t>
      </w:r>
      <w:r w:rsidR="00A546EA" w:rsidRPr="003E03D7">
        <w:rPr>
          <w:rFonts w:cs="Times New Roman"/>
          <w:szCs w:val="24"/>
        </w:rPr>
        <w:t xml:space="preserve">. Pedig napról napra világosabbá válik, hogy több összetevőből adódóan súlyos világválság alakult ki. Életem egyik utolsó feladatának tekintem ennek leírását. </w:t>
      </w:r>
      <w:r w:rsidR="004E6E35" w:rsidRPr="003E03D7">
        <w:rPr>
          <w:rFonts w:cs="Times New Roman"/>
          <w:szCs w:val="24"/>
        </w:rPr>
        <w:t>Hoppá! Érdemes lassan haladni az írással: megjelentek a recesszió, válság, világválság szavak a politikai/közgazdasági megszólalásokban itthon is.</w:t>
      </w:r>
    </w:p>
    <w:p w14:paraId="473ACC0D" w14:textId="77777777" w:rsidR="00A546EA" w:rsidRPr="003E03D7" w:rsidRDefault="00A546EA" w:rsidP="00CE7EDE">
      <w:r w:rsidRPr="003E03D7">
        <w:t>Szokásomhoz híven igyekszem minden olvasó számára érthető formába önteni az írást, lehetőség szerint kerülni fogom az idegen szavakat, bonyolult nyelvi szerkezeteket</w:t>
      </w:r>
      <w:r w:rsidR="00D42460" w:rsidRPr="003E03D7">
        <w:t>. És tömör leszek, amennyire csak lehetséges.</w:t>
      </w:r>
    </w:p>
    <w:p w14:paraId="35B2D66E" w14:textId="77777777" w:rsidR="00132911" w:rsidRPr="003E03D7" w:rsidRDefault="00132911" w:rsidP="00F47105">
      <w:pPr>
        <w:spacing w:line="240" w:lineRule="auto"/>
        <w:rPr>
          <w:rFonts w:cs="Times New Roman"/>
          <w:szCs w:val="24"/>
        </w:rPr>
      </w:pPr>
    </w:p>
    <w:p w14:paraId="28D90D48" w14:textId="77777777" w:rsidR="00640980" w:rsidRPr="003E03D7" w:rsidRDefault="00640980" w:rsidP="00132911">
      <w:pPr>
        <w:spacing w:line="240" w:lineRule="auto"/>
        <w:rPr>
          <w:rFonts w:cs="Times New Roman"/>
          <w:szCs w:val="24"/>
        </w:rPr>
      </w:pPr>
      <w:r w:rsidRPr="003E03D7">
        <w:rPr>
          <w:rFonts w:cs="Times New Roman"/>
          <w:szCs w:val="24"/>
        </w:rPr>
        <w:t>Itt csupán néhány</w:t>
      </w:r>
      <w:r w:rsidR="00132911" w:rsidRPr="003E03D7">
        <w:rPr>
          <w:rFonts w:cs="Times New Roman"/>
          <w:szCs w:val="24"/>
        </w:rPr>
        <w:t xml:space="preserve"> forrásra utalok. </w:t>
      </w:r>
    </w:p>
    <w:p w14:paraId="29DF5C66" w14:textId="77777777" w:rsidR="00640980" w:rsidRPr="003E03D7" w:rsidRDefault="00640980" w:rsidP="00132911">
      <w:pPr>
        <w:spacing w:line="240" w:lineRule="auto"/>
        <w:rPr>
          <w:rFonts w:cs="Times New Roman"/>
          <w:szCs w:val="24"/>
        </w:rPr>
      </w:pPr>
    </w:p>
    <w:p w14:paraId="78E87557" w14:textId="77777777" w:rsidR="00132911" w:rsidRPr="003E03D7" w:rsidRDefault="00774D6A" w:rsidP="00132911">
      <w:pPr>
        <w:spacing w:line="240" w:lineRule="auto"/>
        <w:rPr>
          <w:rFonts w:cs="Times New Roman"/>
          <w:szCs w:val="24"/>
        </w:rPr>
      </w:pPr>
      <w:hyperlink r:id="rId10" w:history="1">
        <w:r w:rsidR="00132911" w:rsidRPr="003E03D7">
          <w:rPr>
            <w:rStyle w:val="Hiperhivatkozs"/>
            <w:rFonts w:cs="Times New Roman"/>
            <w:szCs w:val="24"/>
          </w:rPr>
          <w:t>John Holloway</w:t>
        </w:r>
      </w:hyperlink>
      <w:r w:rsidR="00132911" w:rsidRPr="003E03D7">
        <w:rPr>
          <w:rFonts w:cs="Times New Roman"/>
          <w:szCs w:val="24"/>
        </w:rPr>
        <w:t xml:space="preserve"> nemet mond a kapitalizmusra a Mérce által </w:t>
      </w:r>
      <w:r w:rsidR="0096493D" w:rsidRPr="003E03D7">
        <w:rPr>
          <w:rFonts w:cs="Times New Roman"/>
          <w:szCs w:val="24"/>
        </w:rPr>
        <w:t xml:space="preserve">közreadott </w:t>
      </w:r>
      <w:hyperlink r:id="rId11" w:history="1">
        <w:r w:rsidR="0096493D" w:rsidRPr="003E03D7">
          <w:rPr>
            <w:rStyle w:val="Hiperhivatkozs"/>
            <w:rFonts w:cs="Times New Roman"/>
            <w:szCs w:val="24"/>
          </w:rPr>
          <w:t>interjúban</w:t>
        </w:r>
      </w:hyperlink>
      <w:r w:rsidR="00640980" w:rsidRPr="003E03D7">
        <w:rPr>
          <w:rFonts w:cs="Times New Roman"/>
          <w:szCs w:val="24"/>
          <w:vertAlign w:val="superscript"/>
        </w:rPr>
        <w:t>1</w:t>
      </w:r>
      <w:r w:rsidR="0096493D" w:rsidRPr="003E03D7">
        <w:rPr>
          <w:rFonts w:cs="Times New Roman"/>
          <w:szCs w:val="24"/>
        </w:rPr>
        <w:t>. Ismert szociológus és (bocsánat!) marxista kitekintésű tudós. Így fejezte ki – többek között – a megvetését:</w:t>
      </w:r>
    </w:p>
    <w:p w14:paraId="08EA84F8" w14:textId="77777777" w:rsidR="0096493D" w:rsidRPr="003E03D7" w:rsidRDefault="0096493D" w:rsidP="0096493D">
      <w:pPr>
        <w:spacing w:line="240" w:lineRule="auto"/>
        <w:rPr>
          <w:rFonts w:cs="Times New Roman"/>
          <w:szCs w:val="24"/>
        </w:rPr>
      </w:pPr>
      <w:r w:rsidRPr="003E03D7">
        <w:rPr>
          <w:rFonts w:cs="Times New Roman"/>
          <w:szCs w:val="24"/>
        </w:rPr>
        <w:t xml:space="preserve">„...vélhetően a legrosszabb válság közeledik, amit az elmúlt száz évben tapasztaltunk. Ezt ismét szerencsétlenségként, a járvány eredményeként értelmezik sokan, de a járvány miatt, ha sokan szegényebbek is lettek volna, nem váltak volna munkanélküliekké milliók, és nem sodródna a Világbank szerint is újabb százmillió ember mélyszegénységbe. Mindez egy </w:t>
      </w:r>
      <w:r w:rsidRPr="003E03D7">
        <w:rPr>
          <w:rFonts w:cs="Times New Roman"/>
          <w:i/>
          <w:szCs w:val="24"/>
        </w:rPr>
        <w:t>gazdasági válság</w:t>
      </w:r>
      <w:r w:rsidRPr="003E03D7">
        <w:rPr>
          <w:rFonts w:cs="Times New Roman"/>
          <w:szCs w:val="24"/>
        </w:rPr>
        <w:t xml:space="preserve"> eredménye, amiről évek óta jelentek meg figyelmeztetések, és ami a járvány nélkül is bekövetkezett volna.”</w:t>
      </w:r>
    </w:p>
    <w:p w14:paraId="27FBC309" w14:textId="77777777" w:rsidR="00C77480" w:rsidRPr="003E03D7" w:rsidRDefault="00C77480" w:rsidP="0096493D">
      <w:pPr>
        <w:spacing w:line="240" w:lineRule="auto"/>
        <w:rPr>
          <w:rFonts w:cs="Times New Roman"/>
          <w:szCs w:val="24"/>
        </w:rPr>
      </w:pPr>
    </w:p>
    <w:p w14:paraId="0075F8CE" w14:textId="77777777" w:rsidR="00640980" w:rsidRPr="003E03D7" w:rsidRDefault="00774D6A" w:rsidP="0096493D">
      <w:pPr>
        <w:spacing w:line="240" w:lineRule="auto"/>
        <w:rPr>
          <w:rFonts w:cs="Times New Roman"/>
          <w:szCs w:val="24"/>
        </w:rPr>
      </w:pPr>
      <w:hyperlink r:id="rId12" w:history="1">
        <w:r w:rsidR="00C77480" w:rsidRPr="003E03D7">
          <w:rPr>
            <w:rStyle w:val="Hiperhivatkozs"/>
            <w:rFonts w:cs="Times New Roman"/>
            <w:szCs w:val="24"/>
          </w:rPr>
          <w:t>Erdélyi János</w:t>
        </w:r>
      </w:hyperlink>
      <w:r w:rsidR="00C77480" w:rsidRPr="003E03D7">
        <w:rPr>
          <w:rFonts w:cs="Times New Roman"/>
          <w:szCs w:val="24"/>
        </w:rPr>
        <w:t xml:space="preserve"> </w:t>
      </w:r>
      <w:hyperlink r:id="rId13" w:history="1">
        <w:r w:rsidR="00C77480" w:rsidRPr="003E03D7">
          <w:rPr>
            <w:rStyle w:val="Hiperhivatkozs"/>
            <w:rFonts w:cs="Times New Roman"/>
            <w:szCs w:val="24"/>
          </w:rPr>
          <w:t>jegyzete</w:t>
        </w:r>
      </w:hyperlink>
      <w:r w:rsidR="00640980" w:rsidRPr="003E03D7">
        <w:rPr>
          <w:rFonts w:cs="Times New Roman"/>
          <w:szCs w:val="24"/>
          <w:vertAlign w:val="superscript"/>
        </w:rPr>
        <w:t>2</w:t>
      </w:r>
      <w:r w:rsidR="00C77480" w:rsidRPr="003E03D7">
        <w:rPr>
          <w:rFonts w:cs="Times New Roman"/>
          <w:szCs w:val="24"/>
          <w:vertAlign w:val="superscript"/>
        </w:rPr>
        <w:t xml:space="preserve"> </w:t>
      </w:r>
      <w:r w:rsidR="00C77480" w:rsidRPr="003E03D7">
        <w:rPr>
          <w:rFonts w:cs="Times New Roman"/>
          <w:szCs w:val="24"/>
        </w:rPr>
        <w:t>is sokatmondó</w:t>
      </w:r>
      <w:r w:rsidR="002930BE" w:rsidRPr="003E03D7">
        <w:rPr>
          <w:rFonts w:cs="Times New Roman"/>
          <w:szCs w:val="24"/>
        </w:rPr>
        <w:t xml:space="preserve">. </w:t>
      </w:r>
    </w:p>
    <w:p w14:paraId="48D6A3B8" w14:textId="77777777" w:rsidR="00C77480" w:rsidRPr="003E03D7" w:rsidRDefault="002930BE" w:rsidP="0096493D">
      <w:pPr>
        <w:spacing w:line="240" w:lineRule="auto"/>
        <w:rPr>
          <w:rFonts w:cs="Times New Roman"/>
          <w:szCs w:val="24"/>
        </w:rPr>
      </w:pPr>
      <w:r w:rsidRPr="003E03D7">
        <w:rPr>
          <w:rFonts w:cs="Times New Roman"/>
          <w:szCs w:val="24"/>
        </w:rPr>
        <w:t>Kiemeli a bevezető bekezdést:</w:t>
      </w:r>
    </w:p>
    <w:p w14:paraId="1A225FC5" w14:textId="77777777" w:rsidR="002D12B2" w:rsidRDefault="002930BE" w:rsidP="002930BE">
      <w:pPr>
        <w:spacing w:line="240" w:lineRule="auto"/>
        <w:rPr>
          <w:rFonts w:cs="Times New Roman"/>
          <w:szCs w:val="24"/>
        </w:rPr>
      </w:pPr>
      <w:r w:rsidRPr="003E03D7">
        <w:rPr>
          <w:rFonts w:cs="Times New Roman"/>
          <w:szCs w:val="24"/>
        </w:rPr>
        <w:t>„</w:t>
      </w:r>
      <w:r w:rsidRPr="003E03D7">
        <w:rPr>
          <w:rFonts w:cs="Times New Roman"/>
          <w:bCs/>
          <w:szCs w:val="24"/>
        </w:rPr>
        <w:t>A globalizáció, a kapitalizmus utolsó, legutolsó mutációja, az internacionalista szörny, amely mindent bekebelez, ami a világon létezik. Embert, állatot, testet, lelket, pénzt, paripát, erkölcsöt,</w:t>
      </w:r>
      <w:r w:rsidR="00661969" w:rsidRPr="003E03D7">
        <w:rPr>
          <w:rFonts w:cs="Times New Roman"/>
          <w:bCs/>
          <w:szCs w:val="24"/>
        </w:rPr>
        <w:t xml:space="preserve"> </w:t>
      </w:r>
      <w:r w:rsidRPr="003E03D7">
        <w:rPr>
          <w:rFonts w:cs="Times New Roman"/>
          <w:bCs/>
          <w:szCs w:val="24"/>
        </w:rPr>
        <w:t xml:space="preserve">szépet, rútságot, mindent, de mindent. Amit már bekebelezett és bekebelezni fog, az lesz a vég, már iszonytató a bűz. Tényleg rohad, amit a marxizmus már a XIX. században kiszagolt, a kommunizmus még förtelmesebbé tette, de azt is elnyelte magába. Ezt együtt már lehetetlenség kibírni. </w:t>
      </w:r>
      <w:r w:rsidRPr="003E03D7">
        <w:rPr>
          <w:rFonts w:cs="Times New Roman"/>
          <w:bCs/>
          <w:i/>
          <w:szCs w:val="24"/>
        </w:rPr>
        <w:t>A kapitalizmus, megspékelve a kommunizmussal olyan teher az emberiségnek, amit nem fog kibírni, összeroppan,</w:t>
      </w:r>
      <w:r w:rsidRPr="003E03D7">
        <w:rPr>
          <w:rFonts w:cs="Times New Roman"/>
          <w:bCs/>
          <w:szCs w:val="24"/>
        </w:rPr>
        <w:t xml:space="preserve"> és ezzel együtt megszületik az új ember.</w:t>
      </w:r>
    </w:p>
    <w:p w14:paraId="6D539C1D" w14:textId="5D9E39F5" w:rsidR="002930BE" w:rsidRPr="003E03D7" w:rsidRDefault="002930BE" w:rsidP="002930BE">
      <w:pPr>
        <w:spacing w:line="240" w:lineRule="auto"/>
        <w:rPr>
          <w:rFonts w:cs="Times New Roman"/>
          <w:bCs/>
          <w:szCs w:val="24"/>
        </w:rPr>
      </w:pPr>
      <w:r w:rsidRPr="003E03D7">
        <w:rPr>
          <w:rFonts w:cs="Times New Roman"/>
          <w:bCs/>
          <w:szCs w:val="24"/>
        </w:rPr>
        <w:t>Milyen lesz ez?”</w:t>
      </w:r>
    </w:p>
    <w:p w14:paraId="3B98FAC6" w14:textId="77777777" w:rsidR="002930BE" w:rsidRPr="003E03D7" w:rsidRDefault="002930BE" w:rsidP="002930BE">
      <w:pPr>
        <w:spacing w:line="240" w:lineRule="auto"/>
        <w:rPr>
          <w:rFonts w:cs="Times New Roman"/>
          <w:bCs/>
          <w:szCs w:val="24"/>
        </w:rPr>
      </w:pPr>
      <w:r w:rsidRPr="003E03D7">
        <w:rPr>
          <w:rFonts w:cs="Times New Roman"/>
          <w:bCs/>
          <w:szCs w:val="24"/>
        </w:rPr>
        <w:t>Majd így folytatja:</w:t>
      </w:r>
    </w:p>
    <w:p w14:paraId="76D949AE" w14:textId="77777777" w:rsidR="00661969" w:rsidRPr="003E03D7" w:rsidRDefault="002930BE" w:rsidP="002930BE">
      <w:pPr>
        <w:spacing w:line="240" w:lineRule="auto"/>
        <w:rPr>
          <w:rFonts w:cs="Times New Roman"/>
          <w:bCs/>
          <w:szCs w:val="24"/>
        </w:rPr>
      </w:pPr>
      <w:r w:rsidRPr="003E03D7">
        <w:rPr>
          <w:rFonts w:cs="Times New Roman"/>
          <w:bCs/>
          <w:szCs w:val="24"/>
        </w:rPr>
        <w:t>„Nem tudjuk, csak azt, miből lett. A sok gonoszságból, amit a pénz, a hatalom birtoklása jelentett, és a sok szépségből, ami az emberi lélekből teremtődött. Krisztus láttatta, láthatta, mivé tette az embert a pénz birtoklása, és látta a jövőjét is: a gonoszt, a kapitalizmus kiteljesedését. A jó és a rossz küzdelmét, a poklot</w:t>
      </w:r>
      <w:r w:rsidR="00661969" w:rsidRPr="003E03D7">
        <w:rPr>
          <w:rFonts w:cs="Times New Roman"/>
          <w:bCs/>
          <w:szCs w:val="24"/>
        </w:rPr>
        <w:t>, mint lehetséges alternatívát.</w:t>
      </w:r>
    </w:p>
    <w:p w14:paraId="08EC8A8E" w14:textId="77777777" w:rsidR="00661969" w:rsidRPr="003E03D7" w:rsidRDefault="002930BE" w:rsidP="002930BE">
      <w:pPr>
        <w:spacing w:line="240" w:lineRule="auto"/>
        <w:rPr>
          <w:rFonts w:cs="Times New Roman"/>
          <w:bCs/>
          <w:szCs w:val="24"/>
        </w:rPr>
      </w:pPr>
      <w:r w:rsidRPr="003E03D7">
        <w:rPr>
          <w:rFonts w:cs="Times New Roman"/>
          <w:bCs/>
          <w:szCs w:val="24"/>
        </w:rPr>
        <w:t>És itt van a pokol, csak látni kell: iszonyat már a lét. A terrorizmus, az kereszténység üldözése, az emberkereskedelem, az erkölcsi züllöttség, a piócaság, a természet kifosztása és megölése, emberek szomjazása és éhezése, a gazdagok féktelen tobzódás</w:t>
      </w:r>
      <w:r w:rsidR="00661969" w:rsidRPr="003E03D7">
        <w:rPr>
          <w:rFonts w:cs="Times New Roman"/>
          <w:bCs/>
          <w:szCs w:val="24"/>
        </w:rPr>
        <w:t>a a magántulajdon szentségében.</w:t>
      </w:r>
    </w:p>
    <w:p w14:paraId="1CCC51B7" w14:textId="77777777" w:rsidR="002D12B2" w:rsidRDefault="002930BE" w:rsidP="002930BE">
      <w:pPr>
        <w:spacing w:line="240" w:lineRule="auto"/>
        <w:rPr>
          <w:rFonts w:cs="Times New Roman"/>
          <w:bCs/>
          <w:i/>
          <w:szCs w:val="24"/>
        </w:rPr>
      </w:pPr>
      <w:r w:rsidRPr="003E03D7">
        <w:rPr>
          <w:rFonts w:cs="Times New Roman"/>
          <w:bCs/>
          <w:szCs w:val="24"/>
        </w:rPr>
        <w:t xml:space="preserve">Utolsókat rúgja az emberi lét kifordítottsága, nincs visszaút. </w:t>
      </w:r>
      <w:r w:rsidRPr="003E03D7">
        <w:rPr>
          <w:rFonts w:cs="Times New Roman"/>
          <w:bCs/>
          <w:i/>
          <w:szCs w:val="24"/>
        </w:rPr>
        <w:t xml:space="preserve">A kapitalizmus utolsó böfögése </w:t>
      </w:r>
      <w:r w:rsidR="002D12B2">
        <w:rPr>
          <w:rFonts w:cs="Times New Roman"/>
          <w:bCs/>
          <w:i/>
          <w:szCs w:val="24"/>
        </w:rPr>
        <w:t>a bűz, ami körülvesz bennünket.</w:t>
      </w:r>
    </w:p>
    <w:p w14:paraId="758C2440" w14:textId="4595BEFA" w:rsidR="002930BE" w:rsidRPr="003E03D7" w:rsidRDefault="002930BE" w:rsidP="002930BE">
      <w:pPr>
        <w:spacing w:line="240" w:lineRule="auto"/>
        <w:rPr>
          <w:rFonts w:cs="Times New Roman"/>
          <w:bCs/>
          <w:szCs w:val="24"/>
        </w:rPr>
      </w:pPr>
      <w:r w:rsidRPr="003E03D7">
        <w:rPr>
          <w:rFonts w:cs="Times New Roman"/>
          <w:bCs/>
          <w:szCs w:val="24"/>
        </w:rPr>
        <w:t>Rabszolgák és rabtartóik is félnek. Mindenki fél.”</w:t>
      </w:r>
    </w:p>
    <w:p w14:paraId="1C57B412" w14:textId="77777777" w:rsidR="004E6E35" w:rsidRPr="003E03D7" w:rsidRDefault="004E6E35" w:rsidP="002930BE">
      <w:pPr>
        <w:spacing w:line="240" w:lineRule="auto"/>
        <w:rPr>
          <w:rFonts w:cs="Times New Roman"/>
          <w:bCs/>
          <w:szCs w:val="24"/>
        </w:rPr>
      </w:pPr>
    </w:p>
    <w:p w14:paraId="6BA3E416" w14:textId="17936772" w:rsidR="004E6E35" w:rsidRDefault="00013120" w:rsidP="002930BE">
      <w:pPr>
        <w:spacing w:line="240" w:lineRule="auto"/>
        <w:rPr>
          <w:rFonts w:cs="Times New Roman"/>
          <w:bCs/>
          <w:szCs w:val="24"/>
        </w:rPr>
      </w:pPr>
      <w:r w:rsidRPr="003E03D7">
        <w:rPr>
          <w:rFonts w:cs="Times New Roman"/>
          <w:bCs/>
          <w:szCs w:val="24"/>
        </w:rPr>
        <w:t>Kimondták</w:t>
      </w:r>
      <w:r w:rsidR="004E6E35" w:rsidRPr="003E03D7">
        <w:rPr>
          <w:rFonts w:cs="Times New Roman"/>
          <w:bCs/>
          <w:szCs w:val="24"/>
        </w:rPr>
        <w:t xml:space="preserve"> azt, amit én is kimondhatónak vélek</w:t>
      </w:r>
      <w:r w:rsidRPr="003E03D7">
        <w:rPr>
          <w:rFonts w:cs="Times New Roman"/>
          <w:bCs/>
          <w:szCs w:val="24"/>
        </w:rPr>
        <w:t>: a világválságot és a dögledező bűz</w:t>
      </w:r>
      <w:r w:rsidR="006425FB" w:rsidRPr="003E03D7">
        <w:rPr>
          <w:rFonts w:cs="Times New Roman"/>
          <w:bCs/>
          <w:szCs w:val="24"/>
        </w:rPr>
        <w:t>é</w:t>
      </w:r>
      <w:r w:rsidRPr="003E03D7">
        <w:rPr>
          <w:rFonts w:cs="Times New Roman"/>
          <w:bCs/>
          <w:szCs w:val="24"/>
        </w:rPr>
        <w:t>t.</w:t>
      </w:r>
      <w:r w:rsidR="004E6E35" w:rsidRPr="003E03D7">
        <w:rPr>
          <w:rFonts w:cs="Times New Roman"/>
          <w:bCs/>
          <w:szCs w:val="24"/>
        </w:rPr>
        <w:t xml:space="preserve"> </w:t>
      </w:r>
    </w:p>
    <w:p w14:paraId="0CF43F48" w14:textId="112C6FD8" w:rsidR="001A0FCA" w:rsidRDefault="001A0FCA" w:rsidP="002930BE">
      <w:pPr>
        <w:spacing w:line="240" w:lineRule="auto"/>
        <w:rPr>
          <w:rFonts w:cs="Times New Roman"/>
          <w:bCs/>
          <w:szCs w:val="24"/>
        </w:rPr>
      </w:pPr>
    </w:p>
    <w:p w14:paraId="3FB51033" w14:textId="07122B1A" w:rsidR="001A0FCA" w:rsidRDefault="001A0FCA" w:rsidP="001A0FCA">
      <w:pPr>
        <w:spacing w:line="240" w:lineRule="auto"/>
        <w:rPr>
          <w:rFonts w:cs="Times New Roman"/>
          <w:bCs/>
          <w:szCs w:val="24"/>
        </w:rPr>
      </w:pPr>
      <w:r>
        <w:rPr>
          <w:rFonts w:cs="Times New Roman"/>
          <w:bCs/>
          <w:szCs w:val="24"/>
        </w:rPr>
        <w:t xml:space="preserve">Reményt fűztem a World Vision átfogó értékeléséhez is, amit azonban </w:t>
      </w:r>
      <w:r w:rsidRPr="00C36F29">
        <w:rPr>
          <w:rFonts w:cs="Times New Roman"/>
          <w:bCs/>
          <w:szCs w:val="24"/>
        </w:rPr>
        <w:t>hibás megállapítások miatt csak háttér</w:t>
      </w:r>
      <w:r w:rsidR="00C36F29" w:rsidRPr="00C36F29">
        <w:rPr>
          <w:rFonts w:cs="Times New Roman"/>
          <w:bCs/>
          <w:szCs w:val="24"/>
        </w:rPr>
        <w:t>ként</w:t>
      </w:r>
      <w:r w:rsidRPr="00C36F29">
        <w:rPr>
          <w:rFonts w:cs="Times New Roman"/>
          <w:bCs/>
          <w:szCs w:val="24"/>
        </w:rPr>
        <w:t xml:space="preserve"> használok, mert zavarhatja a helyzet érdemi vizsgálatát</w:t>
      </w:r>
      <w:r w:rsidR="00372F13">
        <w:rPr>
          <w:rFonts w:cs="Times New Roman"/>
          <w:bCs/>
          <w:szCs w:val="24"/>
        </w:rPr>
        <w:t>,</w:t>
      </w:r>
      <w:r w:rsidRPr="00C36F29">
        <w:rPr>
          <w:rFonts w:cs="Times New Roman"/>
          <w:bCs/>
          <w:szCs w:val="24"/>
        </w:rPr>
        <w:t xml:space="preserve"> amikor </w:t>
      </w:r>
      <w:r w:rsidR="00372F13">
        <w:rPr>
          <w:rFonts w:cs="Times New Roman"/>
          <w:bCs/>
          <w:szCs w:val="24"/>
        </w:rPr>
        <w:t>é</w:t>
      </w:r>
      <w:r w:rsidRPr="00C36F29">
        <w:rPr>
          <w:rFonts w:cs="Times New Roman"/>
          <w:bCs/>
          <w:szCs w:val="24"/>
        </w:rPr>
        <w:t xml:space="preserve">vente </w:t>
      </w:r>
      <w:r w:rsidRPr="00C36F29">
        <w:rPr>
          <w:rFonts w:cs="Times New Roman"/>
          <w:bCs/>
          <w:szCs w:val="24"/>
        </w:rPr>
        <w:lastRenderedPageBreak/>
        <w:t xml:space="preserve">tesz kiemeléseket. Az idei évre koncentrálva azt mondja egyik tanulmányában, hogy idén 5 válságot él át a világ a szerző, James East, a World Vision International sürgősségi kommunikáció igazgatója szerint: éhínség, konfliktusok, klímaválság, gyermekek bántalmazása és a Covid-19. Bár mindegyik témakörrel foglalkozunk a továbbiakban, a hangsúlyokkal nem lehet egyetérteni. Legalábbis a kapitalizmus általános válsága szempontjából. A gyermekbántalmazás az emberiség általános elnyomorodásának csupán egyik szeglete, a </w:t>
      </w:r>
      <w:r w:rsidR="00C36F29" w:rsidRPr="00C36F29">
        <w:rPr>
          <w:rFonts w:cs="Times New Roman"/>
          <w:bCs/>
          <w:szCs w:val="24"/>
        </w:rPr>
        <w:t xml:space="preserve">pandémia pedig időszakos, legyőzhető tényező. </w:t>
      </w:r>
    </w:p>
    <w:p w14:paraId="68B8CAAE" w14:textId="144452A6" w:rsidR="00C36F29" w:rsidRDefault="00C36F29" w:rsidP="001A0FCA">
      <w:pPr>
        <w:spacing w:line="240" w:lineRule="auto"/>
        <w:rPr>
          <w:rFonts w:cs="Times New Roman"/>
          <w:bCs/>
          <w:szCs w:val="24"/>
        </w:rPr>
      </w:pPr>
    </w:p>
    <w:p w14:paraId="383685C6" w14:textId="77777777" w:rsidR="00BA5D5B" w:rsidRPr="00763156" w:rsidRDefault="00BA5D5B" w:rsidP="00BA5D5B">
      <w:pPr>
        <w:spacing w:line="240" w:lineRule="auto"/>
        <w:rPr>
          <w:rFonts w:cs="Times New Roman"/>
          <w:szCs w:val="24"/>
        </w:rPr>
      </w:pPr>
      <w:r w:rsidRPr="00763156">
        <w:rPr>
          <w:rFonts w:cs="Times New Roman"/>
          <w:szCs w:val="24"/>
        </w:rPr>
        <w:t>További gondokat jelent a recesszió-válság-világválság definíciók körüli teljes meghatároz</w:t>
      </w:r>
      <w:r>
        <w:rPr>
          <w:rFonts w:cs="Times New Roman"/>
          <w:szCs w:val="24"/>
        </w:rPr>
        <w:t>atlanság</w:t>
      </w:r>
      <w:r w:rsidRPr="00763156">
        <w:rPr>
          <w:rFonts w:cs="Times New Roman"/>
          <w:szCs w:val="24"/>
        </w:rPr>
        <w:t>: a mindenkori érintett gazdaság, különösen, ha hatalom is, maga válogathat a meghatározások között!</w:t>
      </w:r>
    </w:p>
    <w:p w14:paraId="7B4AF895" w14:textId="2F0E7B99" w:rsidR="00C36F29" w:rsidRPr="00763156" w:rsidRDefault="00BA5D5B" w:rsidP="00BA5D5B">
      <w:pPr>
        <w:spacing w:line="240" w:lineRule="auto"/>
        <w:rPr>
          <w:rFonts w:cs="Times New Roman"/>
          <w:i/>
          <w:szCs w:val="24"/>
        </w:rPr>
      </w:pPr>
      <w:r w:rsidRPr="00763156">
        <w:rPr>
          <w:rFonts w:cs="Times New Roman"/>
          <w:szCs w:val="24"/>
        </w:rPr>
        <w:t xml:space="preserve">Az egyszemélyes irányítás alá került Tweet-en a recesszióról folyó vita jó példa. A hivatalosnak tekintett megfogalmazás szerint két egymást követő negyedév alatti GDP-csökkenés recessziót jelent. Ez történt állítólag idén az USA-ban, de a hatalom képviselői </w:t>
      </w:r>
      <w:r>
        <w:rPr>
          <w:rFonts w:cs="Times New Roman"/>
          <w:szCs w:val="24"/>
        </w:rPr>
        <w:t xml:space="preserve">közül </w:t>
      </w:r>
      <w:r w:rsidRPr="00763156">
        <w:rPr>
          <w:rFonts w:cs="Times New Roman"/>
          <w:szCs w:val="24"/>
        </w:rPr>
        <w:t>senki sem nyilvánít ezt megerősítő véleményt. Illetve a Fehér Ház július 22-én blogot</w:t>
      </w:r>
      <w:r w:rsidRPr="00763156">
        <w:rPr>
          <w:rFonts w:cs="Times New Roman"/>
          <w:szCs w:val="24"/>
          <w:vertAlign w:val="superscript"/>
        </w:rPr>
        <w:t xml:space="preserve"> </w:t>
      </w:r>
      <w:r w:rsidRPr="00763156">
        <w:rPr>
          <w:rFonts w:cs="Times New Roman"/>
          <w:szCs w:val="24"/>
        </w:rPr>
        <w:t xml:space="preserve">tett közzé, amiben tagadja a recessziót. </w:t>
      </w:r>
      <w:r w:rsidR="00C36F29" w:rsidRPr="00763156">
        <w:rPr>
          <w:rFonts w:cs="Times New Roman"/>
          <w:szCs w:val="24"/>
        </w:rPr>
        <w:t>Illetve a Fehér Ház július 22-én blogot</w:t>
      </w:r>
      <w:r w:rsidR="00C36F29" w:rsidRPr="00763156">
        <w:rPr>
          <w:rFonts w:cs="Times New Roman"/>
          <w:szCs w:val="24"/>
          <w:vertAlign w:val="superscript"/>
        </w:rPr>
        <w:t xml:space="preserve"> </w:t>
      </w:r>
      <w:r w:rsidR="00C36F29" w:rsidRPr="00763156">
        <w:rPr>
          <w:rFonts w:cs="Times New Roman"/>
          <w:szCs w:val="24"/>
        </w:rPr>
        <w:t>tett közzé, amiben tagadja a recessziót. Azt nyilatkoz</w:t>
      </w:r>
      <w:r>
        <w:rPr>
          <w:rFonts w:cs="Times New Roman"/>
          <w:szCs w:val="24"/>
        </w:rPr>
        <w:t>t</w:t>
      </w:r>
      <w:r w:rsidR="00C36F29" w:rsidRPr="00763156">
        <w:rPr>
          <w:rFonts w:cs="Times New Roman"/>
          <w:szCs w:val="24"/>
        </w:rPr>
        <w:t>a, hogy „A National Bureau of Economic Research (NBER), ami Business Cycle Dating Committee - a recesszió hivatalos értékelője - a recessziót úgy definiálja, mint ’a gazdasági tevékenység jelentős visszaesését, amely az egész gazdaságra kiterjed, és néhány hónapnál tovább tart’. A bizottság jellemzően a következő változókat követi nyomon: reáljövedelem mínusz kormányzati transzferek, foglalkoztatás, a reálfogyasztás különböző formái és az ipari termelés. Figyelemre méltó, hogy nincsenek rögzített szabályok vagy küszöbértékek, amelyek alapján a visszaesés megállapítható, bár a bizottság megjegyzi, hogy az elmúlt évtizedekben nagyobb súlyt helyezett a transzferekkel csökkentett reáljövedelemre és a bérfoglalkoztatásra.” Éppen ez a blog váltotta ki a vitát. A lakosságot érintő kormányzati transzfereket egyébként két egyetem közös közgazdasági alapelemeit</w:t>
      </w:r>
      <w:r w:rsidR="00C36F29" w:rsidRPr="00763156">
        <w:rPr>
          <w:rFonts w:cs="Times New Roman"/>
          <w:szCs w:val="24"/>
          <w:vertAlign w:val="superscript"/>
        </w:rPr>
        <w:t xml:space="preserve"> </w:t>
      </w:r>
      <w:r w:rsidR="00C36F29" w:rsidRPr="00763156">
        <w:rPr>
          <w:rFonts w:cs="Times New Roman"/>
          <w:szCs w:val="24"/>
        </w:rPr>
        <w:t xml:space="preserve">tartalmazó tanulmányában magyarázzák. </w:t>
      </w:r>
      <w:r w:rsidR="00C36F29" w:rsidRPr="00763156">
        <w:rPr>
          <w:rFonts w:cs="Times New Roman"/>
          <w:i/>
          <w:szCs w:val="24"/>
        </w:rPr>
        <w:t>Ez nyilvánvalóan a hatalom kezébe adja a gazdasági helyzet magállapítását.</w:t>
      </w:r>
    </w:p>
    <w:p w14:paraId="5649EC9B" w14:textId="12EF1DA9" w:rsidR="00C36F29" w:rsidRPr="00763156" w:rsidRDefault="00C36F29" w:rsidP="00C36F29">
      <w:pPr>
        <w:spacing w:line="240" w:lineRule="auto"/>
        <w:rPr>
          <w:rFonts w:cs="Times New Roman"/>
          <w:szCs w:val="24"/>
        </w:rPr>
      </w:pPr>
      <w:r w:rsidRPr="00763156">
        <w:rPr>
          <w:rFonts w:cs="Times New Roman"/>
          <w:szCs w:val="24"/>
        </w:rPr>
        <w:t>Nem fogunk ilyen mélységekbe menni, közérthet</w:t>
      </w:r>
      <w:r w:rsidR="00763156" w:rsidRPr="00763156">
        <w:rPr>
          <w:rFonts w:cs="Times New Roman"/>
          <w:szCs w:val="24"/>
        </w:rPr>
        <w:t>őnek szeretnénk maradni.</w:t>
      </w:r>
    </w:p>
    <w:p w14:paraId="1C237130" w14:textId="77777777" w:rsidR="00C36F29" w:rsidRPr="00763156" w:rsidRDefault="00C36F29" w:rsidP="001A0FCA">
      <w:pPr>
        <w:spacing w:line="240" w:lineRule="auto"/>
        <w:rPr>
          <w:rFonts w:cs="Times New Roman"/>
          <w:bCs/>
          <w:szCs w:val="24"/>
        </w:rPr>
      </w:pPr>
    </w:p>
    <w:p w14:paraId="203B3C50" w14:textId="77777777" w:rsidR="001A0FCA" w:rsidRPr="00763156" w:rsidRDefault="001A0FCA" w:rsidP="001A0FCA">
      <w:pPr>
        <w:spacing w:line="240" w:lineRule="auto"/>
        <w:rPr>
          <w:rFonts w:cs="Times New Roman"/>
          <w:bCs/>
          <w:szCs w:val="24"/>
        </w:rPr>
      </w:pPr>
    </w:p>
    <w:p w14:paraId="7A47101D" w14:textId="166F0147" w:rsidR="00572A8A" w:rsidRPr="00763156" w:rsidRDefault="00572A8A" w:rsidP="00763156">
      <w:pPr>
        <w:ind w:firstLine="360"/>
        <w:rPr>
          <w:rFonts w:cs="Times New Roman"/>
          <w:bCs/>
          <w:szCs w:val="24"/>
        </w:rPr>
      </w:pPr>
      <w:r w:rsidRPr="00763156">
        <w:rPr>
          <w:rFonts w:cs="Times New Roman"/>
          <w:bCs/>
          <w:szCs w:val="24"/>
        </w:rPr>
        <w:t>Jegyzetek</w:t>
      </w:r>
    </w:p>
    <w:p w14:paraId="134213FC" w14:textId="77777777" w:rsidR="00572A8A" w:rsidRPr="003E03D7" w:rsidRDefault="00572A8A" w:rsidP="002930BE">
      <w:pPr>
        <w:spacing w:line="240" w:lineRule="auto"/>
        <w:rPr>
          <w:rFonts w:cs="Times New Roman"/>
          <w:b/>
          <w:bCs/>
          <w:szCs w:val="24"/>
        </w:rPr>
      </w:pPr>
    </w:p>
    <w:p w14:paraId="6905704E" w14:textId="77777777" w:rsidR="00572A8A" w:rsidRPr="003E03D7" w:rsidRDefault="00774D6A" w:rsidP="008E7A4A">
      <w:pPr>
        <w:pStyle w:val="Listaszerbekezds"/>
        <w:numPr>
          <w:ilvl w:val="0"/>
          <w:numId w:val="4"/>
        </w:numPr>
        <w:rPr>
          <w:rStyle w:val="Hiperhivatkozs"/>
          <w:rFonts w:cs="Times New Roman"/>
          <w:color w:val="auto"/>
          <w:szCs w:val="24"/>
          <w:u w:val="none"/>
        </w:rPr>
      </w:pPr>
      <w:hyperlink r:id="rId14" w:history="1">
        <w:r w:rsidR="00572A8A" w:rsidRPr="003E03D7">
          <w:rPr>
            <w:rStyle w:val="Hiperhivatkozs"/>
            <w:rFonts w:cs="Times New Roman"/>
            <w:szCs w:val="24"/>
          </w:rPr>
          <w:t>https://merce.hu/2020/08/16/nemet-mondani-a-kapitalizmusra-interju-john-holloway-szociologussal/</w:t>
        </w:r>
      </w:hyperlink>
    </w:p>
    <w:p w14:paraId="10B23E4D" w14:textId="77777777" w:rsidR="00572A8A" w:rsidRPr="003E03D7" w:rsidRDefault="00774D6A" w:rsidP="008E7A4A">
      <w:pPr>
        <w:pStyle w:val="Listaszerbekezds"/>
        <w:numPr>
          <w:ilvl w:val="0"/>
          <w:numId w:val="4"/>
        </w:numPr>
        <w:spacing w:line="240" w:lineRule="auto"/>
        <w:rPr>
          <w:rStyle w:val="Hiperhivatkozs"/>
          <w:rFonts w:cs="Times New Roman"/>
          <w:color w:val="auto"/>
          <w:szCs w:val="24"/>
          <w:u w:val="none"/>
        </w:rPr>
      </w:pPr>
      <w:hyperlink r:id="rId15" w:history="1">
        <w:r w:rsidR="00572A8A" w:rsidRPr="003E03D7">
          <w:rPr>
            <w:rStyle w:val="Hiperhivatkozs"/>
            <w:rFonts w:cs="Times New Roman"/>
            <w:bCs/>
            <w:szCs w:val="24"/>
          </w:rPr>
          <w:t>https://internetfigyelo.wordpress.com/2016/04/15/globalizaciokapitalista-internacionalizmus-parafrazis-a-jelenesek-konyvere-2/</w:t>
        </w:r>
      </w:hyperlink>
    </w:p>
    <w:p w14:paraId="210CBAE9" w14:textId="77777777" w:rsidR="00337E72" w:rsidRPr="003E03D7" w:rsidRDefault="00337E72" w:rsidP="00337E72">
      <w:pPr>
        <w:spacing w:line="240" w:lineRule="auto"/>
        <w:rPr>
          <w:rFonts w:cs="Times New Roman"/>
          <w:bCs/>
          <w:szCs w:val="24"/>
        </w:rPr>
      </w:pPr>
    </w:p>
    <w:p w14:paraId="006B3332" w14:textId="77777777" w:rsidR="00D82CD0" w:rsidRPr="003E03D7" w:rsidRDefault="00D82CD0" w:rsidP="00337E72">
      <w:pPr>
        <w:spacing w:line="240" w:lineRule="auto"/>
        <w:rPr>
          <w:rFonts w:cs="Times New Roman"/>
          <w:bCs/>
          <w:szCs w:val="24"/>
        </w:rPr>
      </w:pPr>
    </w:p>
    <w:p w14:paraId="2B97C1A2" w14:textId="77777777" w:rsidR="00337E72" w:rsidRPr="003E03D7" w:rsidRDefault="00337E72" w:rsidP="00013120">
      <w:pPr>
        <w:spacing w:line="240" w:lineRule="auto"/>
        <w:jc w:val="center"/>
        <w:rPr>
          <w:rFonts w:cs="Times New Roman"/>
          <w:bCs/>
          <w:szCs w:val="24"/>
        </w:rPr>
      </w:pPr>
    </w:p>
    <w:p w14:paraId="77EC2DBB" w14:textId="77777777" w:rsidR="00013120" w:rsidRPr="003E03D7" w:rsidRDefault="00013120" w:rsidP="00013120">
      <w:pPr>
        <w:spacing w:line="240" w:lineRule="auto"/>
        <w:jc w:val="center"/>
        <w:rPr>
          <w:rFonts w:cs="Times New Roman"/>
          <w:bCs/>
          <w:szCs w:val="24"/>
        </w:rPr>
      </w:pPr>
      <w:r w:rsidRPr="003E03D7">
        <w:rPr>
          <w:rFonts w:cs="Times New Roman"/>
          <w:bCs/>
          <w:szCs w:val="24"/>
        </w:rPr>
        <w:t>***</w:t>
      </w:r>
    </w:p>
    <w:p w14:paraId="3AA34805" w14:textId="77777777" w:rsidR="006C5DFF" w:rsidRPr="003E03D7" w:rsidRDefault="006C5DFF">
      <w:pPr>
        <w:rPr>
          <w:rFonts w:cs="Times New Roman"/>
          <w:bCs/>
          <w:szCs w:val="24"/>
        </w:rPr>
      </w:pPr>
      <w:r w:rsidRPr="003E03D7">
        <w:rPr>
          <w:rFonts w:cs="Times New Roman"/>
          <w:bCs/>
          <w:szCs w:val="24"/>
        </w:rPr>
        <w:br w:type="page"/>
      </w:r>
    </w:p>
    <w:p w14:paraId="439DCAE4" w14:textId="77777777" w:rsidR="00C60785" w:rsidRPr="003E03D7" w:rsidRDefault="00280647" w:rsidP="00763156">
      <w:pPr>
        <w:pStyle w:val="Cmsor1"/>
        <w:ind w:left="360" w:firstLine="708"/>
      </w:pPr>
      <w:bookmarkStart w:id="1" w:name="_Tárgyalás"/>
      <w:bookmarkEnd w:id="1"/>
      <w:r w:rsidRPr="003E03D7">
        <w:lastRenderedPageBreak/>
        <w:t>Tárgyalás</w:t>
      </w:r>
    </w:p>
    <w:p w14:paraId="177D6792" w14:textId="77777777" w:rsidR="00280647" w:rsidRPr="003E03D7" w:rsidRDefault="00280647" w:rsidP="00280647">
      <w:pPr>
        <w:spacing w:line="240" w:lineRule="auto"/>
        <w:rPr>
          <w:rFonts w:cs="Times New Roman"/>
          <w:b/>
          <w:szCs w:val="24"/>
        </w:rPr>
      </w:pPr>
    </w:p>
    <w:p w14:paraId="40FAFE3E" w14:textId="0A3E106C" w:rsidR="006425FB" w:rsidRPr="003C01C4" w:rsidRDefault="00763156" w:rsidP="003C01C4">
      <w:pPr>
        <w:pStyle w:val="Cmsor2"/>
      </w:pPr>
      <w:bookmarkStart w:id="2" w:name="_Politikai_alapelvek"/>
      <w:bookmarkEnd w:id="2"/>
      <w:r>
        <w:t>Elméleti, p</w:t>
      </w:r>
      <w:r w:rsidR="006425FB" w:rsidRPr="003C01C4">
        <w:t>olitikai alapelvek</w:t>
      </w:r>
    </w:p>
    <w:p w14:paraId="77F85ED2" w14:textId="77777777" w:rsidR="00C60785" w:rsidRPr="003E03D7" w:rsidRDefault="00C60785" w:rsidP="00C60785">
      <w:pPr>
        <w:pStyle w:val="Listaszerbekezds"/>
        <w:spacing w:line="240" w:lineRule="auto"/>
        <w:ind w:left="1069"/>
        <w:rPr>
          <w:rFonts w:cs="Times New Roman"/>
          <w:szCs w:val="24"/>
        </w:rPr>
      </w:pPr>
    </w:p>
    <w:p w14:paraId="0E5A9760" w14:textId="77777777" w:rsidR="006C5DFF" w:rsidRPr="003E03D7" w:rsidRDefault="005D7FBD" w:rsidP="006C5DFF">
      <w:pPr>
        <w:spacing w:line="240" w:lineRule="auto"/>
        <w:rPr>
          <w:rFonts w:cs="Times New Roman"/>
          <w:szCs w:val="24"/>
        </w:rPr>
      </w:pPr>
      <w:r w:rsidRPr="003E03D7">
        <w:rPr>
          <w:rFonts w:cs="Times New Roman"/>
          <w:szCs w:val="24"/>
        </w:rPr>
        <w:t>Lehetetlen feladat lenne még csak címszavakban is lekövetni</w:t>
      </w:r>
      <w:r w:rsidR="006C5DFF" w:rsidRPr="003E03D7">
        <w:rPr>
          <w:rFonts w:cs="Times New Roman"/>
          <w:szCs w:val="24"/>
        </w:rPr>
        <w:t>, áttekinteni</w:t>
      </w:r>
      <w:r w:rsidRPr="003E03D7">
        <w:rPr>
          <w:rFonts w:cs="Times New Roman"/>
          <w:szCs w:val="24"/>
        </w:rPr>
        <w:t xml:space="preserve"> a kormányzatokat befolyásoló, az esetek többségéb</w:t>
      </w:r>
      <w:r w:rsidR="006C5DFF" w:rsidRPr="003E03D7">
        <w:rPr>
          <w:rFonts w:cs="Times New Roman"/>
          <w:szCs w:val="24"/>
        </w:rPr>
        <w:t>en meghatározó elveket</w:t>
      </w:r>
      <w:r w:rsidRPr="003E03D7">
        <w:rPr>
          <w:rFonts w:cs="Times New Roman"/>
          <w:szCs w:val="24"/>
        </w:rPr>
        <w:t>. A gazdasági (közgazdasági) elméletek is ide tartoznak, hiszen a gazdaság irányítása, működtetése a</w:t>
      </w:r>
      <w:r w:rsidR="006C5DFF" w:rsidRPr="003E03D7">
        <w:rPr>
          <w:rFonts w:cs="Times New Roman"/>
          <w:szCs w:val="24"/>
        </w:rPr>
        <w:t xml:space="preserve"> politika feladata. Vegyük sorra a legfontosabbakkal. Első lépésben zárjuk ki a szélsőséges elveket.</w:t>
      </w:r>
    </w:p>
    <w:p w14:paraId="446E05BB" w14:textId="77777777" w:rsidR="00C60785" w:rsidRPr="003E03D7" w:rsidRDefault="00C60785" w:rsidP="006C5DFF">
      <w:pPr>
        <w:spacing w:line="240" w:lineRule="auto"/>
        <w:rPr>
          <w:rFonts w:cs="Times New Roman"/>
          <w:szCs w:val="24"/>
        </w:rPr>
      </w:pPr>
    </w:p>
    <w:p w14:paraId="4BDEB831" w14:textId="77777777" w:rsidR="005D7FBD" w:rsidRPr="003E03D7" w:rsidRDefault="006C5DFF" w:rsidP="003C01C4">
      <w:pPr>
        <w:pStyle w:val="Cmsor3"/>
      </w:pPr>
      <w:bookmarkStart w:id="3" w:name="_Szélsőséges_elvek,_katasztrófák"/>
      <w:bookmarkEnd w:id="3"/>
      <w:r w:rsidRPr="003E03D7">
        <w:t>Szélsőséges elvek, katasztrófák hordozói (nemzeti szocializmus, kommunizmus)</w:t>
      </w:r>
      <w:r w:rsidR="005D7FBD" w:rsidRPr="003E03D7">
        <w:t xml:space="preserve"> </w:t>
      </w:r>
    </w:p>
    <w:p w14:paraId="3A4D00CD" w14:textId="77777777" w:rsidR="00C60785" w:rsidRPr="003E03D7" w:rsidRDefault="00C60785" w:rsidP="00C60785">
      <w:pPr>
        <w:pStyle w:val="Listaszerbekezds"/>
        <w:spacing w:line="240" w:lineRule="auto"/>
        <w:ind w:left="2203"/>
        <w:rPr>
          <w:rFonts w:cs="Times New Roman"/>
          <w:szCs w:val="24"/>
        </w:rPr>
      </w:pPr>
    </w:p>
    <w:p w14:paraId="37247983" w14:textId="336A7A1F" w:rsidR="006C5DFF" w:rsidRPr="003E03D7" w:rsidRDefault="006C5DFF" w:rsidP="006C5DFF">
      <w:pPr>
        <w:spacing w:line="240" w:lineRule="auto"/>
        <w:rPr>
          <w:rFonts w:cs="Times New Roman"/>
          <w:szCs w:val="24"/>
        </w:rPr>
      </w:pPr>
      <w:r w:rsidRPr="003E03D7">
        <w:rPr>
          <w:rFonts w:cs="Times New Roman"/>
          <w:szCs w:val="24"/>
        </w:rPr>
        <w:t xml:space="preserve">Két tömeggyilkosságokhoz vezető elvcsokor uralta az elmúlt évszázadot. </w:t>
      </w:r>
      <w:r w:rsidR="00E9232A" w:rsidRPr="003E03D7">
        <w:rPr>
          <w:rFonts w:cs="Times New Roman"/>
          <w:szCs w:val="24"/>
        </w:rPr>
        <w:t>A Magyarországon és Olaszországban a német nácikat megelőzve születtek meg a rasszizmus első olyan törvényei, ami</w:t>
      </w:r>
      <w:r w:rsidR="004F298F">
        <w:rPr>
          <w:rFonts w:cs="Times New Roman"/>
          <w:szCs w:val="24"/>
        </w:rPr>
        <w:t>k</w:t>
      </w:r>
      <w:r w:rsidR="00E9232A" w:rsidRPr="003E03D7">
        <w:rPr>
          <w:rFonts w:cs="Times New Roman"/>
          <w:szCs w:val="24"/>
        </w:rPr>
        <w:t xml:space="preserve"> aztán a fasizmus alapköveivé váltak. A németek ragyogó bíborpalástot vetettek az így kialakuló rendszerre: nemzeti szocializmusra keresztelték. Mindent el kell követni ennek a sodrásnak az újjászületése ellen, ami különösen kis hazánkban válik fontossá, ahol már a Parlamentbe is került egyértelműen fasiszta párt, amelyik szóvivői egyrészt már három emlékművet emeltek a fasiszta Horthynak, egyet magában a Parlamentben, másrészt a menekülteket éles lövészettel képzelik megállítani a határainknál. Félelmetes veszedelem! </w:t>
      </w:r>
    </w:p>
    <w:p w14:paraId="0D56638B" w14:textId="77777777" w:rsidR="003E17FE" w:rsidRPr="003E03D7" w:rsidRDefault="00E9232A" w:rsidP="006C5DFF">
      <w:pPr>
        <w:spacing w:line="240" w:lineRule="auto"/>
        <w:rPr>
          <w:rFonts w:cs="Times New Roman"/>
          <w:szCs w:val="24"/>
        </w:rPr>
      </w:pPr>
      <w:r w:rsidRPr="003E03D7">
        <w:rPr>
          <w:rFonts w:cs="Times New Roman"/>
          <w:szCs w:val="24"/>
        </w:rPr>
        <w:t xml:space="preserve">Nem kevésbé lenne veszélyes a „megvalósult szocializmus” olyan formájában visszatérése, ahogy a Szovjetunióban, a szocialista tábor országaiban </w:t>
      </w:r>
      <w:r w:rsidR="00D43EEB" w:rsidRPr="003E03D7">
        <w:rPr>
          <w:rFonts w:cs="Times New Roman"/>
          <w:szCs w:val="24"/>
        </w:rPr>
        <w:t>működött</w:t>
      </w:r>
      <w:r w:rsidRPr="003E03D7">
        <w:rPr>
          <w:rFonts w:cs="Times New Roman"/>
          <w:szCs w:val="24"/>
        </w:rPr>
        <w:t xml:space="preserve">. </w:t>
      </w:r>
      <w:r w:rsidR="006F641A" w:rsidRPr="003E03D7">
        <w:rPr>
          <w:rFonts w:cs="Times New Roman"/>
          <w:szCs w:val="24"/>
        </w:rPr>
        <w:t>Nem szükséges a szélsőségek hangsúlyozására, a Kambodzsában végrehajtott genocídiumra</w:t>
      </w:r>
      <w:r w:rsidR="00012F7C" w:rsidRPr="003E03D7">
        <w:rPr>
          <w:rFonts w:cs="Times New Roman"/>
          <w:szCs w:val="24"/>
          <w:vertAlign w:val="superscript"/>
        </w:rPr>
        <w:t>1</w:t>
      </w:r>
      <w:r w:rsidR="006F641A" w:rsidRPr="003E03D7">
        <w:rPr>
          <w:rFonts w:cs="Times New Roman"/>
          <w:szCs w:val="24"/>
        </w:rPr>
        <w:t>, vagy a napjainkban háborús veszélyt jelentő Észak-Koreára.</w:t>
      </w:r>
    </w:p>
    <w:p w14:paraId="463593E0" w14:textId="77777777" w:rsidR="00E9232A" w:rsidRPr="003E03D7" w:rsidRDefault="003E17FE" w:rsidP="006C5DFF">
      <w:pPr>
        <w:spacing w:line="240" w:lineRule="auto"/>
        <w:rPr>
          <w:rFonts w:cs="Times New Roman"/>
          <w:szCs w:val="24"/>
        </w:rPr>
      </w:pPr>
      <w:r w:rsidRPr="003E03D7">
        <w:rPr>
          <w:rFonts w:cs="Times New Roman"/>
          <w:szCs w:val="24"/>
        </w:rPr>
        <w:t xml:space="preserve">A múlt század első felében uralta </w:t>
      </w:r>
      <w:r w:rsidR="00E228B2" w:rsidRPr="003E03D7">
        <w:rPr>
          <w:rFonts w:cs="Times New Roman"/>
          <w:szCs w:val="24"/>
        </w:rPr>
        <w:t xml:space="preserve">el a közgazdaságtant két magyar származású közgazdász, </w:t>
      </w:r>
      <w:hyperlink r:id="rId16" w:tooltip="Milton Friedman" w:history="1">
        <w:r w:rsidR="00E228B2" w:rsidRPr="003E03D7">
          <w:rPr>
            <w:rStyle w:val="Hiperhivatkozs"/>
            <w:rFonts w:cs="Times New Roman"/>
            <w:color w:val="auto"/>
            <w:szCs w:val="24"/>
          </w:rPr>
          <w:t>Milton Friedman</w:t>
        </w:r>
      </w:hyperlink>
      <w:r w:rsidR="00E228B2" w:rsidRPr="003E03D7">
        <w:rPr>
          <w:rFonts w:cs="Times New Roman"/>
          <w:szCs w:val="24"/>
        </w:rPr>
        <w:t xml:space="preserve"> és </w:t>
      </w:r>
      <w:hyperlink r:id="rId17" w:tooltip="Friedrich Hayek" w:history="1">
        <w:r w:rsidR="00E228B2" w:rsidRPr="003E03D7">
          <w:rPr>
            <w:rStyle w:val="Hiperhivatkozs"/>
            <w:rFonts w:cs="Times New Roman"/>
            <w:color w:val="auto"/>
            <w:szCs w:val="24"/>
          </w:rPr>
          <w:t>Friedrich Hayek</w:t>
        </w:r>
      </w:hyperlink>
      <w:r w:rsidR="006F641A" w:rsidRPr="003E03D7">
        <w:rPr>
          <w:rFonts w:cs="Times New Roman"/>
          <w:szCs w:val="24"/>
        </w:rPr>
        <w:t xml:space="preserve"> </w:t>
      </w:r>
      <w:r w:rsidR="00E228B2" w:rsidRPr="003E03D7">
        <w:rPr>
          <w:rFonts w:cs="Times New Roman"/>
          <w:szCs w:val="24"/>
        </w:rPr>
        <w:t>neoloberalizmusa</w:t>
      </w:r>
      <w:r w:rsidR="00E228B2" w:rsidRPr="003E03D7">
        <w:rPr>
          <w:rFonts w:cs="Times New Roman"/>
          <w:szCs w:val="24"/>
          <w:vertAlign w:val="superscript"/>
        </w:rPr>
        <w:t>2</w:t>
      </w:r>
      <w:r w:rsidR="00E228B2" w:rsidRPr="003E03D7">
        <w:rPr>
          <w:rFonts w:cs="Times New Roman"/>
          <w:szCs w:val="24"/>
        </w:rPr>
        <w:t>. Elég egy rövid idézet az elmélet lényegének megvilágításához</w:t>
      </w:r>
      <w:r w:rsidR="0091478D" w:rsidRPr="003E03D7">
        <w:rPr>
          <w:rFonts w:cs="Times New Roman"/>
          <w:szCs w:val="24"/>
        </w:rPr>
        <w:t>:</w:t>
      </w:r>
    </w:p>
    <w:p w14:paraId="1076E40D" w14:textId="713DBA9D" w:rsidR="00EF7517" w:rsidRPr="003E03D7" w:rsidRDefault="00EF7517" w:rsidP="006C5DFF">
      <w:pPr>
        <w:spacing w:line="240" w:lineRule="auto"/>
        <w:rPr>
          <w:rFonts w:cs="Times New Roman"/>
          <w:szCs w:val="24"/>
        </w:rPr>
      </w:pPr>
      <w:r w:rsidRPr="003E03D7">
        <w:rPr>
          <w:rFonts w:cs="Times New Roman"/>
          <w:szCs w:val="24"/>
        </w:rPr>
        <w:t>„</w:t>
      </w:r>
      <w:r w:rsidRPr="003E03D7">
        <w:rPr>
          <w:rFonts w:cs="Times New Roman"/>
          <w:bCs/>
          <w:szCs w:val="24"/>
        </w:rPr>
        <w:t>A</w:t>
      </w:r>
      <w:r w:rsidRPr="003E03D7">
        <w:rPr>
          <w:rFonts w:cs="Times New Roman"/>
          <w:b/>
          <w:bCs/>
          <w:szCs w:val="24"/>
        </w:rPr>
        <w:t xml:space="preserve"> </w:t>
      </w:r>
      <w:r w:rsidRPr="003E03D7">
        <w:rPr>
          <w:rFonts w:cs="Times New Roman"/>
          <w:bCs/>
          <w:i/>
          <w:szCs w:val="24"/>
        </w:rPr>
        <w:t>neoliberalizmus</w:t>
      </w:r>
      <w:r w:rsidR="00B06787">
        <w:rPr>
          <w:rFonts w:cs="Times New Roman"/>
          <w:i/>
          <w:szCs w:val="24"/>
        </w:rPr>
        <w:t xml:space="preserve"> </w:t>
      </w:r>
      <w:r w:rsidRPr="003E03D7">
        <w:rPr>
          <w:rFonts w:cs="Times New Roman"/>
          <w:szCs w:val="24"/>
        </w:rPr>
        <w:t>(vagy</w:t>
      </w:r>
      <w:r w:rsidR="007F5343">
        <w:rPr>
          <w:rFonts w:cs="Times New Roman"/>
          <w:szCs w:val="24"/>
        </w:rPr>
        <w:t xml:space="preserve"> </w:t>
      </w:r>
      <w:r w:rsidRPr="003E03D7">
        <w:rPr>
          <w:rFonts w:cs="Times New Roman"/>
          <w:bCs/>
          <w:i/>
          <w:szCs w:val="24"/>
        </w:rPr>
        <w:t>neo-liberalizmus</w:t>
      </w:r>
      <w:r w:rsidRPr="003E03D7">
        <w:rPr>
          <w:rFonts w:cs="Times New Roman"/>
          <w:szCs w:val="24"/>
        </w:rPr>
        <w:t>)</w:t>
      </w:r>
      <w:r w:rsidR="007F5343">
        <w:rPr>
          <w:rFonts w:cs="Times New Roman"/>
          <w:szCs w:val="24"/>
        </w:rPr>
        <w:t xml:space="preserve"> </w:t>
      </w:r>
      <w:r w:rsidRPr="003E03D7">
        <w:rPr>
          <w:rFonts w:cs="Times New Roman"/>
          <w:szCs w:val="24"/>
        </w:rPr>
        <w:t>a</w:t>
      </w:r>
      <w:r w:rsidR="007F5343">
        <w:rPr>
          <w:rFonts w:cs="Times New Roman"/>
          <w:szCs w:val="24"/>
        </w:rPr>
        <w:t xml:space="preserve"> </w:t>
      </w:r>
      <w:r w:rsidRPr="003E03D7">
        <w:rPr>
          <w:rFonts w:cs="Times New Roman"/>
          <w:szCs w:val="24"/>
        </w:rPr>
        <w:t>gazdasági liberalizmussal</w:t>
      </w:r>
      <w:r w:rsidR="000C64E1">
        <w:rPr>
          <w:rFonts w:cs="Times New Roman"/>
          <w:szCs w:val="24"/>
        </w:rPr>
        <w:t xml:space="preserve"> </w:t>
      </w:r>
      <w:r w:rsidRPr="003E03D7">
        <w:rPr>
          <w:rFonts w:cs="Times New Roman"/>
          <w:szCs w:val="24"/>
        </w:rPr>
        <w:t>és a</w:t>
      </w:r>
      <w:r w:rsidR="000C64E1">
        <w:rPr>
          <w:rFonts w:cs="Times New Roman"/>
          <w:szCs w:val="24"/>
        </w:rPr>
        <w:t xml:space="preserve"> </w:t>
      </w:r>
      <w:r w:rsidRPr="003E03D7">
        <w:rPr>
          <w:rFonts w:cs="Times New Roman"/>
          <w:szCs w:val="24"/>
        </w:rPr>
        <w:t>szabadpiaci</w:t>
      </w:r>
      <w:r w:rsidR="000C64E1">
        <w:rPr>
          <w:rFonts w:cs="Times New Roman"/>
          <w:szCs w:val="24"/>
        </w:rPr>
        <w:t xml:space="preserve"> </w:t>
      </w:r>
      <w:r w:rsidRPr="003E03D7">
        <w:rPr>
          <w:rFonts w:cs="Times New Roman"/>
          <w:szCs w:val="24"/>
        </w:rPr>
        <w:t>kapitalizmussal</w:t>
      </w:r>
      <w:r w:rsidR="000C64E1">
        <w:rPr>
          <w:rFonts w:cs="Times New Roman"/>
          <w:szCs w:val="24"/>
        </w:rPr>
        <w:t xml:space="preserve"> </w:t>
      </w:r>
      <w:r w:rsidRPr="003E03D7">
        <w:rPr>
          <w:rFonts w:cs="Times New Roman"/>
          <w:szCs w:val="24"/>
        </w:rPr>
        <w:t>összefüggő 19. századi eszmék 20. századi újjáéledésének leírására használt kifejezés.</w:t>
      </w:r>
      <w:r w:rsidR="000C64E1">
        <w:rPr>
          <w:rFonts w:cs="Times New Roman"/>
          <w:szCs w:val="24"/>
        </w:rPr>
        <w:t xml:space="preserve"> </w:t>
      </w:r>
      <w:r w:rsidRPr="003E03D7">
        <w:rPr>
          <w:rFonts w:cs="Times New Roman"/>
          <w:szCs w:val="24"/>
        </w:rPr>
        <w:t>Általában a</w:t>
      </w:r>
      <w:r w:rsidR="000C64E1">
        <w:rPr>
          <w:rFonts w:cs="Times New Roman"/>
          <w:szCs w:val="24"/>
        </w:rPr>
        <w:t xml:space="preserve"> </w:t>
      </w:r>
      <w:r w:rsidRPr="003E03D7">
        <w:rPr>
          <w:rFonts w:cs="Times New Roman"/>
          <w:szCs w:val="24"/>
        </w:rPr>
        <w:t>gazdasági liberalizáció</w:t>
      </w:r>
      <w:r w:rsidR="000C64E1">
        <w:rPr>
          <w:rFonts w:cs="Times New Roman"/>
          <w:szCs w:val="24"/>
        </w:rPr>
        <w:t xml:space="preserve"> </w:t>
      </w:r>
      <w:r w:rsidRPr="003E03D7">
        <w:rPr>
          <w:rFonts w:cs="Times New Roman"/>
          <w:szCs w:val="24"/>
        </w:rPr>
        <w:t>politikájához kapcsolódik, beleértve a</w:t>
      </w:r>
      <w:r w:rsidR="000C64E1">
        <w:rPr>
          <w:rFonts w:cs="Times New Roman"/>
          <w:szCs w:val="24"/>
        </w:rPr>
        <w:t xml:space="preserve"> </w:t>
      </w:r>
      <w:r w:rsidRPr="003E03D7">
        <w:rPr>
          <w:rFonts w:cs="Times New Roman"/>
          <w:szCs w:val="24"/>
        </w:rPr>
        <w:t>privatizációt, a</w:t>
      </w:r>
      <w:r w:rsidR="000C64E1">
        <w:rPr>
          <w:rFonts w:cs="Times New Roman"/>
          <w:szCs w:val="24"/>
        </w:rPr>
        <w:t xml:space="preserve"> </w:t>
      </w:r>
      <w:r w:rsidRPr="003E03D7">
        <w:rPr>
          <w:rFonts w:cs="Times New Roman"/>
          <w:szCs w:val="24"/>
        </w:rPr>
        <w:t>deregulációt, a</w:t>
      </w:r>
      <w:r w:rsidR="000C64E1">
        <w:rPr>
          <w:rFonts w:cs="Times New Roman"/>
          <w:szCs w:val="24"/>
        </w:rPr>
        <w:t xml:space="preserve"> </w:t>
      </w:r>
      <w:r w:rsidRPr="003E03D7">
        <w:rPr>
          <w:rFonts w:cs="Times New Roman"/>
          <w:szCs w:val="24"/>
        </w:rPr>
        <w:t>globalizációt, a</w:t>
      </w:r>
      <w:r w:rsidR="000C64E1">
        <w:rPr>
          <w:rFonts w:cs="Times New Roman"/>
          <w:szCs w:val="24"/>
        </w:rPr>
        <w:t xml:space="preserve"> </w:t>
      </w:r>
      <w:r w:rsidR="00D43EEB" w:rsidRPr="003E03D7">
        <w:rPr>
          <w:rFonts w:cs="Times New Roman"/>
          <w:szCs w:val="24"/>
        </w:rPr>
        <w:t>szabad</w:t>
      </w:r>
      <w:r w:rsidRPr="003E03D7">
        <w:rPr>
          <w:rFonts w:cs="Times New Roman"/>
          <w:szCs w:val="24"/>
        </w:rPr>
        <w:t>kereskedelmet, a</w:t>
      </w:r>
      <w:r w:rsidR="000C64E1">
        <w:rPr>
          <w:rFonts w:cs="Times New Roman"/>
          <w:szCs w:val="24"/>
        </w:rPr>
        <w:t xml:space="preserve"> </w:t>
      </w:r>
      <w:r w:rsidRPr="003E03D7">
        <w:rPr>
          <w:rFonts w:cs="Times New Roman"/>
          <w:szCs w:val="24"/>
        </w:rPr>
        <w:t>megszorításokat</w:t>
      </w:r>
      <w:r w:rsidR="000C64E1">
        <w:rPr>
          <w:rFonts w:cs="Times New Roman"/>
          <w:szCs w:val="24"/>
        </w:rPr>
        <w:t xml:space="preserve"> </w:t>
      </w:r>
      <w:r w:rsidRPr="003E03D7">
        <w:rPr>
          <w:rFonts w:cs="Times New Roman"/>
          <w:szCs w:val="24"/>
        </w:rPr>
        <w:t>és a</w:t>
      </w:r>
      <w:r w:rsidR="000C64E1">
        <w:rPr>
          <w:rFonts w:cs="Times New Roman"/>
          <w:szCs w:val="24"/>
        </w:rPr>
        <w:t xml:space="preserve"> </w:t>
      </w:r>
      <w:r w:rsidRPr="003E03D7">
        <w:rPr>
          <w:rFonts w:cs="Times New Roman"/>
          <w:szCs w:val="24"/>
        </w:rPr>
        <w:t>kormányzati kiadások</w:t>
      </w:r>
      <w:r w:rsidR="000C64E1">
        <w:rPr>
          <w:rFonts w:cs="Times New Roman"/>
          <w:szCs w:val="24"/>
        </w:rPr>
        <w:t xml:space="preserve"> </w:t>
      </w:r>
      <w:r w:rsidRPr="003E03D7">
        <w:rPr>
          <w:rFonts w:cs="Times New Roman"/>
          <w:szCs w:val="24"/>
        </w:rPr>
        <w:t>csökkentését annak érdekében, hogy növelje a</w:t>
      </w:r>
      <w:r w:rsidR="000C64E1">
        <w:rPr>
          <w:rFonts w:cs="Times New Roman"/>
          <w:szCs w:val="24"/>
        </w:rPr>
        <w:t xml:space="preserve"> </w:t>
      </w:r>
      <w:r w:rsidRPr="003E03D7">
        <w:rPr>
          <w:rFonts w:cs="Times New Roman"/>
          <w:szCs w:val="24"/>
        </w:rPr>
        <w:t>magánszektor</w:t>
      </w:r>
      <w:r w:rsidR="000C64E1">
        <w:rPr>
          <w:rFonts w:cs="Times New Roman"/>
          <w:szCs w:val="24"/>
        </w:rPr>
        <w:t xml:space="preserve"> </w:t>
      </w:r>
      <w:r w:rsidRPr="003E03D7">
        <w:rPr>
          <w:rFonts w:cs="Times New Roman"/>
          <w:szCs w:val="24"/>
        </w:rPr>
        <w:t>szerepét a</w:t>
      </w:r>
      <w:r w:rsidR="00D43EEB" w:rsidRPr="003E03D7">
        <w:rPr>
          <w:rFonts w:cs="Times New Roman"/>
          <w:szCs w:val="24"/>
        </w:rPr>
        <w:t xml:space="preserve"> </w:t>
      </w:r>
      <w:r w:rsidRPr="003E03D7">
        <w:rPr>
          <w:rFonts w:cs="Times New Roman"/>
          <w:szCs w:val="24"/>
        </w:rPr>
        <w:t>gazdaság</w:t>
      </w:r>
      <w:r w:rsidR="000C64E1">
        <w:rPr>
          <w:rFonts w:cs="Times New Roman"/>
          <w:szCs w:val="24"/>
        </w:rPr>
        <w:t xml:space="preserve"> </w:t>
      </w:r>
      <w:r w:rsidRPr="003E03D7">
        <w:rPr>
          <w:rFonts w:cs="Times New Roman"/>
          <w:szCs w:val="24"/>
        </w:rPr>
        <w:t>és</w:t>
      </w:r>
      <w:r w:rsidR="000C64E1">
        <w:rPr>
          <w:rFonts w:cs="Times New Roman"/>
          <w:szCs w:val="24"/>
        </w:rPr>
        <w:t xml:space="preserve"> </w:t>
      </w:r>
      <w:r w:rsidRPr="003E03D7">
        <w:rPr>
          <w:rFonts w:cs="Times New Roman"/>
          <w:szCs w:val="24"/>
        </w:rPr>
        <w:t>társadalom;</w:t>
      </w:r>
      <w:r w:rsidR="000C64E1">
        <w:rPr>
          <w:rFonts w:cs="Times New Roman"/>
          <w:szCs w:val="24"/>
        </w:rPr>
        <w:t xml:space="preserve"> </w:t>
      </w:r>
      <w:r w:rsidRPr="003E03D7">
        <w:rPr>
          <w:rFonts w:cs="Times New Roman"/>
          <w:szCs w:val="24"/>
        </w:rPr>
        <w:t>azonban a neoliberalizmus meghatározó vonásai mind gondolkodásban, mind gyakorlatban jelentős tudományos vita tárgyát képezték.</w:t>
      </w:r>
      <w:r w:rsidR="000C64E1">
        <w:rPr>
          <w:rFonts w:cs="Times New Roman"/>
          <w:szCs w:val="24"/>
        </w:rPr>
        <w:t xml:space="preserve"> </w:t>
      </w:r>
      <w:r w:rsidRPr="003E03D7">
        <w:rPr>
          <w:rFonts w:cs="Times New Roman"/>
          <w:szCs w:val="24"/>
        </w:rPr>
        <w:t>A politikai döntéshozatalban a neoliberalizmus annak a</w:t>
      </w:r>
      <w:r w:rsidR="000C64E1">
        <w:rPr>
          <w:rFonts w:cs="Times New Roman"/>
          <w:szCs w:val="24"/>
        </w:rPr>
        <w:t xml:space="preserve"> </w:t>
      </w:r>
      <w:r w:rsidRPr="003E03D7">
        <w:rPr>
          <w:rFonts w:cs="Times New Roman"/>
          <w:szCs w:val="24"/>
        </w:rPr>
        <w:t>paradigmaváltásnak a</w:t>
      </w:r>
      <w:r w:rsidR="000C64E1">
        <w:rPr>
          <w:rFonts w:cs="Times New Roman"/>
          <w:szCs w:val="24"/>
        </w:rPr>
        <w:t xml:space="preserve"> </w:t>
      </w:r>
      <w:r w:rsidRPr="003E03D7">
        <w:rPr>
          <w:rFonts w:cs="Times New Roman"/>
          <w:szCs w:val="24"/>
        </w:rPr>
        <w:t>része volt, amely eltér az uralkodó</w:t>
      </w:r>
      <w:r w:rsidR="000C64E1">
        <w:rPr>
          <w:rFonts w:cs="Times New Roman"/>
          <w:szCs w:val="24"/>
        </w:rPr>
        <w:t xml:space="preserve"> </w:t>
      </w:r>
      <w:r w:rsidRPr="003E03D7">
        <w:rPr>
          <w:rFonts w:cs="Times New Roman"/>
          <w:szCs w:val="24"/>
        </w:rPr>
        <w:t>keynesi gazdasági konszenzustól, amely a hetvenes évek tartós</w:t>
      </w:r>
      <w:r w:rsidR="000C64E1">
        <w:rPr>
          <w:rFonts w:cs="Times New Roman"/>
          <w:szCs w:val="24"/>
        </w:rPr>
        <w:t xml:space="preserve"> </w:t>
      </w:r>
      <w:r w:rsidRPr="003E03D7">
        <w:rPr>
          <w:rFonts w:cs="Times New Roman"/>
          <w:szCs w:val="24"/>
        </w:rPr>
        <w:t>stagflációja</w:t>
      </w:r>
      <w:r w:rsidR="000C64E1">
        <w:rPr>
          <w:rFonts w:cs="Times New Roman"/>
          <w:szCs w:val="24"/>
        </w:rPr>
        <w:t xml:space="preserve"> </w:t>
      </w:r>
      <w:r w:rsidRPr="003E03D7">
        <w:rPr>
          <w:rFonts w:cs="Times New Roman"/>
          <w:szCs w:val="24"/>
        </w:rPr>
        <w:t>előtt létezett.</w:t>
      </w:r>
      <w:r w:rsidR="002653EC" w:rsidRPr="003E03D7">
        <w:rPr>
          <w:rFonts w:cs="Times New Roman"/>
          <w:szCs w:val="24"/>
        </w:rPr>
        <w:t xml:space="preserve"> (...) </w:t>
      </w:r>
    </w:p>
    <w:p w14:paraId="3C177AE0" w14:textId="682D168A" w:rsidR="002653EC" w:rsidRPr="003E03D7" w:rsidRDefault="002653EC" w:rsidP="006C5DFF">
      <w:pPr>
        <w:spacing w:line="240" w:lineRule="auto"/>
        <w:rPr>
          <w:rFonts w:cs="Times New Roman"/>
          <w:szCs w:val="24"/>
        </w:rPr>
      </w:pPr>
      <w:r w:rsidRPr="003E03D7">
        <w:rPr>
          <w:rFonts w:cs="Times New Roman"/>
          <w:i/>
          <w:iCs/>
          <w:szCs w:val="24"/>
        </w:rPr>
        <w:t>A neoliberalizmust</w:t>
      </w:r>
      <w:r w:rsidR="000C64E1">
        <w:rPr>
          <w:rFonts w:cs="Times New Roman"/>
          <w:szCs w:val="24"/>
        </w:rPr>
        <w:t xml:space="preserve"> </w:t>
      </w:r>
      <w:r w:rsidRPr="003E03D7">
        <w:rPr>
          <w:rFonts w:cs="Times New Roman"/>
          <w:szCs w:val="24"/>
        </w:rPr>
        <w:t>napjainkban olyan piacorientált reformpolitikák</w:t>
      </w:r>
      <w:r w:rsidR="00D43EEB" w:rsidRPr="003E03D7">
        <w:rPr>
          <w:rFonts w:cs="Times New Roman"/>
          <w:szCs w:val="24"/>
        </w:rPr>
        <w:t>ra használják, mint például "az</w:t>
      </w:r>
      <w:r w:rsidR="000C64E1">
        <w:rPr>
          <w:rFonts w:cs="Times New Roman"/>
          <w:szCs w:val="24"/>
        </w:rPr>
        <w:t xml:space="preserve"> </w:t>
      </w:r>
      <w:r w:rsidRPr="003E03D7">
        <w:rPr>
          <w:rFonts w:cs="Times New Roman"/>
          <w:szCs w:val="24"/>
        </w:rPr>
        <w:t>árszabályozás megszüntetése, a</w:t>
      </w:r>
      <w:r w:rsidR="000C64E1">
        <w:rPr>
          <w:rFonts w:cs="Times New Roman"/>
          <w:szCs w:val="24"/>
        </w:rPr>
        <w:t xml:space="preserve"> </w:t>
      </w:r>
      <w:r w:rsidRPr="003E03D7">
        <w:rPr>
          <w:rFonts w:cs="Times New Roman"/>
          <w:szCs w:val="24"/>
        </w:rPr>
        <w:t>tőkepiacok</w:t>
      </w:r>
      <w:r w:rsidR="000C64E1">
        <w:rPr>
          <w:rFonts w:cs="Times New Roman"/>
          <w:szCs w:val="24"/>
        </w:rPr>
        <w:t xml:space="preserve"> </w:t>
      </w:r>
      <w:r w:rsidRPr="003E03D7">
        <w:rPr>
          <w:rFonts w:cs="Times New Roman"/>
          <w:szCs w:val="24"/>
        </w:rPr>
        <w:t>deregulációja, a</w:t>
      </w:r>
      <w:r w:rsidR="000C64E1">
        <w:rPr>
          <w:rFonts w:cs="Times New Roman"/>
          <w:szCs w:val="24"/>
        </w:rPr>
        <w:t xml:space="preserve"> </w:t>
      </w:r>
      <w:r w:rsidRPr="003E03D7">
        <w:rPr>
          <w:rFonts w:cs="Times New Roman"/>
          <w:szCs w:val="24"/>
        </w:rPr>
        <w:t>kereskedelmi korlátok</w:t>
      </w:r>
      <w:r w:rsidR="000C64E1">
        <w:rPr>
          <w:rFonts w:cs="Times New Roman"/>
          <w:szCs w:val="24"/>
        </w:rPr>
        <w:t xml:space="preserve"> </w:t>
      </w:r>
      <w:r w:rsidRPr="003E03D7">
        <w:rPr>
          <w:rFonts w:cs="Times New Roman"/>
          <w:szCs w:val="24"/>
        </w:rPr>
        <w:t>csökkentése", és különösen a</w:t>
      </w:r>
      <w:r w:rsidR="000C64E1">
        <w:rPr>
          <w:rFonts w:cs="Times New Roman"/>
          <w:szCs w:val="24"/>
        </w:rPr>
        <w:t xml:space="preserve"> </w:t>
      </w:r>
      <w:hyperlink r:id="rId18" w:tooltip="Privatization" w:history="1">
        <w:r w:rsidRPr="003E03D7">
          <w:rPr>
            <w:rStyle w:val="Hiperhivatkozs"/>
            <w:rFonts w:cs="Times New Roman"/>
            <w:color w:val="auto"/>
            <w:szCs w:val="24"/>
          </w:rPr>
          <w:t>privatizáció</w:t>
        </w:r>
      </w:hyperlink>
      <w:r w:rsidR="000C64E1">
        <w:rPr>
          <w:rFonts w:cs="Times New Roman"/>
          <w:szCs w:val="24"/>
        </w:rPr>
        <w:t xml:space="preserve"> </w:t>
      </w:r>
      <w:r w:rsidRPr="003E03D7">
        <w:rPr>
          <w:rFonts w:cs="Times New Roman"/>
          <w:szCs w:val="24"/>
        </w:rPr>
        <w:t>és a</w:t>
      </w:r>
      <w:r w:rsidR="000C64E1">
        <w:rPr>
          <w:rFonts w:cs="Times New Roman"/>
          <w:szCs w:val="24"/>
        </w:rPr>
        <w:t xml:space="preserve"> </w:t>
      </w:r>
      <w:r w:rsidRPr="003E03D7">
        <w:rPr>
          <w:rFonts w:cs="Times New Roman"/>
          <w:szCs w:val="24"/>
        </w:rPr>
        <w:t>megszorítások</w:t>
      </w:r>
      <w:r w:rsidR="000C64E1">
        <w:rPr>
          <w:rFonts w:cs="Times New Roman"/>
          <w:szCs w:val="24"/>
        </w:rPr>
        <w:t xml:space="preserve"> </w:t>
      </w:r>
      <w:r w:rsidRPr="003E03D7">
        <w:rPr>
          <w:rFonts w:cs="Times New Roman"/>
          <w:szCs w:val="24"/>
        </w:rPr>
        <w:t>révén csökkentik az állami befolyást a gazdaságban.</w:t>
      </w:r>
      <w:r w:rsidR="000C64E1">
        <w:rPr>
          <w:rFonts w:cs="Times New Roman"/>
          <w:szCs w:val="24"/>
        </w:rPr>
        <w:t xml:space="preserve"> </w:t>
      </w:r>
      <w:r w:rsidRPr="003E03D7">
        <w:rPr>
          <w:rFonts w:cs="Times New Roman"/>
          <w:szCs w:val="24"/>
        </w:rPr>
        <w:t>Általában társul az Egyesült Királyságban</w:t>
      </w:r>
      <w:r w:rsidR="000C64E1">
        <w:rPr>
          <w:rFonts w:cs="Times New Roman"/>
          <w:szCs w:val="24"/>
        </w:rPr>
        <w:t xml:space="preserve"> </w:t>
      </w:r>
      <w:hyperlink r:id="rId19" w:tooltip="Margaret Thatcher" w:history="1">
        <w:r w:rsidRPr="003E03D7">
          <w:rPr>
            <w:rStyle w:val="Hiperhivatkozs"/>
            <w:rFonts w:cs="Times New Roman"/>
            <w:color w:val="auto"/>
            <w:szCs w:val="24"/>
          </w:rPr>
          <w:t>Margaret Thatcher</w:t>
        </w:r>
      </w:hyperlink>
      <w:r w:rsidR="000C64E1">
        <w:rPr>
          <w:rFonts w:cs="Times New Roman"/>
          <w:szCs w:val="24"/>
        </w:rPr>
        <w:t xml:space="preserve"> </w:t>
      </w:r>
      <w:r w:rsidRPr="003E03D7">
        <w:rPr>
          <w:rFonts w:cs="Times New Roman"/>
          <w:szCs w:val="24"/>
        </w:rPr>
        <w:t>és az Egyesült Államokban</w:t>
      </w:r>
      <w:r w:rsidR="000C64E1">
        <w:rPr>
          <w:rFonts w:cs="Times New Roman"/>
          <w:szCs w:val="24"/>
        </w:rPr>
        <w:t xml:space="preserve"> </w:t>
      </w:r>
      <w:hyperlink r:id="rId20" w:tooltip="Ronald Reagan" w:history="1">
        <w:r w:rsidRPr="003E03D7">
          <w:rPr>
            <w:rStyle w:val="Hiperhivatkozs"/>
            <w:rFonts w:cs="Times New Roman"/>
            <w:color w:val="auto"/>
            <w:szCs w:val="24"/>
          </w:rPr>
          <w:t>Ronald Reagan</w:t>
        </w:r>
      </w:hyperlink>
      <w:r w:rsidR="000C64E1">
        <w:rPr>
          <w:rFonts w:cs="Times New Roman"/>
          <w:szCs w:val="24"/>
        </w:rPr>
        <w:t xml:space="preserve"> </w:t>
      </w:r>
      <w:r w:rsidRPr="003E03D7">
        <w:rPr>
          <w:rFonts w:cs="Times New Roman"/>
          <w:szCs w:val="24"/>
        </w:rPr>
        <w:t xml:space="preserve">által bevezetett gazdaságpolitikával is. Néhány tudós megjegyzi, hogy számos különféle felhasználási módja van a különböző szférákban.” </w:t>
      </w:r>
    </w:p>
    <w:p w14:paraId="6BD1A708" w14:textId="77777777" w:rsidR="00EF7517" w:rsidRPr="003E03D7" w:rsidRDefault="00EF7517" w:rsidP="006C5DFF">
      <w:pPr>
        <w:spacing w:line="240" w:lineRule="auto"/>
        <w:rPr>
          <w:rFonts w:cs="Times New Roman"/>
          <w:szCs w:val="24"/>
        </w:rPr>
      </w:pPr>
      <w:r w:rsidRPr="003E03D7">
        <w:rPr>
          <w:rFonts w:cs="Times New Roman"/>
          <w:szCs w:val="24"/>
        </w:rPr>
        <w:t>Mivel a magyar szöveg elég gyenge, segítségül nyújtom az angol eredetit</w:t>
      </w:r>
      <w:r w:rsidRPr="003E03D7">
        <w:rPr>
          <w:rFonts w:cs="Times New Roman"/>
          <w:szCs w:val="24"/>
          <w:vertAlign w:val="superscript"/>
        </w:rPr>
        <w:t>3</w:t>
      </w:r>
      <w:r w:rsidRPr="003E03D7">
        <w:rPr>
          <w:rFonts w:cs="Times New Roman"/>
          <w:szCs w:val="24"/>
        </w:rPr>
        <w:t xml:space="preserve"> is.</w:t>
      </w:r>
    </w:p>
    <w:p w14:paraId="6501DEEE" w14:textId="77777777" w:rsidR="00EF7517" w:rsidRPr="003E03D7" w:rsidRDefault="00EF7517" w:rsidP="006C5DFF">
      <w:pPr>
        <w:spacing w:line="240" w:lineRule="auto"/>
        <w:rPr>
          <w:rFonts w:cs="Times New Roman"/>
          <w:szCs w:val="24"/>
        </w:rPr>
      </w:pPr>
      <w:r w:rsidRPr="003E03D7">
        <w:rPr>
          <w:rFonts w:cs="Times New Roman"/>
          <w:szCs w:val="24"/>
        </w:rPr>
        <w:t xml:space="preserve">Mit hozott a világnak? </w:t>
      </w:r>
    </w:p>
    <w:p w14:paraId="13D24893" w14:textId="77777777" w:rsidR="00787F21" w:rsidRPr="003E03D7" w:rsidRDefault="00787F21" w:rsidP="006C5DFF">
      <w:pPr>
        <w:spacing w:line="240" w:lineRule="auto"/>
        <w:rPr>
          <w:rFonts w:cs="Times New Roman"/>
          <w:szCs w:val="24"/>
        </w:rPr>
      </w:pPr>
      <w:r w:rsidRPr="003E03D7">
        <w:rPr>
          <w:rFonts w:cs="Times New Roman"/>
          <w:szCs w:val="24"/>
        </w:rPr>
        <w:t xml:space="preserve">Katasztrófát. A történelmének áttekintését is szolgálja a második weblap. Jelen tanulmányban teljesen felszínes értékelésre van lehetőség. Az általános tapasztalat szerint a bevezetését követő egy-két évtizedig fellendülést hoz, a szabad rablás lehetőségét kihasználó tőke valóban gazdasági fejlődést hoz, de a rendszerben meglévő antiszociális lehetőségek, sőt útmutatások a társadalmi ellentmondások kiéleződéséhez, a </w:t>
      </w:r>
      <w:r w:rsidR="00C86188" w:rsidRPr="003E03D7">
        <w:rPr>
          <w:rFonts w:cs="Times New Roman"/>
          <w:szCs w:val="24"/>
        </w:rPr>
        <w:t xml:space="preserve">gyors lefékeződéshez, majd válsághoz vezetnek. A neoliberalizmus első nagy, országok széles körét érintő válsága a múlt század hetvenes </w:t>
      </w:r>
      <w:r w:rsidR="00C86188" w:rsidRPr="003E03D7">
        <w:rPr>
          <w:rFonts w:cs="Times New Roman"/>
          <w:szCs w:val="24"/>
        </w:rPr>
        <w:lastRenderedPageBreak/>
        <w:t xml:space="preserve">éveinek távolkeleti kataklizmája volt, majd annak esett áldozatul a szocializmusból kitántorgó valamennyi európai ország. Ezért írhatta a neves amerikai </w:t>
      </w:r>
      <w:r w:rsidR="00F41C1E" w:rsidRPr="003E03D7">
        <w:rPr>
          <w:rFonts w:cs="Times New Roman"/>
          <w:szCs w:val="24"/>
        </w:rPr>
        <w:t xml:space="preserve">közgazdász, </w:t>
      </w:r>
      <w:hyperlink r:id="rId21" w:history="1">
        <w:r w:rsidR="00F41C1E" w:rsidRPr="003E03D7">
          <w:rPr>
            <w:rStyle w:val="Hiperhivatkozs"/>
            <w:rFonts w:cs="Times New Roman"/>
            <w:color w:val="auto"/>
            <w:szCs w:val="24"/>
          </w:rPr>
          <w:t>Joseph Stiglitz</w:t>
        </w:r>
      </w:hyperlink>
      <w:r w:rsidR="00F41C1E" w:rsidRPr="003E03D7">
        <w:rPr>
          <w:rFonts w:cs="Times New Roman"/>
          <w:szCs w:val="24"/>
        </w:rPr>
        <w:t xml:space="preserve"> az oroszországi privatizációról, hogy az annyi kárt okozott az országnak, mint a II. világháború, vagy születhetett meg Magyarország „kirablásáról” az internetfigyelő weblapján</w:t>
      </w:r>
      <w:r w:rsidR="00F41C1E" w:rsidRPr="003E03D7">
        <w:rPr>
          <w:rFonts w:cs="Times New Roman"/>
          <w:szCs w:val="24"/>
          <w:vertAlign w:val="superscript"/>
        </w:rPr>
        <w:t>4</w:t>
      </w:r>
      <w:r w:rsidR="00F41C1E" w:rsidRPr="003E03D7">
        <w:rPr>
          <w:rFonts w:cs="Times New Roman"/>
          <w:szCs w:val="24"/>
        </w:rPr>
        <w:t xml:space="preserve"> olvasható hihetetlen adatsor. Bár hitelválságnak kereszteléssel igyekeznek lepuhítani az okokat</w:t>
      </w:r>
      <w:r w:rsidR="00A5154C" w:rsidRPr="003E03D7">
        <w:rPr>
          <w:rFonts w:cs="Times New Roman"/>
          <w:szCs w:val="24"/>
        </w:rPr>
        <w:t>,</w:t>
      </w:r>
      <w:r w:rsidR="00F41C1E" w:rsidRPr="003E03D7">
        <w:rPr>
          <w:rFonts w:cs="Times New Roman"/>
          <w:szCs w:val="24"/>
        </w:rPr>
        <w:t xml:space="preserve"> </w:t>
      </w:r>
      <w:r w:rsidR="00A5154C" w:rsidRPr="003E03D7">
        <w:rPr>
          <w:rFonts w:cs="Times New Roman"/>
          <w:szCs w:val="24"/>
        </w:rPr>
        <w:t>u</w:t>
      </w:r>
      <w:r w:rsidR="00F41C1E" w:rsidRPr="003E03D7">
        <w:rPr>
          <w:rFonts w:cs="Times New Roman"/>
          <w:szCs w:val="24"/>
        </w:rPr>
        <w:t xml:space="preserve">gyancsak a neoliberalizmus </w:t>
      </w:r>
      <w:r w:rsidR="00A5154C" w:rsidRPr="003E03D7">
        <w:rPr>
          <w:rFonts w:cs="Times New Roman"/>
          <w:szCs w:val="24"/>
        </w:rPr>
        <w:t>váltotta ki évszázadunk első évtizedének világválságát, és tehette megvalósíthatónak az áldozatul esett (bű</w:t>
      </w:r>
      <w:r w:rsidR="00D43EEB" w:rsidRPr="003E03D7">
        <w:rPr>
          <w:rFonts w:cs="Times New Roman"/>
          <w:szCs w:val="24"/>
        </w:rPr>
        <w:t>n</w:t>
      </w:r>
      <w:r w:rsidR="00A5154C" w:rsidRPr="003E03D7">
        <w:rPr>
          <w:rFonts w:cs="Times New Roman"/>
          <w:szCs w:val="24"/>
        </w:rPr>
        <w:t xml:space="preserve">ös) bankok és óriáscégek adófizetők kolosszális pénzével kimentését a kátyúból. Napjaink világméretű </w:t>
      </w:r>
      <w:r w:rsidR="00D43EEB" w:rsidRPr="003E03D7">
        <w:rPr>
          <w:rFonts w:cs="Times New Roman"/>
          <w:szCs w:val="24"/>
        </w:rPr>
        <w:t>válságát</w:t>
      </w:r>
      <w:r w:rsidR="00A5154C" w:rsidRPr="003E03D7">
        <w:rPr>
          <w:rFonts w:cs="Times New Roman"/>
          <w:szCs w:val="24"/>
        </w:rPr>
        <w:t xml:space="preserve"> is igyekeznek a Covidra, az orosz-ukrán háborúra kenni, pedig az a rendszer válságaként évekkel előbb kialakult. Orbán Viktor is elpötyögte valamikor, a Covid előtt egy-két évvel, hogy nehéz évek jönnek. A neoliberalizmus általános uralmának köszönhetj</w:t>
      </w:r>
      <w:r w:rsidR="007640F0" w:rsidRPr="003E03D7">
        <w:rPr>
          <w:rFonts w:cs="Times New Roman"/>
          <w:szCs w:val="24"/>
        </w:rPr>
        <w:t xml:space="preserve">ük, hogy nagy léleknyugalommal nevezhetjük a mind jobban elmélyülő válságot </w:t>
      </w:r>
      <w:r w:rsidR="00D43EEB" w:rsidRPr="003E03D7">
        <w:rPr>
          <w:rFonts w:cs="Times New Roman"/>
          <w:i/>
          <w:szCs w:val="24"/>
        </w:rPr>
        <w:t>rendszerszi</w:t>
      </w:r>
      <w:r w:rsidR="007640F0" w:rsidRPr="003E03D7">
        <w:rPr>
          <w:rFonts w:cs="Times New Roman"/>
          <w:i/>
          <w:szCs w:val="24"/>
        </w:rPr>
        <w:t>ntűnek</w:t>
      </w:r>
      <w:r w:rsidR="007640F0" w:rsidRPr="003E03D7">
        <w:rPr>
          <w:rFonts w:cs="Times New Roman"/>
          <w:szCs w:val="24"/>
        </w:rPr>
        <w:t>!</w:t>
      </w:r>
    </w:p>
    <w:p w14:paraId="0536E967" w14:textId="77777777" w:rsidR="007640F0" w:rsidRPr="003E03D7" w:rsidRDefault="007640F0" w:rsidP="006C5DFF">
      <w:pPr>
        <w:spacing w:line="240" w:lineRule="auto"/>
        <w:rPr>
          <w:rFonts w:cs="Times New Roman"/>
          <w:szCs w:val="24"/>
        </w:rPr>
      </w:pPr>
      <w:r w:rsidRPr="003E03D7">
        <w:rPr>
          <w:rFonts w:cs="Times New Roman"/>
          <w:szCs w:val="24"/>
        </w:rPr>
        <w:t>Kivételek persze vannak. Egyes országok időszakosan hódoltak teljes, vagy számottevő tervgazdálkodással. Az USA gazdaságának leggyorsabb fejlődési szakaszát nemcsak a háború, hanem az ugrásszerűen megnövekedett igények kielégítésének útját egyengető totális tervgazdálkodás jelentette. A mértékre jellemző, hogy létrehozták az addig, majd a háború után újra elátkozottnak minősített szovjet névvel illetett Planning Commission-t (Tervhivatal). Nem vizsgálom, ma is élnek-e a tervgazdálkodás elemei Japánban, Dél-Koreában és Vietnamban, de korábbi könyveim írásakor végzett vizsgálataim kimutatták, hogy ebben a három országban éltek vele (t</w:t>
      </w:r>
      <w:r w:rsidR="0079779F" w:rsidRPr="003E03D7">
        <w:rPr>
          <w:rFonts w:cs="Times New Roman"/>
          <w:szCs w:val="24"/>
        </w:rPr>
        <w:t>ehát nem tiszta neoliberalizmust működtettek</w:t>
      </w:r>
      <w:r w:rsidR="00CE14AA" w:rsidRPr="003E03D7">
        <w:rPr>
          <w:rFonts w:cs="Times New Roman"/>
          <w:szCs w:val="24"/>
        </w:rPr>
        <w:t>)</w:t>
      </w:r>
      <w:r w:rsidR="0079779F" w:rsidRPr="003E03D7">
        <w:rPr>
          <w:rFonts w:cs="Times New Roman"/>
          <w:szCs w:val="24"/>
        </w:rPr>
        <w:t xml:space="preserve">. Nyilván módosított változatai éltetik az </w:t>
      </w:r>
      <w:r w:rsidR="0079779F" w:rsidRPr="003E03D7">
        <w:rPr>
          <w:rFonts w:cs="Times New Roman"/>
          <w:i/>
          <w:szCs w:val="24"/>
        </w:rPr>
        <w:t>északi kapitalizmus</w:t>
      </w:r>
      <w:r w:rsidR="0079779F" w:rsidRPr="003E03D7">
        <w:rPr>
          <w:rFonts w:cs="Times New Roman"/>
          <w:szCs w:val="24"/>
        </w:rPr>
        <w:t xml:space="preserve"> országait is. Természetesen a vizsgálat tárgykörén kívül esnek a kommunista Észak-Korea és a szocializmusból kifelé haladó Kuba. </w:t>
      </w:r>
    </w:p>
    <w:p w14:paraId="26A4B829" w14:textId="4159470D" w:rsidR="0079779F" w:rsidRPr="003E03D7" w:rsidRDefault="0079779F" w:rsidP="006C5DFF">
      <w:pPr>
        <w:spacing w:line="240" w:lineRule="auto"/>
        <w:rPr>
          <w:rFonts w:cs="Times New Roman"/>
          <w:szCs w:val="24"/>
        </w:rPr>
      </w:pPr>
      <w:r w:rsidRPr="003E03D7">
        <w:rPr>
          <w:rFonts w:cs="Times New Roman"/>
          <w:szCs w:val="24"/>
        </w:rPr>
        <w:t>Alapvető kérdés azonban a még önmagát kommunistának becéző és elég általánosan annak tartott, pedig régen kapitalista elveket követve gazdálkodó Kína. Nem keresem, milyen nevekkel is illetik a kínai gazdaságirányítás rendszerét a világ politikusai, közgazdászai, valószínű a kommunista tervgazdálkodás a legáltalánosabb keresztnév</w:t>
      </w:r>
      <w:r w:rsidR="00CE14AA" w:rsidRPr="003E03D7">
        <w:rPr>
          <w:rFonts w:cs="Times New Roman"/>
          <w:szCs w:val="24"/>
        </w:rPr>
        <w:t>. Én egyszerűen a jövő lehetséges megoldásaként vegyesgazdálkodásnak hívom: a kulcsterületek szigorú központi ellenőrzés alá esnek, és azokat tervgazdálkodás vezérli. Ez azon</w:t>
      </w:r>
      <w:r w:rsidR="005C1D2E">
        <w:rPr>
          <w:rFonts w:cs="Times New Roman"/>
          <w:szCs w:val="24"/>
        </w:rPr>
        <w:t>ban</w:t>
      </w:r>
      <w:r w:rsidR="00CE14AA" w:rsidRPr="003E03D7">
        <w:rPr>
          <w:rFonts w:cs="Times New Roman"/>
          <w:szCs w:val="24"/>
        </w:rPr>
        <w:t xml:space="preserve"> nem a „megvalósult szocializmus” országaiban használt mindenre kiterjedő, mennyiséget jelentő adatokkal tervezett rendszer, pénzügyi kereteket határoznak meg központilag, az kerül több lépcsőben lejjebb, majd töltődik fel tényfeladatokkal. Az így nem koordinált tevékenységek számtalan neves szakértő szerint is a világ egyik legszabadabb versenypiacán törekednek fejlődni, kiemelkedni a mezőnyből.</w:t>
      </w:r>
      <w:r w:rsidR="00C76519" w:rsidRPr="003E03D7">
        <w:rPr>
          <w:rFonts w:cs="Times New Roman"/>
          <w:szCs w:val="24"/>
        </w:rPr>
        <w:t xml:space="preserve"> Bármennyire hatalmas politikai-gazdasági birodalom is azonban Kína, egymaga nagy valószínűséggel nem tudja megmenteni a világot.</w:t>
      </w:r>
    </w:p>
    <w:p w14:paraId="1839C906" w14:textId="77777777" w:rsidR="00CE14AA" w:rsidRPr="003E03D7" w:rsidRDefault="00CE14AA" w:rsidP="006C5DFF">
      <w:pPr>
        <w:spacing w:line="240" w:lineRule="auto"/>
        <w:rPr>
          <w:rFonts w:cs="Times New Roman"/>
          <w:szCs w:val="24"/>
        </w:rPr>
      </w:pPr>
      <w:r w:rsidRPr="003E03D7">
        <w:rPr>
          <w:rFonts w:cs="Times New Roman"/>
          <w:szCs w:val="24"/>
        </w:rPr>
        <w:t xml:space="preserve">Nyugodtan kijelenthetjük, hogy a neoliberalizmus, gazdasági elméletből politikai vezérelvvé avanzsálva irányítja mai – majdnem kristálytisztán </w:t>
      </w:r>
      <w:r w:rsidR="00C76519" w:rsidRPr="003E03D7">
        <w:rPr>
          <w:rFonts w:cs="Times New Roman"/>
          <w:szCs w:val="24"/>
        </w:rPr>
        <w:t>– kapitalista világunkat, éspedig gőzerővel az általános válság szakadéka felé.</w:t>
      </w:r>
    </w:p>
    <w:p w14:paraId="7BE1B3A2" w14:textId="77777777" w:rsidR="00C86188" w:rsidRPr="003E03D7" w:rsidRDefault="00C86188" w:rsidP="006C5DFF">
      <w:pPr>
        <w:spacing w:line="240" w:lineRule="auto"/>
        <w:rPr>
          <w:rFonts w:cs="Times New Roman"/>
          <w:color w:val="002060"/>
          <w:szCs w:val="24"/>
        </w:rPr>
      </w:pPr>
    </w:p>
    <w:p w14:paraId="1CB5407F" w14:textId="77777777" w:rsidR="0091478D" w:rsidRPr="003E03D7" w:rsidRDefault="0091478D" w:rsidP="006C5DFF">
      <w:pPr>
        <w:spacing w:line="240" w:lineRule="auto"/>
        <w:rPr>
          <w:rFonts w:cs="Times New Roman"/>
          <w:color w:val="002060"/>
          <w:szCs w:val="24"/>
        </w:rPr>
      </w:pPr>
    </w:p>
    <w:p w14:paraId="7077F850" w14:textId="390912AC" w:rsidR="006425FB" w:rsidRPr="003E03D7" w:rsidRDefault="007141EC" w:rsidP="003C01C4">
      <w:pPr>
        <w:pStyle w:val="Cmsor3"/>
      </w:pPr>
      <w:bookmarkStart w:id="4" w:name="_A_demokrácia_maszlaga"/>
      <w:bookmarkEnd w:id="4"/>
      <w:r>
        <w:t xml:space="preserve"> </w:t>
      </w:r>
      <w:r w:rsidR="006425FB" w:rsidRPr="003E03D7">
        <w:t>A demokrácia maszlaga</w:t>
      </w:r>
    </w:p>
    <w:p w14:paraId="457E0D66" w14:textId="77777777" w:rsidR="00C76519" w:rsidRPr="003E03D7" w:rsidRDefault="00C76519" w:rsidP="00C76519">
      <w:pPr>
        <w:spacing w:line="240" w:lineRule="auto"/>
        <w:rPr>
          <w:rFonts w:cs="Times New Roman"/>
          <w:szCs w:val="24"/>
        </w:rPr>
      </w:pPr>
    </w:p>
    <w:p w14:paraId="0FD4D11B" w14:textId="77777777" w:rsidR="00C76519" w:rsidRPr="003E03D7" w:rsidRDefault="00C76519" w:rsidP="00C76519">
      <w:pPr>
        <w:spacing w:line="240" w:lineRule="auto"/>
        <w:rPr>
          <w:rFonts w:cs="Times New Roman"/>
          <w:szCs w:val="24"/>
        </w:rPr>
      </w:pPr>
      <w:r w:rsidRPr="003E03D7">
        <w:rPr>
          <w:rFonts w:cs="Times New Roman"/>
          <w:szCs w:val="24"/>
        </w:rPr>
        <w:t xml:space="preserve">Az eddig tárgyaltaknál tisztább politikai elv a demokrácia, amit úton, útfélen dörgölnek az USA-nak be nem hódoló országok és más okoknál fogva a fogalomnak, </w:t>
      </w:r>
      <w:r w:rsidR="00D43EEB" w:rsidRPr="003E03D7">
        <w:rPr>
          <w:rFonts w:cs="Times New Roman"/>
          <w:szCs w:val="24"/>
        </w:rPr>
        <w:t>ismérveinek</w:t>
      </w:r>
      <w:r w:rsidRPr="003E03D7">
        <w:rPr>
          <w:rFonts w:cs="Times New Roman"/>
          <w:szCs w:val="24"/>
        </w:rPr>
        <w:t xml:space="preserve"> meg nem felelő országok orra alá. Vezérelvvé, általános alibivé vált, amikor az USA világhatalmi törekvéseinek útjába eső kormányzatokat kell elsöpörni. Rendszerváltás, rendszerváltozás a keresztneve az akár közvetlen fegyveres beavatkozásig menő agresszív fellépésnek. Puhább formái a proxi(faltörő kos)-beavatkozás, vagy a belső </w:t>
      </w:r>
      <w:r w:rsidR="00C60785" w:rsidRPr="003E03D7">
        <w:rPr>
          <w:rFonts w:cs="Times New Roman"/>
          <w:szCs w:val="24"/>
        </w:rPr>
        <w:t xml:space="preserve">ellenzék felpumpálása, felfegyverzése. Az USA ilyen terrorjának országok szinte végtelen sora esett áldozatul. </w:t>
      </w:r>
    </w:p>
    <w:p w14:paraId="7266C47C" w14:textId="77777777" w:rsidR="002D640F" w:rsidRPr="003E03D7" w:rsidRDefault="002D640F" w:rsidP="00C76519">
      <w:pPr>
        <w:spacing w:line="240" w:lineRule="auto"/>
        <w:rPr>
          <w:rFonts w:cs="Times New Roman"/>
          <w:szCs w:val="24"/>
        </w:rPr>
      </w:pPr>
      <w:r w:rsidRPr="003E03D7">
        <w:rPr>
          <w:rFonts w:cs="Times New Roman"/>
          <w:szCs w:val="24"/>
        </w:rPr>
        <w:t>Ezt írtam a „Vádirat az USA ellen!”</w:t>
      </w:r>
      <w:r w:rsidR="00D43EEB" w:rsidRPr="003E03D7">
        <w:rPr>
          <w:rFonts w:cs="Times New Roman"/>
          <w:szCs w:val="24"/>
          <w:vertAlign w:val="superscript"/>
        </w:rPr>
        <w:t>(4)</w:t>
      </w:r>
      <w:r w:rsidRPr="003E03D7">
        <w:rPr>
          <w:rFonts w:cs="Times New Roman"/>
          <w:szCs w:val="24"/>
        </w:rPr>
        <w:t xml:space="preserve"> könyvemben:</w:t>
      </w:r>
    </w:p>
    <w:p w14:paraId="6B8CB46B" w14:textId="77777777" w:rsidR="008E1755" w:rsidRPr="003E03D7" w:rsidRDefault="008E1755" w:rsidP="008E1755">
      <w:pPr>
        <w:spacing w:line="240" w:lineRule="auto"/>
        <w:rPr>
          <w:rFonts w:cs="Times New Roman"/>
          <w:szCs w:val="24"/>
        </w:rPr>
      </w:pPr>
      <w:r w:rsidRPr="003E03D7">
        <w:rPr>
          <w:rFonts w:cs="Times New Roman"/>
          <w:b/>
          <w:szCs w:val="24"/>
        </w:rPr>
        <w:t>„</w:t>
      </w:r>
      <w:r w:rsidRPr="003E03D7">
        <w:rPr>
          <w:rFonts w:cs="Times New Roman"/>
          <w:szCs w:val="24"/>
        </w:rPr>
        <w:t xml:space="preserve">A </w:t>
      </w:r>
      <w:bookmarkStart w:id="5" w:name="XVI6"/>
      <w:r w:rsidRPr="003E03D7">
        <w:rPr>
          <w:rFonts w:cs="Times New Roman"/>
          <w:szCs w:val="24"/>
        </w:rPr>
        <w:t xml:space="preserve">rendszer-(gengszter)változásokról </w:t>
      </w:r>
      <w:bookmarkEnd w:id="5"/>
      <w:r w:rsidRPr="003E03D7">
        <w:rPr>
          <w:rFonts w:cs="Times New Roman"/>
          <w:szCs w:val="24"/>
        </w:rPr>
        <w:t>általában:</w:t>
      </w:r>
      <w:r w:rsidRPr="003E03D7">
        <w:rPr>
          <w:rFonts w:cs="Times New Roman"/>
          <w:b/>
          <w:szCs w:val="24"/>
        </w:rPr>
        <w:t xml:space="preserve"> </w:t>
      </w:r>
    </w:p>
    <w:p w14:paraId="0FF251F4" w14:textId="7D202695" w:rsidR="008E1755" w:rsidRDefault="00BA5D5B" w:rsidP="008E1755">
      <w:pPr>
        <w:spacing w:line="240" w:lineRule="auto"/>
        <w:rPr>
          <w:rFonts w:cs="Times New Roman"/>
          <w:szCs w:val="24"/>
        </w:rPr>
      </w:pPr>
      <w:r w:rsidRPr="003E03D7">
        <w:rPr>
          <w:rFonts w:cs="Times New Roman"/>
          <w:szCs w:val="24"/>
        </w:rPr>
        <w:lastRenderedPageBreak/>
        <w:t>Nagyon tömör leszek, végre: a</w:t>
      </w:r>
      <w:r>
        <w:rPr>
          <w:rFonts w:cs="Times New Roman"/>
          <w:szCs w:val="24"/>
        </w:rPr>
        <w:t xml:space="preserve"> [ott]</w:t>
      </w:r>
      <w:r w:rsidRPr="003E03D7">
        <w:rPr>
          <w:rFonts w:cs="Times New Roman"/>
          <w:szCs w:val="24"/>
        </w:rPr>
        <w:t xml:space="preserve"> </w:t>
      </w:r>
      <w:bookmarkStart w:id="6" w:name="_Hlk121131995"/>
      <w:r w:rsidRPr="003E03D7">
        <w:rPr>
          <w:rFonts w:cs="Times New Roman"/>
          <w:szCs w:val="24"/>
        </w:rPr>
        <w:t>49</w:t>
      </w:r>
      <w:bookmarkEnd w:id="6"/>
      <w:r w:rsidRPr="003E03D7">
        <w:rPr>
          <w:rFonts w:cs="Times New Roman"/>
          <w:szCs w:val="24"/>
        </w:rPr>
        <w:t xml:space="preserve">. számú weblap értékeli az USA idegen földeken kierőszakolt, </w:t>
      </w:r>
      <w:r>
        <w:rPr>
          <w:rFonts w:cs="Times New Roman"/>
          <w:szCs w:val="24"/>
        </w:rPr>
        <w:t xml:space="preserve">illetve </w:t>
      </w:r>
      <w:r w:rsidR="008E1755" w:rsidRPr="003E03D7">
        <w:rPr>
          <w:rFonts w:cs="Times New Roman"/>
          <w:szCs w:val="24"/>
        </w:rPr>
        <w:t xml:space="preserve">fegyveres beavatkozással végrehajtott gengszterváltásait. Míg a saját lakosságán túl az egész világ népeit sikerrel </w:t>
      </w:r>
      <w:r w:rsidR="008E1755" w:rsidRPr="003E03D7">
        <w:rPr>
          <w:rFonts w:cs="Times New Roman"/>
          <w:i/>
          <w:szCs w:val="24"/>
        </w:rPr>
        <w:t>eteti ezzel a rendszerváltás maszlaggal</w:t>
      </w:r>
      <w:r w:rsidR="008E1755" w:rsidRPr="003E03D7">
        <w:rPr>
          <w:rFonts w:cs="Times New Roman"/>
          <w:szCs w:val="24"/>
        </w:rPr>
        <w:t xml:space="preserve">, azzal, hogy diktatórikus rendszereket megdöntve demokratikus rendszert, szabadságot és jólétet biztosít, ennek ellenkezője történik. Az esetek többségében választott, többé-kevésbé demokratikusan működő kormányzatokat dönt meg, helyükbe diktátorokat segít hatalomra, akik emberirtással biztosítják hatalmukat, a gazdasági életben pedig a tőkét szolgálják, éspedig három módszerrel (amit az IMF is megkövetel hitelfelvevőitől): a gazdaság privatizálása, szabadpiaccá tétele; a költségvetési hiány felszámolása és a szociális intézkedések erőteljes megfaragása (egyéb megszorítások mellett). Ahol netán valóban diktátorokat döntenek meg, mint Líbiában, ott jön a káosz.” </w:t>
      </w:r>
    </w:p>
    <w:p w14:paraId="0942CD99" w14:textId="77777777" w:rsidR="00241C69" w:rsidRDefault="00241C69" w:rsidP="00241C69">
      <w:pPr>
        <w:spacing w:line="240" w:lineRule="auto"/>
        <w:rPr>
          <w:rFonts w:cs="Times New Roman"/>
          <w:szCs w:val="24"/>
        </w:rPr>
      </w:pPr>
      <w:r>
        <w:rPr>
          <w:rFonts w:cs="Times New Roman"/>
          <w:szCs w:val="24"/>
        </w:rPr>
        <w:t xml:space="preserve">Ez a </w:t>
      </w:r>
      <w:r w:rsidRPr="003E03D7">
        <w:rPr>
          <w:rFonts w:cs="Times New Roman"/>
          <w:szCs w:val="24"/>
        </w:rPr>
        <w:t xml:space="preserve">weblap </w:t>
      </w:r>
      <w:r>
        <w:rPr>
          <w:rFonts w:cs="Times New Roman"/>
          <w:szCs w:val="24"/>
        </w:rPr>
        <w:t>ennek a fejezetnek</w:t>
      </w:r>
      <w:r w:rsidRPr="003E03D7">
        <w:rPr>
          <w:rFonts w:cs="Times New Roman"/>
          <w:szCs w:val="24"/>
        </w:rPr>
        <w:t xml:space="preserve"> a</w:t>
      </w:r>
      <w:r>
        <w:rPr>
          <w:rFonts w:cs="Times New Roman"/>
          <w:szCs w:val="24"/>
        </w:rPr>
        <w:t xml:space="preserve"> Jegyzetei között az</w:t>
      </w:r>
      <w:r w:rsidRPr="003E03D7">
        <w:rPr>
          <w:rFonts w:cs="Times New Roman"/>
          <w:szCs w:val="24"/>
        </w:rPr>
        <w:t xml:space="preserve"> ötödik sorszám</w:t>
      </w:r>
      <w:r>
        <w:rPr>
          <w:rFonts w:cs="Times New Roman"/>
          <w:szCs w:val="24"/>
        </w:rPr>
        <w:t xml:space="preserve"> alatt található. </w:t>
      </w:r>
    </w:p>
    <w:p w14:paraId="55751F68" w14:textId="77777777" w:rsidR="00241C69" w:rsidRPr="003E03D7" w:rsidRDefault="00241C69" w:rsidP="008E1755">
      <w:pPr>
        <w:spacing w:line="240" w:lineRule="auto"/>
        <w:rPr>
          <w:rFonts w:cs="Times New Roman"/>
          <w:szCs w:val="24"/>
        </w:rPr>
      </w:pPr>
    </w:p>
    <w:p w14:paraId="5E3EB277" w14:textId="22574EB8" w:rsidR="008E1755" w:rsidRPr="003E03D7" w:rsidRDefault="008E1755" w:rsidP="008E1755">
      <w:pPr>
        <w:spacing w:line="240" w:lineRule="auto"/>
        <w:rPr>
          <w:rFonts w:cs="Times New Roman"/>
          <w:szCs w:val="24"/>
        </w:rPr>
      </w:pPr>
      <w:r w:rsidRPr="003E03D7">
        <w:rPr>
          <w:rFonts w:cs="Times New Roman"/>
          <w:szCs w:val="24"/>
        </w:rPr>
        <w:t>A rendszerváltások adataira a Wikipedia Regime Change</w:t>
      </w:r>
      <w:r w:rsidRPr="003E03D7">
        <w:rPr>
          <w:rFonts w:cs="Times New Roman"/>
          <w:szCs w:val="24"/>
          <w:vertAlign w:val="superscript"/>
        </w:rPr>
        <w:t>6</w:t>
      </w:r>
      <w:r w:rsidRPr="003E03D7">
        <w:rPr>
          <w:rFonts w:cs="Times New Roman"/>
          <w:szCs w:val="24"/>
        </w:rPr>
        <w:t xml:space="preserve"> weblapján találtam rá. A teljes áttekintést nyújtó lapból kiemeltem az USA által befolyásoltakat</w:t>
      </w:r>
      <w:r w:rsidRPr="003E03D7">
        <w:rPr>
          <w:rFonts w:cs="Times New Roman"/>
          <w:szCs w:val="24"/>
          <w:vertAlign w:val="superscript"/>
        </w:rPr>
        <w:t>7</w:t>
      </w:r>
      <w:r w:rsidRPr="003E03D7">
        <w:rPr>
          <w:rFonts w:cs="Times New Roman"/>
          <w:szCs w:val="24"/>
        </w:rPr>
        <w:t>. Érdemes áttekinteni nemcsak a lapban felsorolt ezen országok listáját, hanem a jobb oszlopban az „Az USA terjeszkedése és befolyása” cím alatt  nyitható lapokat is. Szép számmal vannak. Mint említettem, az alaplap az USA-n kívüli országok által kezdeményezett rendszerváltásokkal is foglalkozik, akit például a Szovjetunió hatása érdekel, erre is talál lapot.</w:t>
      </w:r>
    </w:p>
    <w:p w14:paraId="26515B3F" w14:textId="77777777" w:rsidR="00FF58E0" w:rsidRPr="003E03D7" w:rsidRDefault="00FF58E0" w:rsidP="008E1755">
      <w:pPr>
        <w:spacing w:line="240" w:lineRule="auto"/>
        <w:rPr>
          <w:rFonts w:cs="Times New Roman"/>
          <w:szCs w:val="24"/>
        </w:rPr>
      </w:pPr>
      <w:r w:rsidRPr="003E03D7">
        <w:rPr>
          <w:rFonts w:cs="Times New Roman"/>
          <w:szCs w:val="24"/>
        </w:rPr>
        <w:t xml:space="preserve">Az USA beavatkozásainak sorából elég kettőt kiemelni: Venezuelát és Brazíliát. Brazíliára találtam rá először, de nem a közelmúltban történt beavatkozásra, hanem az 1964-ben történtekre. Legjobb idéznem, </w:t>
      </w:r>
      <w:r w:rsidR="00B17045" w:rsidRPr="003E03D7">
        <w:rPr>
          <w:rFonts w:cs="Times New Roman"/>
          <w:szCs w:val="24"/>
        </w:rPr>
        <w:t>D</w:t>
      </w:r>
      <w:r w:rsidR="00DE2A00" w:rsidRPr="003E03D7">
        <w:rPr>
          <w:rFonts w:cs="Times New Roman"/>
          <w:szCs w:val="24"/>
        </w:rPr>
        <w:t>eep</w:t>
      </w:r>
      <w:r w:rsidR="00B17045" w:rsidRPr="003E03D7">
        <w:rPr>
          <w:rFonts w:cs="Times New Roman"/>
          <w:szCs w:val="24"/>
        </w:rPr>
        <w:t xml:space="preserve">L </w:t>
      </w:r>
      <w:r w:rsidR="00DE2A00" w:rsidRPr="003E03D7">
        <w:rPr>
          <w:rFonts w:cs="Times New Roman"/>
          <w:szCs w:val="24"/>
        </w:rPr>
        <w:t>fordításban az erről írtakat:</w:t>
      </w:r>
    </w:p>
    <w:p w14:paraId="1A263577" w14:textId="77777777" w:rsidR="00DE2A00" w:rsidRPr="003E03D7" w:rsidRDefault="00DE2A00" w:rsidP="008E1755">
      <w:pPr>
        <w:spacing w:line="240" w:lineRule="auto"/>
        <w:rPr>
          <w:rFonts w:cs="Times New Roman"/>
          <w:szCs w:val="24"/>
        </w:rPr>
      </w:pPr>
      <w:r w:rsidRPr="003E03D7">
        <w:rPr>
          <w:rFonts w:cs="Times New Roman"/>
          <w:szCs w:val="24"/>
        </w:rPr>
        <w:t xml:space="preserve">„Amikor Jânio Quadros, Brazília 1960-ban megválasztott elnöke 1961 augusztusában lemondott, João Goulart alelnök követte őt, annak ellenére, hogy a katonaságon belüli konzervatív erők hevesen ellenezték, és megpróbálták megvétózni a kormányzását. Goulart a demokratikus jogok, a Brazil Kommunista Párt legalizálása, valamint a gazdasági és földreformok híve volt, de </w:t>
      </w:r>
      <w:r w:rsidRPr="003E03D7">
        <w:rPr>
          <w:rFonts w:cs="Times New Roman"/>
          <w:i/>
          <w:szCs w:val="24"/>
        </w:rPr>
        <w:t>az amerikai kormány ragaszkodott ahhoz, hogy gazdasági megszorító programot hozzon létre. Az Egyesült Államok kormánya az ország destabilizálására irányuló tervet hajtott végre, amelynek kódneve Operation Brother Sam volt: leállította a brazil szövetségi kormánynak nyújtott segélyeket, segélyt nyújtott az új elnökkel szemben álló brazil tartományi kormányzóknak, és a brazil fegyveres erők magas rangú tisztjeit arra ösztönözte, hogy ragadják magukhoz a hatalmat, és támogassák Humberto de Alencar Castelo Branco tábornokot, a hadsereg vezérkari főnökét.</w:t>
      </w:r>
      <w:r w:rsidRPr="003E03D7">
        <w:rPr>
          <w:rFonts w:cs="Times New Roman"/>
          <w:szCs w:val="24"/>
        </w:rPr>
        <w:t xml:space="preserve"> Branco tábornok vezette 1964 áprilisában Goulart kormányának megdöntését, ami véget vetett a Negyedik Brazil Köztársaságnak, és a katonai rezsim első elnökévé nevezték ki, miközben az amerikai kormány jóváhagyását fejezte ki, és újra segélyt és befektetéseket helyezet</w:t>
      </w:r>
      <w:r w:rsidR="00D43EEB" w:rsidRPr="003E03D7">
        <w:rPr>
          <w:rFonts w:cs="Times New Roman"/>
          <w:szCs w:val="24"/>
        </w:rPr>
        <w:t>t kilátásba az országban.”</w:t>
      </w:r>
    </w:p>
    <w:p w14:paraId="46DDC4D6" w14:textId="17160C16" w:rsidR="00613E21" w:rsidRPr="003E03D7" w:rsidRDefault="00613E21" w:rsidP="008E1755">
      <w:pPr>
        <w:spacing w:line="240" w:lineRule="auto"/>
        <w:rPr>
          <w:rFonts w:cs="Times New Roman"/>
          <w:szCs w:val="24"/>
        </w:rPr>
      </w:pPr>
      <w:r w:rsidRPr="003E03D7">
        <w:rPr>
          <w:rFonts w:cs="Times New Roman"/>
          <w:szCs w:val="24"/>
        </w:rPr>
        <w:t>Meg kell keresnem a frissebb brazíliai eseményeket.</w:t>
      </w:r>
      <w:r w:rsidR="00A60338" w:rsidRPr="003E03D7">
        <w:rPr>
          <w:rFonts w:cs="Times New Roman"/>
          <w:szCs w:val="24"/>
        </w:rPr>
        <w:t xml:space="preserve"> Talán a választások második fordulója után sikerül.</w:t>
      </w:r>
      <w:r w:rsidR="00B73148">
        <w:rPr>
          <w:rFonts w:cs="Times New Roman"/>
          <w:szCs w:val="24"/>
        </w:rPr>
        <w:t xml:space="preserve"> Igen, megbukott Bolsonaro, a fasizmusba hajló szélsőjobb elnök. És szinte hihetetlen: óriási támogató tömeg igyekszik hatalmon tartani. Ilyen világban élünk!</w:t>
      </w:r>
    </w:p>
    <w:p w14:paraId="44D51ED5" w14:textId="77777777" w:rsidR="00A60338" w:rsidRPr="003E03D7" w:rsidRDefault="00A60338" w:rsidP="008E1755">
      <w:pPr>
        <w:spacing w:line="240" w:lineRule="auto"/>
        <w:rPr>
          <w:rFonts w:cs="Times New Roman"/>
          <w:color w:val="002060"/>
          <w:szCs w:val="24"/>
        </w:rPr>
      </w:pPr>
    </w:p>
    <w:p w14:paraId="3F0CAA18" w14:textId="1E3C521A" w:rsidR="00A60338" w:rsidRPr="003E03D7" w:rsidRDefault="00613E21" w:rsidP="008E1755">
      <w:pPr>
        <w:spacing w:line="240" w:lineRule="auto"/>
        <w:rPr>
          <w:rFonts w:cs="Times New Roman"/>
          <w:bCs/>
          <w:szCs w:val="24"/>
        </w:rPr>
      </w:pPr>
      <w:r w:rsidRPr="003E03D7">
        <w:rPr>
          <w:rFonts w:cs="Times New Roman"/>
          <w:szCs w:val="24"/>
        </w:rPr>
        <w:t xml:space="preserve">Venezuelát nem találom, pedig az egyik legdurvább USA-vezérelte eseménysorozat vezetett az őslakosságra is támaszkodó </w:t>
      </w:r>
      <w:r w:rsidR="002D2F20" w:rsidRPr="003E03D7">
        <w:rPr>
          <w:rFonts w:cs="Times New Roman"/>
          <w:szCs w:val="24"/>
        </w:rPr>
        <w:t>Chávez</w:t>
      </w:r>
      <w:r w:rsidRPr="003E03D7">
        <w:rPr>
          <w:rFonts w:cs="Times New Roman"/>
          <w:szCs w:val="24"/>
        </w:rPr>
        <w:t xml:space="preserve"> reformjainak kudarcához. Megkeresem a „Lehetséges emberbaráti szocializmus?” írásomat.</w:t>
      </w:r>
      <w:r w:rsidR="00142C4E" w:rsidRPr="003E03D7">
        <w:rPr>
          <w:rFonts w:cs="Times New Roman"/>
          <w:szCs w:val="24"/>
        </w:rPr>
        <w:t xml:space="preserve"> Megtaláltam az amrita-it.com honlapomon, a Blogok oldalon, </w:t>
      </w:r>
      <w:r w:rsidR="00142C4E" w:rsidRPr="003E03D7">
        <w:rPr>
          <w:rFonts w:cs="Times New Roman"/>
          <w:bCs/>
          <w:szCs w:val="24"/>
        </w:rPr>
        <w:t>„Hugo Chávez</w:t>
      </w:r>
      <w:r w:rsidR="000C64E1">
        <w:rPr>
          <w:rFonts w:cs="Times New Roman"/>
          <w:bCs/>
          <w:szCs w:val="24"/>
        </w:rPr>
        <w:t xml:space="preserve"> </w:t>
      </w:r>
      <w:r w:rsidR="00142C4E" w:rsidRPr="003E03D7">
        <w:rPr>
          <w:rFonts w:cs="Times New Roman"/>
          <w:bCs/>
          <w:szCs w:val="24"/>
        </w:rPr>
        <w:t>- Végre valami 'emberarcú' szocializmus?</w:t>
      </w:r>
      <w:r w:rsidR="000C64E1">
        <w:rPr>
          <w:rFonts w:cs="Times New Roman"/>
          <w:bCs/>
          <w:szCs w:val="24"/>
        </w:rPr>
        <w:t xml:space="preserve"> </w:t>
      </w:r>
      <w:r w:rsidR="00142C4E" w:rsidRPr="003E03D7">
        <w:rPr>
          <w:rFonts w:cs="Times New Roman"/>
          <w:bCs/>
          <w:szCs w:val="24"/>
        </w:rPr>
        <w:t>Létrejöhet-e ilyen egyáltalán?” címen. Sajnos csak érintőlegesen említi meg az USA-t. Jó írás, érdemes elolvasni.</w:t>
      </w:r>
    </w:p>
    <w:p w14:paraId="63E636F4" w14:textId="77777777" w:rsidR="00A60338" w:rsidRPr="003E03D7" w:rsidRDefault="00C7034E" w:rsidP="00A60338">
      <w:pPr>
        <w:spacing w:line="240" w:lineRule="auto"/>
        <w:rPr>
          <w:rFonts w:cs="Times New Roman"/>
          <w:szCs w:val="24"/>
        </w:rPr>
      </w:pPr>
      <w:r w:rsidRPr="003E03D7">
        <w:rPr>
          <w:rFonts w:cs="Times New Roman"/>
          <w:szCs w:val="24"/>
        </w:rPr>
        <w:t xml:space="preserve">És </w:t>
      </w:r>
      <w:r w:rsidR="0055670B" w:rsidRPr="003E03D7">
        <w:rPr>
          <w:rFonts w:cs="Times New Roman"/>
          <w:szCs w:val="24"/>
        </w:rPr>
        <w:t>felfedeztem</w:t>
      </w:r>
      <w:r w:rsidR="00A60338" w:rsidRPr="003E03D7">
        <w:rPr>
          <w:rFonts w:cs="Times New Roman"/>
          <w:szCs w:val="24"/>
        </w:rPr>
        <w:t xml:space="preserve"> az USA és követői által a Maduro-korszakban Venezuelára kivetett szankciókról szóló Wikipedia-lapot</w:t>
      </w:r>
      <w:r w:rsidR="00A60338" w:rsidRPr="003E03D7">
        <w:rPr>
          <w:rFonts w:cs="Times New Roman"/>
          <w:szCs w:val="24"/>
          <w:vertAlign w:val="superscript"/>
        </w:rPr>
        <w:t>8</w:t>
      </w:r>
      <w:r w:rsidR="00A60338" w:rsidRPr="003E03D7">
        <w:rPr>
          <w:rFonts w:cs="Times New Roman"/>
          <w:szCs w:val="24"/>
        </w:rPr>
        <w:t xml:space="preserve">. Szörnyű: az ország és népe tönkretételének bizonyítványa. Már Chávez alatt az USA vezérelte a megbuktatására irányuló kísérleteket. Az ő bűne – a szegénység felszámolására, az oktatás és egészségügy ingyenessé tételére tett </w:t>
      </w:r>
      <w:r w:rsidR="00A60338" w:rsidRPr="003E03D7">
        <w:rPr>
          <w:rFonts w:cs="Times New Roman"/>
          <w:szCs w:val="24"/>
        </w:rPr>
        <w:lastRenderedPageBreak/>
        <w:t xml:space="preserve">erőfeszítései mellett - a külföldi </w:t>
      </w:r>
      <w:r w:rsidR="00F952E0" w:rsidRPr="003E03D7">
        <w:rPr>
          <w:rFonts w:cs="Times New Roman"/>
          <w:szCs w:val="24"/>
        </w:rPr>
        <w:t xml:space="preserve">(főként amerikai) </w:t>
      </w:r>
      <w:r w:rsidR="00A60338" w:rsidRPr="003E03D7">
        <w:rPr>
          <w:rFonts w:cs="Times New Roman"/>
          <w:szCs w:val="24"/>
        </w:rPr>
        <w:t xml:space="preserve">olajipari vállalatok megregulázása volt. Csak korai halála mentette meg a bukástól, olyan erőket tudtak </w:t>
      </w:r>
      <w:r w:rsidR="00D43EEB" w:rsidRPr="003E03D7">
        <w:rPr>
          <w:rFonts w:cs="Times New Roman"/>
          <w:szCs w:val="24"/>
        </w:rPr>
        <w:t>mozgósítani</w:t>
      </w:r>
      <w:r w:rsidR="00A60338" w:rsidRPr="003E03D7">
        <w:rPr>
          <w:rFonts w:cs="Times New Roman"/>
          <w:szCs w:val="24"/>
        </w:rPr>
        <w:t xml:space="preserve"> a sértett tőkés érdekek.</w:t>
      </w:r>
    </w:p>
    <w:p w14:paraId="11D71F7C" w14:textId="77777777" w:rsidR="00500F48" w:rsidRPr="003E03D7" w:rsidRDefault="00142C4E" w:rsidP="008E1755">
      <w:pPr>
        <w:spacing w:line="240" w:lineRule="auto"/>
        <w:rPr>
          <w:rFonts w:cs="Times New Roman"/>
          <w:color w:val="002060"/>
          <w:szCs w:val="24"/>
        </w:rPr>
      </w:pPr>
      <w:r w:rsidRPr="003E03D7">
        <w:rPr>
          <w:rFonts w:cs="Times New Roman"/>
          <w:bCs/>
          <w:color w:val="002060"/>
          <w:szCs w:val="24"/>
        </w:rPr>
        <w:t xml:space="preserve"> </w:t>
      </w:r>
    </w:p>
    <w:p w14:paraId="04DFA0A8" w14:textId="77777777" w:rsidR="00613E21" w:rsidRPr="003E03D7" w:rsidRDefault="00613E21" w:rsidP="008E1755">
      <w:pPr>
        <w:spacing w:line="240" w:lineRule="auto"/>
        <w:rPr>
          <w:rFonts w:cs="Times New Roman"/>
          <w:szCs w:val="24"/>
        </w:rPr>
      </w:pPr>
      <w:r w:rsidRPr="003E03D7">
        <w:rPr>
          <w:rFonts w:cs="Times New Roman"/>
          <w:szCs w:val="24"/>
        </w:rPr>
        <w:t xml:space="preserve">Venezuela után kutakodva találtam rá az </w:t>
      </w:r>
      <w:r w:rsidR="00500F48" w:rsidRPr="003E03D7">
        <w:rPr>
          <w:rFonts w:cs="Times New Roman"/>
          <w:szCs w:val="24"/>
        </w:rPr>
        <w:t xml:space="preserve">1965-66 évi </w:t>
      </w:r>
      <w:r w:rsidRPr="003E03D7">
        <w:rPr>
          <w:rFonts w:cs="Times New Roman"/>
          <w:szCs w:val="24"/>
        </w:rPr>
        <w:t xml:space="preserve">indonéziai szörnyűségekre. A világ elég nyugodtan elkönyvelte, hogy belső konfliktusok vezettek félmillió ember halálához, akiket azért irtottak ki a legembertelenebb módon, mert kommunisták voltak, vagy gyanították, hogy azok. Most a </w:t>
      </w:r>
      <w:hyperlink r:id="rId22" w:history="1">
        <w:r w:rsidRPr="003E03D7">
          <w:rPr>
            <w:rStyle w:val="Hiperhivatkozs"/>
            <w:rFonts w:cs="Times New Roman"/>
            <w:szCs w:val="24"/>
          </w:rPr>
          <w:t>W</w:t>
        </w:r>
        <w:r w:rsidR="00D43EEB" w:rsidRPr="003E03D7">
          <w:rPr>
            <w:rStyle w:val="Hiperhivatkozs"/>
            <w:rFonts w:cs="Times New Roman"/>
            <w:szCs w:val="24"/>
          </w:rPr>
          <w:t>i</w:t>
        </w:r>
        <w:r w:rsidRPr="003E03D7">
          <w:rPr>
            <w:rStyle w:val="Hiperhivatkozs"/>
            <w:rFonts w:cs="Times New Roman"/>
            <w:szCs w:val="24"/>
          </w:rPr>
          <w:t>kip</w:t>
        </w:r>
        <w:r w:rsidR="00142C4E" w:rsidRPr="003E03D7">
          <w:rPr>
            <w:rStyle w:val="Hiperhivatkozs"/>
            <w:rFonts w:cs="Times New Roman"/>
            <w:szCs w:val="24"/>
          </w:rPr>
          <w:t>e</w:t>
        </w:r>
        <w:r w:rsidRPr="003E03D7">
          <w:rPr>
            <w:rStyle w:val="Hiperhivatkozs"/>
            <w:rFonts w:cs="Times New Roman"/>
            <w:szCs w:val="24"/>
          </w:rPr>
          <w:t>dia</w:t>
        </w:r>
      </w:hyperlink>
      <w:r w:rsidR="00D43EEB" w:rsidRPr="003E03D7">
        <w:rPr>
          <w:rFonts w:cs="Times New Roman"/>
          <w:color w:val="FF0000"/>
          <w:szCs w:val="24"/>
        </w:rPr>
        <w:t xml:space="preserve"> </w:t>
      </w:r>
      <w:r w:rsidRPr="003E03D7">
        <w:rPr>
          <w:rFonts w:cs="Times New Roman"/>
          <w:szCs w:val="24"/>
        </w:rPr>
        <w:t xml:space="preserve">feltárja, hogy az USA nagyon benne volt az események generálásában, különleges figyelmet fordítva a tömeggyilkosság </w:t>
      </w:r>
      <w:r w:rsidR="00500F48" w:rsidRPr="003E03D7">
        <w:rPr>
          <w:rFonts w:cs="Times New Roman"/>
          <w:szCs w:val="24"/>
        </w:rPr>
        <w:t>sikerére:</w:t>
      </w:r>
    </w:p>
    <w:p w14:paraId="122300E2" w14:textId="72A087CF" w:rsidR="00500F48" w:rsidRPr="003E03D7" w:rsidRDefault="00500F48" w:rsidP="00C76519">
      <w:pPr>
        <w:spacing w:line="240" w:lineRule="auto"/>
        <w:rPr>
          <w:rFonts w:cs="Times New Roman"/>
          <w:szCs w:val="24"/>
        </w:rPr>
      </w:pPr>
      <w:r w:rsidRPr="003E03D7">
        <w:rPr>
          <w:rFonts w:cs="Times New Roman"/>
          <w:szCs w:val="24"/>
        </w:rPr>
        <w:t xml:space="preserve">"Egyes szakértők azt állítják, hogy az Egyesült Államok közvetlenül elősegítette és bátorította több százezer feltételezett kommunista tömeges meggyilkolását Indonéziában az 1960-as évek közepén. Bradley Simpson, a National Security Archive Indonézia/Kelet-Timor Dokumentációs Projektjének igazgatója szerint </w:t>
      </w:r>
      <w:r w:rsidRPr="003E03D7">
        <w:rPr>
          <w:rFonts w:cs="Times New Roman"/>
          <w:i/>
          <w:szCs w:val="24"/>
        </w:rPr>
        <w:t xml:space="preserve">’Washington mindent megtett, ami tőle telt, hogy bátorítsa és elősegítse a PKI </w:t>
      </w:r>
      <w:r w:rsidR="00273341" w:rsidRPr="003E03D7">
        <w:rPr>
          <w:rFonts w:cs="Times New Roman"/>
          <w:szCs w:val="24"/>
        </w:rPr>
        <w:t xml:space="preserve">[Indonézia Kommunista Pártja] </w:t>
      </w:r>
      <w:r w:rsidRPr="003E03D7">
        <w:rPr>
          <w:rFonts w:cs="Times New Roman"/>
          <w:i/>
          <w:szCs w:val="24"/>
        </w:rPr>
        <w:t xml:space="preserve">állítólagos tagjainak a hadsereg által vezetett lemészárlását, és az amerikai tisztviselők csak amiatt aggódtak, hogy a párt fegyvertelen támogatóinak megölése nem megy elég messzire, ami lehetővé teszi Sukarno számára, hogy visszatérjen a hatalomba, és meghiúsítsa a [Johnson] kormánynak a Sukarno utáni Indonéziára vonatkozó kialakulóban lévő terveit’. </w:t>
      </w:r>
      <w:r w:rsidRPr="003E03D7">
        <w:rPr>
          <w:rFonts w:cs="Times New Roman"/>
          <w:szCs w:val="24"/>
        </w:rPr>
        <w:t xml:space="preserve">Simpson szerint az indonéziai terror </w:t>
      </w:r>
      <w:r w:rsidRPr="003E03D7">
        <w:rPr>
          <w:rFonts w:cs="Times New Roman"/>
          <w:i/>
          <w:szCs w:val="24"/>
        </w:rPr>
        <w:t>’alapvető építőköve volt annak a kvázi neoliberális politikának, amelyet a Nyugat az elkövetkező években megpróbált volna rákényszeríteni Indonéziára’</w:t>
      </w:r>
      <w:r w:rsidRPr="003E03D7">
        <w:rPr>
          <w:rFonts w:cs="Times New Roman"/>
          <w:szCs w:val="24"/>
        </w:rPr>
        <w:t xml:space="preserve">. John Roosa történész az Egyesült Államok jakartai nagykövetségén 2017-ben nyilvánosságra hozott dokumentumokat kommentálva azt mondja, hogy azok megerősítik, hogy </w:t>
      </w:r>
      <w:r w:rsidR="00A90DC6" w:rsidRPr="003E03D7">
        <w:rPr>
          <w:rFonts w:cs="Times New Roman"/>
          <w:i/>
          <w:szCs w:val="24"/>
        </w:rPr>
        <w:t>’</w:t>
      </w:r>
      <w:r w:rsidRPr="003E03D7">
        <w:rPr>
          <w:rFonts w:cs="Times New Roman"/>
          <w:i/>
          <w:szCs w:val="24"/>
        </w:rPr>
        <w:t>az USA szerves része volt a műveletnek, stratégiát készített az indonéz hadsereggel, és arra bátorította őket, hogy a PKI-t üldözzék</w:t>
      </w:r>
      <w:r w:rsidR="00A90DC6" w:rsidRPr="003E03D7">
        <w:rPr>
          <w:rFonts w:cs="Times New Roman"/>
          <w:i/>
          <w:szCs w:val="24"/>
        </w:rPr>
        <w:t>’</w:t>
      </w:r>
      <w:r w:rsidRPr="003E03D7">
        <w:rPr>
          <w:rFonts w:cs="Times New Roman"/>
          <w:szCs w:val="24"/>
        </w:rPr>
        <w:t xml:space="preserve">. Geoffrey B. Robinson, </w:t>
      </w:r>
      <w:r w:rsidR="00DA6D41" w:rsidRPr="003E03D7">
        <w:rPr>
          <w:rFonts w:cs="Times New Roman"/>
          <w:szCs w:val="24"/>
        </w:rPr>
        <w:t>az</w:t>
      </w:r>
      <w:r w:rsidRPr="003E03D7">
        <w:rPr>
          <w:rFonts w:cs="Times New Roman"/>
          <w:szCs w:val="24"/>
        </w:rPr>
        <w:t xml:space="preserve"> UCLA történésze szerint az USA és más nagyhatalmú nyugati államok támogatása nélkül az indonéz hadsereg tömeggyilkossági programja nem valósult volna meg.</w:t>
      </w:r>
    </w:p>
    <w:p w14:paraId="63E5AC40" w14:textId="77777777" w:rsidR="008E1755" w:rsidRPr="003E03D7" w:rsidRDefault="00500F48" w:rsidP="00C76519">
      <w:pPr>
        <w:spacing w:line="240" w:lineRule="auto"/>
        <w:rPr>
          <w:rFonts w:cs="Times New Roman"/>
          <w:szCs w:val="24"/>
        </w:rPr>
      </w:pPr>
      <w:r w:rsidRPr="003E03D7">
        <w:rPr>
          <w:rFonts w:cs="Times New Roman"/>
          <w:szCs w:val="24"/>
        </w:rPr>
        <w:t xml:space="preserve">Az USA és szövetségesei már 1958-ban titkos biztosítékokkal, pénzügyi és katonai támogatással támogatták az indonéz hadseregen belüli antikommunista elemeket, és ez a támogatás megszilárdult, amint a tömeggyilkossági kampányok megkezdődtek, bizonyítva a hadsereg ’elszántságát’. Az erőszak tetőpontján az amerikai nagykövetség tisztviselője, Robert J. Martens </w:t>
      </w:r>
      <w:r w:rsidRPr="003E03D7">
        <w:rPr>
          <w:rFonts w:cs="Times New Roman"/>
          <w:i/>
          <w:szCs w:val="24"/>
        </w:rPr>
        <w:t>nagyjából 5000 magas rangú PKI-tag nevét tartalmazó listákat adott át az indonéz hadseregnek, ami Robinson szerint ’szinte biztosan sok ártatlan ember halálához vagy fogva tartásához járult hozzá’</w:t>
      </w:r>
      <w:r w:rsidRPr="003E03D7">
        <w:rPr>
          <w:rFonts w:cs="Times New Roman"/>
          <w:szCs w:val="24"/>
        </w:rPr>
        <w:t>. Megjegyzi, hogy ezeknek a gyilkos listáknak a rendelkezésre bocsátása ’erőteljes üzenetet küldött arról, hogy az amerikai kormány egyetértett a hadsereg PKI elleni hadjáratával, és támogatta azt, még akkor is, amikor ez a hadjárat szörnyű emberéleteket követelt</w:t>
      </w:r>
      <w:r w:rsidR="00A90DC6" w:rsidRPr="003E03D7">
        <w:rPr>
          <w:rFonts w:cs="Times New Roman"/>
          <w:szCs w:val="24"/>
        </w:rPr>
        <w:t>’</w:t>
      </w:r>
      <w:r w:rsidRPr="003E03D7">
        <w:rPr>
          <w:rFonts w:cs="Times New Roman"/>
          <w:szCs w:val="24"/>
        </w:rPr>
        <w:t>.</w:t>
      </w:r>
      <w:r w:rsidR="00273341" w:rsidRPr="003E03D7">
        <w:rPr>
          <w:rFonts w:cs="Times New Roman"/>
          <w:szCs w:val="24"/>
        </w:rPr>
        <w:t>”</w:t>
      </w:r>
    </w:p>
    <w:p w14:paraId="7D0DFE65" w14:textId="77777777" w:rsidR="00A60338" w:rsidRPr="003E03D7" w:rsidRDefault="00A60338" w:rsidP="00C76519">
      <w:pPr>
        <w:spacing w:line="240" w:lineRule="auto"/>
        <w:rPr>
          <w:rFonts w:cs="Times New Roman"/>
          <w:color w:val="002060"/>
          <w:szCs w:val="24"/>
        </w:rPr>
      </w:pPr>
    </w:p>
    <w:p w14:paraId="1CE55F28" w14:textId="77777777" w:rsidR="00A60338" w:rsidRPr="003E03D7" w:rsidRDefault="00A60338" w:rsidP="00C76519">
      <w:pPr>
        <w:spacing w:line="240" w:lineRule="auto"/>
        <w:rPr>
          <w:rFonts w:cs="Times New Roman"/>
          <w:szCs w:val="24"/>
        </w:rPr>
      </w:pPr>
      <w:r w:rsidRPr="003E03D7">
        <w:rPr>
          <w:rFonts w:cs="Times New Roman"/>
          <w:szCs w:val="24"/>
        </w:rPr>
        <w:t xml:space="preserve">Aki nagyon akar, bele tud kötni </w:t>
      </w:r>
      <w:r w:rsidR="00FE598E" w:rsidRPr="003E03D7">
        <w:rPr>
          <w:rFonts w:cs="Times New Roman"/>
          <w:szCs w:val="24"/>
        </w:rPr>
        <w:t>a Venezuelával és Indonéziával kapcsolatos megállapításaimba, annyira sok szennyet dobálnak a fő</w:t>
      </w:r>
      <w:r w:rsidR="00F952E0" w:rsidRPr="003E03D7">
        <w:rPr>
          <w:rFonts w:cs="Times New Roman"/>
          <w:szCs w:val="24"/>
        </w:rPr>
        <w:t>áramlat</w:t>
      </w:r>
      <w:r w:rsidR="00FE598E" w:rsidRPr="003E03D7">
        <w:rPr>
          <w:rFonts w:cs="Times New Roman"/>
          <w:szCs w:val="24"/>
        </w:rPr>
        <w:t xml:space="preserve"> (mainstream) kürtösei az eseményekkel összefüggésben, a két ország helyzetének jobbra fordításával foglalkozó erőkre, ami el tudja sötétíteni a lényeget. Térjünk át két olyan országra, ahol valóban diktátorok elleni fellépés volt az USA által vezérelt erők alibije, de annyi hazugság, rágalom, k</w:t>
      </w:r>
      <w:r w:rsidR="00F952E0" w:rsidRPr="003E03D7">
        <w:rPr>
          <w:rFonts w:cs="Times New Roman"/>
          <w:szCs w:val="24"/>
        </w:rPr>
        <w:t xml:space="preserve">oholmány </w:t>
      </w:r>
      <w:r w:rsidR="00FE598E" w:rsidRPr="003E03D7">
        <w:rPr>
          <w:rFonts w:cs="Times New Roman"/>
          <w:szCs w:val="24"/>
        </w:rPr>
        <w:t xml:space="preserve">szolgált az alibi megformálására, hogy még a tömeggyilkosok vezére, </w:t>
      </w:r>
      <w:r w:rsidR="00F952E0" w:rsidRPr="003E03D7">
        <w:rPr>
          <w:rFonts w:cs="Times New Roman"/>
          <w:szCs w:val="24"/>
        </w:rPr>
        <w:t xml:space="preserve">George W. </w:t>
      </w:r>
      <w:r w:rsidR="00FE598E" w:rsidRPr="003E03D7">
        <w:rPr>
          <w:rFonts w:cs="Times New Roman"/>
          <w:szCs w:val="24"/>
        </w:rPr>
        <w:t>Bush is kénytelen volt az ország népeitől bocsánatot kérni Irak lerombolása után évekkel.</w:t>
      </w:r>
      <w:r w:rsidR="00FF5F17" w:rsidRPr="003E03D7">
        <w:rPr>
          <w:rFonts w:cs="Times New Roman"/>
          <w:szCs w:val="24"/>
        </w:rPr>
        <w:t xml:space="preserve"> Mert Irak az egyik kiemelt ország a szinte végtelen számú áldozat közül, Líbia a másik. Az Irak ellen elkövetett mérhetetlen gazemberségről naplószerű könyvecskét írtam, angolul, „Stay at Home, Uncle Sam” címmel, aminek magyar változatát – „Maradj magadnak, Samu bá’” címen – is kiadta a Magyar Elektronikus Könyvtár. </w:t>
      </w:r>
      <w:r w:rsidR="00475E54" w:rsidRPr="003E03D7">
        <w:rPr>
          <w:rFonts w:cs="Times New Roman"/>
          <w:szCs w:val="24"/>
        </w:rPr>
        <w:t>El kell olvasni a könyvet. Annyi az elkövetett aljasság, hogy felsorolni is nehéz. A fontosabbak:</w:t>
      </w:r>
    </w:p>
    <w:p w14:paraId="26803BC1" w14:textId="77777777" w:rsidR="00475E54" w:rsidRPr="003E03D7" w:rsidRDefault="00475E54" w:rsidP="00C76519">
      <w:pPr>
        <w:spacing w:line="240" w:lineRule="auto"/>
        <w:rPr>
          <w:rFonts w:cs="Times New Roman"/>
          <w:szCs w:val="24"/>
        </w:rPr>
      </w:pPr>
      <w:r w:rsidRPr="003E03D7">
        <w:rPr>
          <w:rFonts w:cs="Times New Roman"/>
          <w:i/>
          <w:szCs w:val="24"/>
        </w:rPr>
        <w:lastRenderedPageBreak/>
        <w:t xml:space="preserve">Irak: </w:t>
      </w:r>
      <w:r w:rsidRPr="003E03D7">
        <w:rPr>
          <w:rFonts w:cs="Times New Roman"/>
          <w:szCs w:val="24"/>
        </w:rPr>
        <w:t xml:space="preserve">tömegpusztító fegyverekkel </w:t>
      </w:r>
      <w:r w:rsidR="00AE229D" w:rsidRPr="003E03D7">
        <w:rPr>
          <w:rFonts w:cs="Times New Roman"/>
          <w:szCs w:val="24"/>
        </w:rPr>
        <w:t xml:space="preserve">(kémiai, biológiai és nukleáris) </w:t>
      </w:r>
      <w:r w:rsidRPr="003E03D7">
        <w:rPr>
          <w:rFonts w:cs="Times New Roman"/>
          <w:szCs w:val="24"/>
        </w:rPr>
        <w:t xml:space="preserve">rendelkezik, atombomba gyártására készül, amihez </w:t>
      </w:r>
      <w:r w:rsidR="0007568D" w:rsidRPr="003E03D7">
        <w:rPr>
          <w:rFonts w:cs="Times New Roman"/>
          <w:szCs w:val="24"/>
        </w:rPr>
        <w:t>uránt</w:t>
      </w:r>
      <w:r w:rsidRPr="003E03D7">
        <w:rPr>
          <w:rFonts w:cs="Times New Roman"/>
          <w:szCs w:val="24"/>
        </w:rPr>
        <w:t xml:space="preserve"> vásárol Nigériától, </w:t>
      </w:r>
      <w:r w:rsidR="0007568D" w:rsidRPr="003E03D7">
        <w:rPr>
          <w:rFonts w:cs="Times New Roman"/>
          <w:szCs w:val="24"/>
        </w:rPr>
        <w:t xml:space="preserve">alumínium csöveket szerez be </w:t>
      </w:r>
      <w:r w:rsidR="00A0632A" w:rsidRPr="003E03D7">
        <w:rPr>
          <w:rFonts w:cs="Times New Roman"/>
          <w:szCs w:val="24"/>
        </w:rPr>
        <w:t>urán</w:t>
      </w:r>
      <w:r w:rsidR="0007568D" w:rsidRPr="003E03D7">
        <w:rPr>
          <w:rFonts w:cs="Times New Roman"/>
          <w:szCs w:val="24"/>
        </w:rPr>
        <w:t xml:space="preserve">dúsító-rendszerhez, </w:t>
      </w:r>
      <w:r w:rsidR="00AE229D" w:rsidRPr="003E03D7">
        <w:rPr>
          <w:rFonts w:cs="Times New Roman"/>
          <w:szCs w:val="24"/>
        </w:rPr>
        <w:t>kapcsolatot tart terrorista szervezetekkel...</w:t>
      </w:r>
      <w:r w:rsidR="00A0632A" w:rsidRPr="003E03D7">
        <w:rPr>
          <w:rFonts w:cs="Times New Roman"/>
          <w:szCs w:val="24"/>
        </w:rPr>
        <w:t xml:space="preserve"> Parasztvakítás, népámítás a javából!</w:t>
      </w:r>
    </w:p>
    <w:p w14:paraId="208113C3" w14:textId="77777777" w:rsidR="00C60785" w:rsidRPr="003E03D7" w:rsidRDefault="0007568D" w:rsidP="00C76519">
      <w:pPr>
        <w:spacing w:line="240" w:lineRule="auto"/>
        <w:rPr>
          <w:rFonts w:cs="Times New Roman"/>
          <w:szCs w:val="24"/>
        </w:rPr>
      </w:pPr>
      <w:r w:rsidRPr="003E03D7">
        <w:rPr>
          <w:rFonts w:cs="Times New Roman"/>
          <w:i/>
          <w:szCs w:val="24"/>
        </w:rPr>
        <w:t xml:space="preserve">Líbia: </w:t>
      </w:r>
      <w:r w:rsidR="00CE39AF" w:rsidRPr="003E03D7">
        <w:rPr>
          <w:rFonts w:cs="Times New Roman"/>
          <w:szCs w:val="24"/>
        </w:rPr>
        <w:t>Jobb leírást találtam a „</w:t>
      </w:r>
      <w:hyperlink r:id="rId23" w:history="1">
        <w:r w:rsidR="00CE39AF" w:rsidRPr="003E03D7">
          <w:rPr>
            <w:rStyle w:val="Hiperhivatkozs"/>
            <w:rFonts w:cs="Times New Roman"/>
            <w:color w:val="auto"/>
            <w:szCs w:val="24"/>
          </w:rPr>
          <w:t>Világok, népek, emberek</w:t>
        </w:r>
      </w:hyperlink>
      <w:r w:rsidR="00CE39AF" w:rsidRPr="003E03D7">
        <w:rPr>
          <w:rFonts w:cs="Times New Roman"/>
          <w:szCs w:val="24"/>
        </w:rPr>
        <w:t>” könyvemben. Azt idézem:</w:t>
      </w:r>
    </w:p>
    <w:p w14:paraId="12DFDF9B" w14:textId="77777777" w:rsidR="00CE39AF" w:rsidRPr="003E03D7" w:rsidRDefault="00CE39AF" w:rsidP="00C76519">
      <w:pPr>
        <w:spacing w:line="240" w:lineRule="auto"/>
        <w:rPr>
          <w:rFonts w:cs="Times New Roman"/>
          <w:szCs w:val="24"/>
        </w:rPr>
      </w:pPr>
      <w:r w:rsidRPr="003E03D7">
        <w:rPr>
          <w:rFonts w:cs="Times New Roman"/>
          <w:szCs w:val="24"/>
        </w:rPr>
        <w:t xml:space="preserve">&lt; Líbiai forrongásokról azonnal határozott véleménnyel voltam. Le is írtam a „Beteg emberiség, mocsok világ és filozofikus gondolatok az ’Egy félkegyelmű lázálmai’-ból” című </w:t>
      </w:r>
      <w:r w:rsidR="00C00271" w:rsidRPr="003E03D7">
        <w:rPr>
          <w:rFonts w:cs="Times New Roman"/>
          <w:szCs w:val="24"/>
        </w:rPr>
        <w:t>könyvemben</w:t>
      </w:r>
      <w:r w:rsidRPr="003E03D7">
        <w:rPr>
          <w:rFonts w:cs="Times New Roman"/>
          <w:szCs w:val="24"/>
        </w:rPr>
        <w:t xml:space="preserve">, amit 2011. március 31-én fejeztem be. Idézem, és kiegészítem három mondattal. „És íme, újabb gyalázat! Már az írás lezárásához készülődtem, amikor napok alatt háborúba kergette a világot a világcsendőr terrorista nagyhatalom és valamikori nagyhatalmi státuszát sirató, mindenre kész két csatlósa. Csatlakozott hozzájuk pár ostoba ország. Nem véletlenül köztük van a volt elnyomó: Olaszország. Alibit találtak: Kadhafi, a diktátor. Tényleg az, és nagyon elrepült fölötte az idő. De az igazi tét megint az olaj. Az olaj, amin úszik Líbia, és ami itt is – Irakhoz hasonlóan – nagyságrendekkel könnyebben és ezzel olcsóbban termelhető ki (vagy szerezhető be), mint a támadó, újra gyarmatosítani óhajtó országokban, vagy mindenütt a világon. Gyalázat! És az ENSZ BT ezúttal viszonylag könnyedén áldását adta az állami terrorizmus újabb bűnös lépésére. Páran tartózkodtak ugyan az áldásadástól. A fontosabbak: Kína, Oroszország és a múltja miatt nagyon bölcsen Németország. Az új világcsendőr, az egyedüli szuperhatalom – Obamával az élén is – átgázol mindenen. Csak három fontos problémával nem kalkulálnak a terror-hatalmak: - Azzal, hogy alibi ide, alibi oda, megint a fehér faj gázol bele egy színes ország belügyeibe. És ezt hamar le fogják reagálni az arabok. Az Arab Liga már visszavonta a támogató nyilatkozatát. (Hülye ez a fehér ember, de nagyon!) - Azzal, hogy alibi ide, alibi oda, megint magukat kereszténynek valló hatalmak taposnak bele az iszlám egyik országába. Amelyik Kadhafi puccsát követően azonnal felszabadította a nőket, és ahol évtizedek óta nem uralkodtak szélsőséges iszlám eszmék. Ezt az egész iszlám világ sérelmezni fogja. Kadhafi már nyugodt lélekkel bélyegezheti ezt a támadást új vallásháborúnak. - Végül azzal, hogy alibi ide, alibi oda, nem tudhatják ezek az olajszomjas vadak, mit fog képviselni a most hazafinak tartott felkelő gárda. Csak imádkozni lehet, hogy ne szélsőséges eszementeket segítsenek báb-hatalomra. Végül megjegyzem, hogy az akció főparancsnokságát át akarják, azaz biztosan át is adják a ’védelmi tömörülés’ nevet viselő NATO-nak. Kellett nekünk ez a NATO?” És a három mondat: A fentebb írt felkiáltás óta a NATO vette át a 21. század Irak utáni legszennyesebb háborújának főparancsnokságát: gyilkol, békés, védtelen embereket is, megölte Kadhafi egyik fiát és annak három gyermekét, lerombolt egy lakóházat, a romok alatt gyermekek is halálukat lelték. Likvidálni fog egy diktátort a sok közül, mert ő éppen útban van a NATO vezérürüjeinek, akik olaj-haláltól féltik országaikat, azok tőkéseit. Szégyen és gyalázat! Itt az ideje, hogy kilépjünk a NATO-ból: a most aljasul kiöntött vér ránk is fröccsen. Végszó Líbiáról és egész megveszekedett világunkról: A Hágai Nemzetközi Bíróság elfogatási parancsot adott ki Kadhafi ellen. Bebizonyította, hogy a nagyhatalmak szolgálatában áll. Ezrek meggyilkolásával vádoltakat – egyébként helyesen – életfogytiglanira ítél, az alibiként szolgáló mini-diktátort elfogatja, ugyanakkor a nagy tömeggyilkos hatalmak vezetőit futni hagyja. </w:t>
      </w:r>
      <w:r w:rsidRPr="003E03D7">
        <w:rPr>
          <w:rFonts w:cs="Times New Roman"/>
          <w:i/>
          <w:szCs w:val="24"/>
        </w:rPr>
        <w:t>Emberiség, hagyj fel minden reménnyel!</w:t>
      </w:r>
      <w:r w:rsidRPr="003E03D7">
        <w:rPr>
          <w:rFonts w:cs="Times New Roman"/>
          <w:szCs w:val="24"/>
        </w:rPr>
        <w:t>&gt;</w:t>
      </w:r>
    </w:p>
    <w:p w14:paraId="319206E4" w14:textId="77777777" w:rsidR="00CE39AF" w:rsidRPr="003E03D7" w:rsidRDefault="00CE39AF" w:rsidP="00C76519">
      <w:pPr>
        <w:spacing w:line="240" w:lineRule="auto"/>
        <w:rPr>
          <w:rFonts w:cs="Times New Roman"/>
          <w:szCs w:val="24"/>
        </w:rPr>
      </w:pPr>
      <w:r w:rsidRPr="003E03D7">
        <w:rPr>
          <w:rFonts w:cs="Times New Roman"/>
          <w:szCs w:val="24"/>
        </w:rPr>
        <w:t xml:space="preserve">Nem folytatom: végül, a NATO gyilkos akcióinak eredményeképpen megölték Kadhafit. Az USA külügyminisztere, Hillary Clinton diadalünnepet ült. </w:t>
      </w:r>
      <w:r w:rsidR="00A229C6" w:rsidRPr="003E03D7">
        <w:rPr>
          <w:rFonts w:cs="Times New Roman"/>
          <w:szCs w:val="24"/>
        </w:rPr>
        <w:t>Csak a szívét nem ette meg, mint Idi Amin tette anno, valamelyik ellenfele szívével.</w:t>
      </w:r>
    </w:p>
    <w:p w14:paraId="4A1F1A8A" w14:textId="77777777" w:rsidR="00CE39AF" w:rsidRPr="003E03D7" w:rsidRDefault="00CE39AF" w:rsidP="00C76519">
      <w:pPr>
        <w:spacing w:line="240" w:lineRule="auto"/>
        <w:rPr>
          <w:rFonts w:cs="Times New Roman"/>
          <w:szCs w:val="24"/>
        </w:rPr>
      </w:pPr>
    </w:p>
    <w:p w14:paraId="264A0570" w14:textId="77777777" w:rsidR="006425FB" w:rsidRPr="003E03D7" w:rsidRDefault="006425FB" w:rsidP="003C01C4">
      <w:pPr>
        <w:pStyle w:val="Cmsor3"/>
      </w:pPr>
      <w:bookmarkStart w:id="7" w:name="_Egyeduralmi,_világuralmi_törekvések"/>
      <w:bookmarkEnd w:id="7"/>
      <w:r w:rsidRPr="003E03D7">
        <w:t>Egyeduralmi, világuralmi törekvések</w:t>
      </w:r>
    </w:p>
    <w:p w14:paraId="00BF6359" w14:textId="77777777" w:rsidR="00653944" w:rsidRPr="003E03D7" w:rsidRDefault="00653944" w:rsidP="00653944">
      <w:pPr>
        <w:spacing w:line="240" w:lineRule="auto"/>
        <w:rPr>
          <w:rFonts w:cs="Times New Roman"/>
          <w:szCs w:val="24"/>
        </w:rPr>
      </w:pPr>
    </w:p>
    <w:p w14:paraId="4952EFA6" w14:textId="77777777" w:rsidR="00653944" w:rsidRPr="003E03D7" w:rsidRDefault="00653944" w:rsidP="00653944">
      <w:pPr>
        <w:spacing w:line="240" w:lineRule="auto"/>
        <w:rPr>
          <w:rFonts w:cs="Times New Roman"/>
          <w:szCs w:val="24"/>
        </w:rPr>
      </w:pPr>
      <w:r w:rsidRPr="003E03D7">
        <w:rPr>
          <w:rFonts w:cs="Times New Roman"/>
          <w:szCs w:val="24"/>
        </w:rPr>
        <w:t>Ijesztő az USA elnökeinek ostobasága (Trump, Biden), öntömjénezése, a megválasztásuk körüli pénztömeg mozgása, a színes Obama módszere a terrorizmussal gyanúsítottak levadászására, végül az éves beszámoló beszédjük alatti vastaps (standing ovation), ami az óra körüli beszédek alatt több mint hatvanszor hangzik el.</w:t>
      </w:r>
    </w:p>
    <w:p w14:paraId="0DC0947E" w14:textId="77777777" w:rsidR="00D46A62" w:rsidRPr="003E03D7" w:rsidRDefault="00D46A62" w:rsidP="00653944">
      <w:pPr>
        <w:spacing w:line="240" w:lineRule="auto"/>
        <w:rPr>
          <w:rFonts w:cs="Times New Roman"/>
          <w:szCs w:val="24"/>
        </w:rPr>
      </w:pPr>
    </w:p>
    <w:p w14:paraId="300D54E8" w14:textId="77777777" w:rsidR="00AB1868" w:rsidRPr="003E03D7" w:rsidRDefault="00D46A62" w:rsidP="00653944">
      <w:pPr>
        <w:spacing w:line="240" w:lineRule="auto"/>
        <w:rPr>
          <w:rFonts w:cs="Times New Roman"/>
          <w:szCs w:val="24"/>
        </w:rPr>
      </w:pPr>
      <w:r w:rsidRPr="003E03D7">
        <w:rPr>
          <w:rFonts w:cs="Times New Roman"/>
          <w:szCs w:val="24"/>
        </w:rPr>
        <w:t>Oroszország</w:t>
      </w:r>
      <w:r w:rsidR="00BE5F3B" w:rsidRPr="003E03D7">
        <w:rPr>
          <w:rFonts w:cs="Times New Roman"/>
          <w:szCs w:val="24"/>
        </w:rPr>
        <w:t>ot</w:t>
      </w:r>
      <w:r w:rsidRPr="003E03D7">
        <w:rPr>
          <w:rFonts w:cs="Times New Roman"/>
          <w:szCs w:val="24"/>
        </w:rPr>
        <w:t xml:space="preserve"> katonailag, aztán Kín</w:t>
      </w:r>
      <w:r w:rsidR="00BE5F3B" w:rsidRPr="003E03D7">
        <w:rPr>
          <w:rFonts w:cs="Times New Roman"/>
          <w:szCs w:val="24"/>
        </w:rPr>
        <w:t>át</w:t>
      </w:r>
      <w:r w:rsidRPr="003E03D7">
        <w:rPr>
          <w:rFonts w:cs="Times New Roman"/>
          <w:szCs w:val="24"/>
        </w:rPr>
        <w:t xml:space="preserve"> gazdaságilag</w:t>
      </w:r>
      <w:r w:rsidR="00BE5F3B" w:rsidRPr="003E03D7">
        <w:rPr>
          <w:rFonts w:cs="Times New Roman"/>
          <w:szCs w:val="24"/>
        </w:rPr>
        <w:t xml:space="preserve"> kell legyőzni, kommentálja</w:t>
      </w:r>
      <w:r w:rsidR="00BE5F3B" w:rsidRPr="003E03D7">
        <w:rPr>
          <w:rFonts w:cs="Times New Roman"/>
          <w:szCs w:val="24"/>
          <w:vertAlign w:val="superscript"/>
        </w:rPr>
        <w:t>9</w:t>
      </w:r>
      <w:r w:rsidR="00BE5F3B" w:rsidRPr="003E03D7">
        <w:rPr>
          <w:rFonts w:cs="Times New Roman"/>
          <w:szCs w:val="24"/>
        </w:rPr>
        <w:t xml:space="preserve"> az USA friss nemzetbiztonsági startégiáját a Magyar Békekör. </w:t>
      </w:r>
      <w:r w:rsidRPr="003E03D7">
        <w:rPr>
          <w:rFonts w:cs="Times New Roman"/>
          <w:szCs w:val="24"/>
        </w:rPr>
        <w:t xml:space="preserve"> </w:t>
      </w:r>
      <w:r w:rsidR="00BE5F3B" w:rsidRPr="003E03D7">
        <w:rPr>
          <w:rFonts w:cs="Times New Roman"/>
          <w:szCs w:val="24"/>
        </w:rPr>
        <w:t>Megkerestem a</w:t>
      </w:r>
      <w:r w:rsidR="00AB1868" w:rsidRPr="003E03D7">
        <w:rPr>
          <w:rFonts w:cs="Times New Roman"/>
          <w:szCs w:val="24"/>
        </w:rPr>
        <w:t>z eredeti</w:t>
      </w:r>
      <w:r w:rsidR="00BE5F3B" w:rsidRPr="003E03D7">
        <w:rPr>
          <w:rFonts w:cs="Times New Roman"/>
          <w:szCs w:val="24"/>
        </w:rPr>
        <w:t>t</w:t>
      </w:r>
      <w:r w:rsidR="00BE5F3B" w:rsidRPr="003E03D7">
        <w:rPr>
          <w:rFonts w:cs="Times New Roman"/>
          <w:szCs w:val="24"/>
          <w:vertAlign w:val="superscript"/>
        </w:rPr>
        <w:t>10</w:t>
      </w:r>
      <w:r w:rsidR="00BE5F3B" w:rsidRPr="003E03D7">
        <w:rPr>
          <w:rFonts w:cs="Times New Roman"/>
          <w:szCs w:val="24"/>
        </w:rPr>
        <w:t>. Mik a levonható következtetések? Masszív, az USA stratégia-sorozatához jól illeszkedő gazemberség. Végtelenül felháborító!</w:t>
      </w:r>
    </w:p>
    <w:p w14:paraId="0A7F056D" w14:textId="3582C690" w:rsidR="000971ED" w:rsidRPr="003E03D7" w:rsidRDefault="00BE5F3B" w:rsidP="00653944">
      <w:pPr>
        <w:spacing w:line="240" w:lineRule="auto"/>
        <w:rPr>
          <w:rFonts w:cs="Times New Roman"/>
          <w:szCs w:val="24"/>
        </w:rPr>
      </w:pPr>
      <w:r w:rsidRPr="003E03D7">
        <w:rPr>
          <w:rFonts w:cs="Times New Roman"/>
          <w:szCs w:val="24"/>
        </w:rPr>
        <w:t xml:space="preserve">Az USA kibelezte Afganisztánt, majd olajért és geopolitikai pozícióinak </w:t>
      </w:r>
      <w:r w:rsidR="00322B09" w:rsidRPr="003E03D7">
        <w:rPr>
          <w:rFonts w:cs="Times New Roman"/>
          <w:szCs w:val="24"/>
        </w:rPr>
        <w:t>megerősítéséért tönkre</w:t>
      </w:r>
      <w:r w:rsidR="00C00271" w:rsidRPr="003E03D7">
        <w:rPr>
          <w:rFonts w:cs="Times New Roman"/>
          <w:szCs w:val="24"/>
        </w:rPr>
        <w:t>tette, meg</w:t>
      </w:r>
      <w:r w:rsidR="00322B09" w:rsidRPr="003E03D7">
        <w:rPr>
          <w:rFonts w:cs="Times New Roman"/>
          <w:szCs w:val="24"/>
        </w:rPr>
        <w:t>gyalázta Irakot, ahol a mai napig nem tudja teljesíteni megszállói kötelezettségeit, káosz uralja a helyzetet, majd beavatkozott, ritkán közvetlen katonai erőivel, maga előtt tolva faltörőkosként a NATO-t, vagy helyi erőket felfegyverezve a Földközi-térség országainak belügyeibe, Szíriában, Líbiában, Jemenben. Végül</w:t>
      </w:r>
      <w:r w:rsidR="00D92F09">
        <w:rPr>
          <w:rFonts w:cs="Times New Roman"/>
          <w:szCs w:val="24"/>
        </w:rPr>
        <w:t xml:space="preserve"> a NATO</w:t>
      </w:r>
      <w:r w:rsidR="00322B09" w:rsidRPr="003E03D7">
        <w:rPr>
          <w:rFonts w:cs="Times New Roman"/>
          <w:szCs w:val="24"/>
        </w:rPr>
        <w:t xml:space="preserve">, mint aki jól végezte dolgát, </w:t>
      </w:r>
      <w:r w:rsidR="000971ED" w:rsidRPr="003E03D7">
        <w:rPr>
          <w:rFonts w:cs="Times New Roman"/>
          <w:szCs w:val="24"/>
        </w:rPr>
        <w:t>20</w:t>
      </w:r>
      <w:r w:rsidR="00146EDF" w:rsidRPr="003E03D7">
        <w:rPr>
          <w:rFonts w:cs="Times New Roman"/>
          <w:szCs w:val="24"/>
        </w:rPr>
        <w:t>09</w:t>
      </w:r>
      <w:r w:rsidR="000971ED" w:rsidRPr="003E03D7">
        <w:rPr>
          <w:rFonts w:cs="Times New Roman"/>
          <w:szCs w:val="24"/>
        </w:rPr>
        <w:t xml:space="preserve">-ben Lisszabonban </w:t>
      </w:r>
      <w:r w:rsidR="00322B09" w:rsidRPr="003E03D7">
        <w:rPr>
          <w:rFonts w:cs="Times New Roman"/>
          <w:szCs w:val="24"/>
        </w:rPr>
        <w:t>stratégiát váltott</w:t>
      </w:r>
      <w:r w:rsidR="000971ED" w:rsidRPr="003E03D7">
        <w:rPr>
          <w:rFonts w:cs="Times New Roman"/>
          <w:szCs w:val="24"/>
        </w:rPr>
        <w:t>. Védelmi közösségből az USA érdekeinek bástyájává vált, terrorellenesség lett az alapelv. Az ellenfél támadhatóvá vált</w:t>
      </w:r>
      <w:r w:rsidR="00D92F09">
        <w:rPr>
          <w:rFonts w:cs="Times New Roman"/>
          <w:szCs w:val="24"/>
        </w:rPr>
        <w:t>, elég rásütni a terrorizmus, vagy árnyékának bélyegzőjét</w:t>
      </w:r>
      <w:r w:rsidR="000971ED" w:rsidRPr="003E03D7">
        <w:rPr>
          <w:rFonts w:cs="Times New Roman"/>
          <w:szCs w:val="24"/>
        </w:rPr>
        <w:t>.</w:t>
      </w:r>
    </w:p>
    <w:p w14:paraId="45FFE277" w14:textId="77777777" w:rsidR="00BE5F3B" w:rsidRPr="003E03D7" w:rsidRDefault="000971ED" w:rsidP="00653944">
      <w:pPr>
        <w:spacing w:line="240" w:lineRule="auto"/>
        <w:rPr>
          <w:rFonts w:cs="Times New Roman"/>
          <w:szCs w:val="24"/>
        </w:rPr>
      </w:pPr>
      <w:r w:rsidRPr="003E03D7">
        <w:rPr>
          <w:rFonts w:cs="Times New Roman"/>
          <w:szCs w:val="24"/>
        </w:rPr>
        <w:t>Rövidesen azt is d</w:t>
      </w:r>
      <w:r w:rsidR="00322B09" w:rsidRPr="003E03D7">
        <w:rPr>
          <w:rFonts w:cs="Times New Roman"/>
          <w:szCs w:val="24"/>
        </w:rPr>
        <w:t xml:space="preserve">eklarálta, hogy </w:t>
      </w:r>
      <w:r w:rsidRPr="003E03D7">
        <w:rPr>
          <w:rFonts w:cs="Times New Roman"/>
          <w:szCs w:val="24"/>
        </w:rPr>
        <w:t xml:space="preserve">a Közel-Keleten és a </w:t>
      </w:r>
      <w:r w:rsidR="00D476CE" w:rsidRPr="003E03D7">
        <w:rPr>
          <w:rFonts w:cs="Times New Roman"/>
          <w:szCs w:val="24"/>
        </w:rPr>
        <w:t>f</w:t>
      </w:r>
      <w:r w:rsidRPr="003E03D7">
        <w:rPr>
          <w:rFonts w:cs="Times New Roman"/>
          <w:szCs w:val="24"/>
        </w:rPr>
        <w:t>öldközi</w:t>
      </w:r>
      <w:r w:rsidR="00D476CE" w:rsidRPr="003E03D7">
        <w:rPr>
          <w:rFonts w:cs="Times New Roman"/>
          <w:szCs w:val="24"/>
        </w:rPr>
        <w:t>-</w:t>
      </w:r>
      <w:r w:rsidRPr="003E03D7">
        <w:rPr>
          <w:rFonts w:cs="Times New Roman"/>
          <w:szCs w:val="24"/>
        </w:rPr>
        <w:t>tenger</w:t>
      </w:r>
      <w:r w:rsidR="00D476CE" w:rsidRPr="003E03D7">
        <w:rPr>
          <w:rFonts w:cs="Times New Roman"/>
          <w:szCs w:val="24"/>
        </w:rPr>
        <w:t xml:space="preserve">i </w:t>
      </w:r>
      <w:r w:rsidR="00C00271" w:rsidRPr="003E03D7">
        <w:rPr>
          <w:rFonts w:cs="Times New Roman"/>
          <w:szCs w:val="24"/>
        </w:rPr>
        <w:t>régióban nincs</w:t>
      </w:r>
      <w:r w:rsidR="00322B09" w:rsidRPr="003E03D7">
        <w:rPr>
          <w:rFonts w:cs="Times New Roman"/>
          <w:szCs w:val="24"/>
        </w:rPr>
        <w:t xml:space="preserve"> </w:t>
      </w:r>
      <w:r w:rsidR="00D476CE" w:rsidRPr="003E03D7">
        <w:rPr>
          <w:rFonts w:cs="Times New Roman"/>
          <w:szCs w:val="24"/>
        </w:rPr>
        <w:t xml:space="preserve">több </w:t>
      </w:r>
      <w:r w:rsidR="00322B09" w:rsidRPr="003E03D7">
        <w:rPr>
          <w:rFonts w:cs="Times New Roman"/>
          <w:szCs w:val="24"/>
        </w:rPr>
        <w:t>dolga (titkosan megnevezte a legfőbb okot: nem elég jó terület, hogy szükség legyen a fegyver</w:t>
      </w:r>
      <w:r w:rsidR="00CB10C1" w:rsidRPr="003E03D7">
        <w:rPr>
          <w:rFonts w:cs="Times New Roman"/>
          <w:szCs w:val="24"/>
        </w:rPr>
        <w:t>e</w:t>
      </w:r>
      <w:r w:rsidR="00322B09" w:rsidRPr="003E03D7">
        <w:rPr>
          <w:rFonts w:cs="Times New Roman"/>
          <w:szCs w:val="24"/>
        </w:rPr>
        <w:t>in</w:t>
      </w:r>
      <w:r w:rsidR="00D476CE" w:rsidRPr="003E03D7">
        <w:rPr>
          <w:rFonts w:cs="Times New Roman"/>
          <w:szCs w:val="24"/>
        </w:rPr>
        <w:t>e</w:t>
      </w:r>
      <w:r w:rsidR="00322B09" w:rsidRPr="003E03D7">
        <w:rPr>
          <w:rFonts w:cs="Times New Roman"/>
          <w:szCs w:val="24"/>
        </w:rPr>
        <w:t xml:space="preserve">k tömeges felhasználására), új főellenségnek megnevezte Oroszországot és Kínát. Mit tesz isten, eltelik </w:t>
      </w:r>
      <w:r w:rsidR="00D476CE" w:rsidRPr="003E03D7">
        <w:rPr>
          <w:rFonts w:cs="Times New Roman"/>
          <w:szCs w:val="24"/>
        </w:rPr>
        <w:t>pár</w:t>
      </w:r>
      <w:r w:rsidR="00322B09" w:rsidRPr="003E03D7">
        <w:rPr>
          <w:rFonts w:cs="Times New Roman"/>
          <w:szCs w:val="24"/>
        </w:rPr>
        <w:t xml:space="preserve"> év és már provokál</w:t>
      </w:r>
      <w:r w:rsidR="008A49F1" w:rsidRPr="003E03D7">
        <w:rPr>
          <w:rFonts w:cs="Times New Roman"/>
          <w:szCs w:val="24"/>
        </w:rPr>
        <w:t>: Sz</w:t>
      </w:r>
      <w:r w:rsidRPr="003E03D7">
        <w:rPr>
          <w:rFonts w:cs="Times New Roman"/>
          <w:szCs w:val="24"/>
        </w:rPr>
        <w:t>evaszt</w:t>
      </w:r>
      <w:r w:rsidR="008A49F1" w:rsidRPr="003E03D7">
        <w:rPr>
          <w:rFonts w:cs="Times New Roman"/>
          <w:szCs w:val="24"/>
        </w:rPr>
        <w:t xml:space="preserve">opol előtt hadihajóval </w:t>
      </w:r>
      <w:r w:rsidR="00D476CE" w:rsidRPr="003E03D7">
        <w:rPr>
          <w:rFonts w:cs="Times New Roman"/>
          <w:szCs w:val="24"/>
        </w:rPr>
        <w:t xml:space="preserve">tüntet: itt vagyunk, elvesszük a Fekete-tengeri bástyádat, hiszen Ukrajna behódolt, EU és NATO tagságért folyamodik.  </w:t>
      </w:r>
    </w:p>
    <w:p w14:paraId="01B2208D" w14:textId="054A0625" w:rsidR="00D476CE" w:rsidRPr="003E03D7" w:rsidRDefault="00D476CE" w:rsidP="00653944">
      <w:pPr>
        <w:spacing w:line="240" w:lineRule="auto"/>
        <w:rPr>
          <w:rFonts w:cs="Times New Roman"/>
          <w:szCs w:val="24"/>
        </w:rPr>
      </w:pPr>
    </w:p>
    <w:p w14:paraId="29976CAF" w14:textId="77777777" w:rsidR="00186E67" w:rsidRPr="003E03D7" w:rsidRDefault="00186E67" w:rsidP="00186E67">
      <w:pPr>
        <w:spacing w:line="240" w:lineRule="auto"/>
        <w:rPr>
          <w:rFonts w:cs="Times New Roman"/>
          <w:szCs w:val="24"/>
        </w:rPr>
      </w:pPr>
      <w:r w:rsidRPr="003E03D7">
        <w:rPr>
          <w:rFonts w:cs="Times New Roman"/>
          <w:szCs w:val="24"/>
        </w:rPr>
        <w:t xml:space="preserve">Idézek </w:t>
      </w:r>
      <w:r w:rsidR="00D476CE" w:rsidRPr="003E03D7">
        <w:rPr>
          <w:rFonts w:cs="Times New Roman"/>
          <w:szCs w:val="24"/>
        </w:rPr>
        <w:t xml:space="preserve">a </w:t>
      </w:r>
      <w:r w:rsidRPr="003E03D7">
        <w:rPr>
          <w:rFonts w:cs="Times New Roman"/>
          <w:szCs w:val="24"/>
        </w:rPr>
        <w:t>”</w:t>
      </w:r>
      <w:r w:rsidR="00D476CE" w:rsidRPr="003E03D7">
        <w:rPr>
          <w:rFonts w:cs="Times New Roman"/>
          <w:szCs w:val="24"/>
        </w:rPr>
        <w:t>Vádirat az USA ellen”</w:t>
      </w:r>
      <w:r w:rsidR="00D43EEB" w:rsidRPr="003E03D7">
        <w:rPr>
          <w:rFonts w:cs="Times New Roman"/>
          <w:szCs w:val="24"/>
          <w:vertAlign w:val="superscript"/>
        </w:rPr>
        <w:t>(4)</w:t>
      </w:r>
      <w:r w:rsidRPr="003E03D7">
        <w:rPr>
          <w:rFonts w:cs="Times New Roman"/>
          <w:szCs w:val="24"/>
        </w:rPr>
        <w:t xml:space="preserve"> könyvemből</w:t>
      </w:r>
      <w:r w:rsidR="00D476CE" w:rsidRPr="003E03D7">
        <w:rPr>
          <w:rFonts w:cs="Times New Roman"/>
          <w:szCs w:val="24"/>
        </w:rPr>
        <w:t>:</w:t>
      </w:r>
    </w:p>
    <w:p w14:paraId="3131368A" w14:textId="77777777" w:rsidR="00186E67" w:rsidRPr="003E03D7" w:rsidRDefault="00186E67" w:rsidP="00186E67">
      <w:pPr>
        <w:spacing w:line="240" w:lineRule="auto"/>
        <w:rPr>
          <w:rFonts w:cs="Times New Roman"/>
          <w:szCs w:val="24"/>
        </w:rPr>
      </w:pPr>
      <w:r w:rsidRPr="003E03D7">
        <w:rPr>
          <w:rFonts w:cs="Times New Roman"/>
          <w:szCs w:val="24"/>
        </w:rPr>
        <w:t xml:space="preserve">&lt;Nem töltünk sok időt ezúttal az „Az USA ledarálja a világot” könyvemmel, csupán </w:t>
      </w:r>
      <w:r w:rsidR="001101E6" w:rsidRPr="003E03D7">
        <w:rPr>
          <w:rFonts w:cs="Times New Roman"/>
          <w:szCs w:val="24"/>
        </w:rPr>
        <w:t>[az idézetet fejezem be:]</w:t>
      </w:r>
    </w:p>
    <w:p w14:paraId="4806291E" w14:textId="77777777" w:rsidR="00186E67" w:rsidRPr="003E03D7" w:rsidRDefault="00774D6A" w:rsidP="00186E67">
      <w:pPr>
        <w:spacing w:line="240" w:lineRule="auto"/>
        <w:rPr>
          <w:rFonts w:cs="Times New Roman"/>
          <w:szCs w:val="24"/>
        </w:rPr>
      </w:pPr>
      <w:hyperlink r:id="rId24" w:history="1">
        <w:r w:rsidR="00186E67" w:rsidRPr="003E03D7">
          <w:rPr>
            <w:rStyle w:val="Hiperhivatkozs"/>
            <w:rFonts w:cs="Times New Roman"/>
            <w:color w:val="auto"/>
            <w:szCs w:val="24"/>
          </w:rPr>
          <w:t>Nafeez Ahmed</w:t>
        </w:r>
      </w:hyperlink>
      <w:r w:rsidR="00186E67" w:rsidRPr="003E03D7">
        <w:rPr>
          <w:rFonts w:cs="Times New Roman"/>
          <w:szCs w:val="24"/>
        </w:rPr>
        <w:t xml:space="preserve"> állítja: „- a </w:t>
      </w:r>
      <w:hyperlink r:id="rId25" w:history="1">
        <w:r w:rsidR="00186E67" w:rsidRPr="003E03D7">
          <w:rPr>
            <w:rStyle w:val="Hiperhivatkozs"/>
            <w:rFonts w:cs="Times New Roman"/>
            <w:color w:val="auto"/>
            <w:szCs w:val="24"/>
          </w:rPr>
          <w:t>dokumentum</w:t>
        </w:r>
      </w:hyperlink>
      <w:r w:rsidR="00186E67" w:rsidRPr="003E03D7">
        <w:rPr>
          <w:rFonts w:cs="Times New Roman"/>
          <w:szCs w:val="24"/>
        </w:rPr>
        <w:t xml:space="preserve"> [az USA </w:t>
      </w:r>
      <w:r w:rsidR="00C67410" w:rsidRPr="003E03D7">
        <w:rPr>
          <w:rFonts w:cs="Times New Roman"/>
          <w:szCs w:val="24"/>
        </w:rPr>
        <w:t>2015 évi</w:t>
      </w:r>
      <w:r w:rsidR="00186E67" w:rsidRPr="003E03D7">
        <w:rPr>
          <w:rFonts w:cs="Times New Roman"/>
          <w:szCs w:val="24"/>
        </w:rPr>
        <w:t xml:space="preserve"> katonai stratégiai doktrínája] négy országtól félti a nemzetközi rend feletti amerikai uralmat: Oroszország, Irán, Észak-Korea és Kína.</w:t>
      </w:r>
    </w:p>
    <w:p w14:paraId="2F644DB3" w14:textId="77777777" w:rsidR="00186E67" w:rsidRPr="003E03D7" w:rsidRDefault="00186E67" w:rsidP="00186E67">
      <w:pPr>
        <w:spacing w:line="240" w:lineRule="auto"/>
        <w:rPr>
          <w:rFonts w:cs="Times New Roman"/>
          <w:szCs w:val="24"/>
        </w:rPr>
      </w:pPr>
      <w:r w:rsidRPr="003E03D7">
        <w:rPr>
          <w:rFonts w:cs="Times New Roman"/>
          <w:szCs w:val="24"/>
        </w:rPr>
        <w:t>- Oroszországot Ukrajnában más által folytatott (proxy) háborúval vádolja, kényelmesen ignorálva az USA beavatkozását a</w:t>
      </w:r>
      <w:r w:rsidR="004F6917" w:rsidRPr="003E03D7">
        <w:rPr>
          <w:rFonts w:cs="Times New Roman"/>
          <w:szCs w:val="24"/>
        </w:rPr>
        <w:t>z</w:t>
      </w:r>
      <w:r w:rsidRPr="003E03D7">
        <w:rPr>
          <w:rFonts w:cs="Times New Roman"/>
          <w:szCs w:val="24"/>
        </w:rPr>
        <w:t xml:space="preserve"> ukrajnai politikába, az orosz befolyás alól elszakadni kívánó ország támogatását, és a neonáci milíciák erősödésének elősegítését; ugyancsak figyelmen kívül hagyja az USA régóta táplált erőfeszítéseit, hogy Ukrajnát, a jelentős gáztranszfer útvonalat az eur</w:t>
      </w:r>
      <w:r w:rsidR="004F6917" w:rsidRPr="003E03D7">
        <w:rPr>
          <w:rFonts w:cs="Times New Roman"/>
          <w:szCs w:val="24"/>
        </w:rPr>
        <w:t>o</w:t>
      </w:r>
      <w:r w:rsidRPr="003E03D7">
        <w:rPr>
          <w:rFonts w:cs="Times New Roman"/>
          <w:szCs w:val="24"/>
        </w:rPr>
        <w:t>-atlanti hatalom hatáskörébe vonja, valamint, hogy hozzáférhetővé tegye a még meg nem kutatott regioná</w:t>
      </w:r>
      <w:r w:rsidR="001101E6" w:rsidRPr="003E03D7">
        <w:rPr>
          <w:rFonts w:cs="Times New Roman"/>
          <w:szCs w:val="24"/>
        </w:rPr>
        <w:t>lis olaj- és gáz tartalékokat.”</w:t>
      </w:r>
    </w:p>
    <w:p w14:paraId="360591C9" w14:textId="77777777" w:rsidR="00186E67" w:rsidRPr="003E03D7" w:rsidRDefault="004F6917" w:rsidP="00186E67">
      <w:pPr>
        <w:spacing w:line="240" w:lineRule="auto"/>
        <w:rPr>
          <w:rFonts w:cs="Times New Roman"/>
          <w:szCs w:val="24"/>
        </w:rPr>
      </w:pPr>
      <w:r w:rsidRPr="003E03D7">
        <w:rPr>
          <w:rFonts w:cs="Times New Roman"/>
          <w:szCs w:val="24"/>
        </w:rPr>
        <w:t>Tovább a Vádiratból:</w:t>
      </w:r>
    </w:p>
    <w:p w14:paraId="0EB6A9FC" w14:textId="77777777" w:rsidR="00186E67" w:rsidRPr="003E03D7" w:rsidRDefault="00186E67" w:rsidP="00186E67">
      <w:pPr>
        <w:spacing w:line="240" w:lineRule="auto"/>
        <w:rPr>
          <w:rFonts w:cs="Times New Roman"/>
          <w:szCs w:val="24"/>
        </w:rPr>
      </w:pPr>
      <w:r w:rsidRPr="003E03D7">
        <w:rPr>
          <w:rFonts w:cs="Times New Roman"/>
          <w:szCs w:val="24"/>
        </w:rPr>
        <w:t xml:space="preserve">Az elmúlt két év alatt az USA fokozta az Oroszországgal szemben alkalmazott nyomást. A NATO gyeplőjét szorosra húzva csatasorba állította ezt az agresszív szervezetet is. Nagy vonalakban: </w:t>
      </w:r>
    </w:p>
    <w:p w14:paraId="10A3D37C" w14:textId="77777777" w:rsidR="00186E67" w:rsidRPr="003E03D7" w:rsidRDefault="00186E67" w:rsidP="00186E67">
      <w:pPr>
        <w:spacing w:line="240" w:lineRule="auto"/>
        <w:rPr>
          <w:rFonts w:cs="Times New Roman"/>
          <w:szCs w:val="24"/>
        </w:rPr>
      </w:pPr>
      <w:r w:rsidRPr="003E03D7">
        <w:rPr>
          <w:rFonts w:cs="Times New Roman"/>
          <w:szCs w:val="24"/>
        </w:rPr>
        <w:t>Spéci hadtestet hoztak létre, amely szinte megszállta Európa Oroszországgal határos vidékét. Több szolgalelkű ország, mint a lengyelek és románok szinte üdvrivalgással fogadták, hogy a Baltikumról ne is beszéljek (az utóbbiaknál érthetőbb).</w:t>
      </w:r>
    </w:p>
    <w:p w14:paraId="77F4F297" w14:textId="77777777" w:rsidR="00186E67" w:rsidRPr="003E03D7" w:rsidRDefault="00186E67" w:rsidP="00186E67">
      <w:pPr>
        <w:spacing w:line="240" w:lineRule="auto"/>
        <w:rPr>
          <w:rFonts w:cs="Times New Roman"/>
          <w:szCs w:val="24"/>
        </w:rPr>
      </w:pPr>
      <w:r w:rsidRPr="003E03D7">
        <w:rPr>
          <w:rFonts w:cs="Times New Roman"/>
          <w:szCs w:val="24"/>
        </w:rPr>
        <w:t>Folytatják Ukrajna „bekebelezését”, ide nagyon nem való módon bevallom, nem is tudom, hol tartanak vele. Majdnem mindegy is, az innen számított második bekezdés világossá teszi.</w:t>
      </w:r>
    </w:p>
    <w:p w14:paraId="0B0B940D" w14:textId="77777777" w:rsidR="00186E67" w:rsidRPr="003E03D7" w:rsidRDefault="00186E67" w:rsidP="00186E67">
      <w:pPr>
        <w:spacing w:line="240" w:lineRule="auto"/>
        <w:rPr>
          <w:rFonts w:cs="Times New Roman"/>
          <w:szCs w:val="24"/>
        </w:rPr>
      </w:pPr>
      <w:r w:rsidRPr="003E03D7">
        <w:rPr>
          <w:rFonts w:cs="Times New Roman"/>
          <w:szCs w:val="24"/>
        </w:rPr>
        <w:t xml:space="preserve">Fokozták – EU-NATO együttműködéssel – a barbár korlátozásokat (embargót). Szépen megszavaztuk mi is, pedig közben nyafogunk, hogy mekkora kereskedelmi károkat okoz az országnak. (Töredékét, mint </w:t>
      </w:r>
      <w:r w:rsidRPr="003E03D7">
        <w:rPr>
          <w:rFonts w:cs="Times New Roman"/>
          <w:i/>
          <w:szCs w:val="24"/>
        </w:rPr>
        <w:t>az elmúlt nyolc Fideszes év</w:t>
      </w:r>
      <w:r w:rsidRPr="003E03D7">
        <w:rPr>
          <w:rFonts w:cs="Times New Roman"/>
          <w:szCs w:val="24"/>
        </w:rPr>
        <w:t>.)</w:t>
      </w:r>
    </w:p>
    <w:p w14:paraId="563B80AD" w14:textId="77777777" w:rsidR="00186E67" w:rsidRPr="003E03D7" w:rsidRDefault="00186E67" w:rsidP="00186E67">
      <w:pPr>
        <w:spacing w:line="240" w:lineRule="auto"/>
        <w:rPr>
          <w:rFonts w:cs="Times New Roman"/>
          <w:szCs w:val="24"/>
        </w:rPr>
      </w:pPr>
      <w:r w:rsidRPr="003E03D7">
        <w:rPr>
          <w:rFonts w:cs="Times New Roman"/>
          <w:szCs w:val="24"/>
        </w:rPr>
        <w:t xml:space="preserve">És a lényeg: Trump évértékelő beszéde, majd Matiss hadügyminiszter direktívája </w:t>
      </w:r>
      <w:r w:rsidRPr="003E03D7">
        <w:rPr>
          <w:rFonts w:cs="Times New Roman"/>
          <w:i/>
          <w:szCs w:val="24"/>
        </w:rPr>
        <w:t>is megjelöli az USA két főellenségét: Oroszországot és Kínát. Élezik a fegyvert ellenük, mert hamar rájöttek, hogy Észak-Koreát Dél-Korea karjaiba lökögetik, Iránt meg Izrael fogja megtámadni, egyik régióban se tudnak sok fegyvert ledarálni, mint Afganisztán esetén, ahol „nem volt elég célpont”, most is nagyobb medvére, esetleg sárkányra lesz szükség.</w:t>
      </w:r>
      <w:r w:rsidRPr="003E03D7">
        <w:rPr>
          <w:rFonts w:cs="Times New Roman"/>
          <w:szCs w:val="24"/>
        </w:rPr>
        <w:t xml:space="preserve"> És megindult a harmadik hidegháború!</w:t>
      </w:r>
    </w:p>
    <w:p w14:paraId="43C45167" w14:textId="77777777" w:rsidR="00186E67" w:rsidRPr="003E03D7" w:rsidRDefault="00186E67" w:rsidP="00186E67">
      <w:pPr>
        <w:spacing w:line="240" w:lineRule="auto"/>
        <w:rPr>
          <w:rFonts w:cs="Times New Roman"/>
          <w:szCs w:val="24"/>
        </w:rPr>
      </w:pPr>
      <w:r w:rsidRPr="003E03D7">
        <w:rPr>
          <w:rFonts w:cs="Times New Roman"/>
          <w:szCs w:val="24"/>
        </w:rPr>
        <w:lastRenderedPageBreak/>
        <w:t>Pokoli ez a birodalom!</w:t>
      </w:r>
    </w:p>
    <w:p w14:paraId="5D73AD1D" w14:textId="77777777" w:rsidR="00186E67" w:rsidRPr="003E03D7" w:rsidRDefault="00186E67" w:rsidP="00186E67">
      <w:pPr>
        <w:spacing w:line="240" w:lineRule="auto"/>
        <w:rPr>
          <w:rFonts w:cs="Times New Roman"/>
          <w:szCs w:val="24"/>
        </w:rPr>
      </w:pPr>
      <w:r w:rsidRPr="003E03D7">
        <w:rPr>
          <w:rFonts w:cs="Times New Roman"/>
          <w:szCs w:val="24"/>
        </w:rPr>
        <w:t>Putyin válasza is elképesztő! Új fegyverrendszereket jelent be, amelyek kivédhetetlen manőverekre képesen földgolyónk minden pontját el tudják érni. Nukleáris robbanófejekkel, természetesen.</w:t>
      </w:r>
      <w:r w:rsidRPr="003E03D7">
        <w:rPr>
          <w:rFonts w:cs="Times New Roman"/>
          <w:szCs w:val="24"/>
          <w:vertAlign w:val="superscript"/>
        </w:rPr>
        <w:t xml:space="preserve">7 </w:t>
      </w:r>
      <w:r w:rsidRPr="003E03D7">
        <w:rPr>
          <w:rFonts w:cs="Times New Roman"/>
          <w:szCs w:val="24"/>
        </w:rPr>
        <w:t>Számomra a legmeglepőbb a nukleáris meghajtású repülőeszköz. Moszkvai tanulmányaim alatt - 1953-57 - indították el a „nukleáris hajtóművek” részleget a MAI-n (Moszkvai Repülőmérnöki Egyetem), hihetetlen volt. Csak oroszokat vettek fel, minden más etnikumnak tilos volt! 70 év, mégis sikerült?&gt;</w:t>
      </w:r>
    </w:p>
    <w:p w14:paraId="39C5236D" w14:textId="77777777" w:rsidR="007438FD" w:rsidRPr="003E03D7" w:rsidRDefault="007438FD" w:rsidP="00186E67">
      <w:pPr>
        <w:spacing w:line="240" w:lineRule="auto"/>
        <w:rPr>
          <w:rFonts w:cs="Times New Roman"/>
          <w:szCs w:val="24"/>
        </w:rPr>
      </w:pPr>
    </w:p>
    <w:p w14:paraId="5AECEA08" w14:textId="77777777" w:rsidR="007438FD" w:rsidRPr="003E03D7" w:rsidRDefault="007438FD" w:rsidP="007438FD">
      <w:pPr>
        <w:spacing w:line="240" w:lineRule="auto"/>
        <w:rPr>
          <w:rFonts w:cs="Times New Roman"/>
          <w:szCs w:val="24"/>
        </w:rPr>
      </w:pPr>
      <w:r w:rsidRPr="003E03D7">
        <w:rPr>
          <w:rFonts w:cs="Times New Roman"/>
          <w:szCs w:val="24"/>
        </w:rPr>
        <w:t xml:space="preserve">Matiss </w:t>
      </w:r>
      <w:r w:rsidR="00596FCE" w:rsidRPr="003E03D7">
        <w:rPr>
          <w:rFonts w:cs="Times New Roman"/>
          <w:szCs w:val="24"/>
        </w:rPr>
        <w:t>röpdolgozatot írt</w:t>
      </w:r>
      <w:r w:rsidR="00596FCE" w:rsidRPr="003E03D7">
        <w:rPr>
          <w:rFonts w:cs="Times New Roman"/>
          <w:szCs w:val="24"/>
          <w:vertAlign w:val="superscript"/>
        </w:rPr>
        <w:t>11</w:t>
      </w:r>
      <w:r w:rsidR="00596FCE" w:rsidRPr="003E03D7">
        <w:rPr>
          <w:rFonts w:cs="Times New Roman"/>
          <w:szCs w:val="24"/>
        </w:rPr>
        <w:t xml:space="preserve">, amiben </w:t>
      </w:r>
      <w:r w:rsidRPr="003E03D7">
        <w:rPr>
          <w:rFonts w:cs="Times New Roman"/>
          <w:szCs w:val="24"/>
        </w:rPr>
        <w:t>egyértelműen Kínától és Oroszországt</w:t>
      </w:r>
      <w:r w:rsidR="00596FCE" w:rsidRPr="003E03D7">
        <w:rPr>
          <w:rFonts w:cs="Times New Roman"/>
          <w:szCs w:val="24"/>
        </w:rPr>
        <w:t>ó</w:t>
      </w:r>
      <w:r w:rsidRPr="003E03D7">
        <w:rPr>
          <w:rFonts w:cs="Times New Roman"/>
          <w:szCs w:val="24"/>
        </w:rPr>
        <w:t xml:space="preserve">l </w:t>
      </w:r>
      <w:r w:rsidR="00596FCE" w:rsidRPr="003E03D7">
        <w:rPr>
          <w:rFonts w:cs="Times New Roman"/>
          <w:szCs w:val="24"/>
        </w:rPr>
        <w:t>rettegést fejez ki</w:t>
      </w:r>
      <w:r w:rsidRPr="003E03D7">
        <w:rPr>
          <w:rFonts w:cs="Times New Roman"/>
          <w:szCs w:val="24"/>
        </w:rPr>
        <w:t>:</w:t>
      </w:r>
    </w:p>
    <w:p w14:paraId="4DDB2227" w14:textId="64B5139A" w:rsidR="007438FD" w:rsidRPr="003E03D7" w:rsidRDefault="007438FD" w:rsidP="00186E67">
      <w:pPr>
        <w:spacing w:line="240" w:lineRule="auto"/>
        <w:rPr>
          <w:rFonts w:cs="Times New Roman"/>
          <w:szCs w:val="24"/>
        </w:rPr>
      </w:pPr>
      <w:r w:rsidRPr="003E03D7">
        <w:rPr>
          <w:rFonts w:cs="Times New Roman"/>
          <w:szCs w:val="24"/>
        </w:rPr>
        <w:t xml:space="preserve">&lt; </w:t>
      </w:r>
      <w:r w:rsidR="00596FCE" w:rsidRPr="003E03D7">
        <w:rPr>
          <w:rFonts w:cs="Times New Roman"/>
          <w:szCs w:val="24"/>
        </w:rPr>
        <w:t xml:space="preserve">Kína a katonai modernizációt, a befolyásszerző műveleteket és a ragadozó gazdaságot használja arra, hogy a szomszédos országokat arra kényszerítse, hogy a saját előnyére rendezzék át az </w:t>
      </w:r>
      <w:r w:rsidR="003C566D" w:rsidRPr="003E03D7">
        <w:rPr>
          <w:rFonts w:cs="Times New Roman"/>
          <w:szCs w:val="24"/>
        </w:rPr>
        <w:t>i</w:t>
      </w:r>
      <w:r w:rsidR="00596FCE" w:rsidRPr="003E03D7">
        <w:rPr>
          <w:rFonts w:cs="Times New Roman"/>
          <w:szCs w:val="24"/>
        </w:rPr>
        <w:t>ndo-csendes-óceáni térséget. Miközben Kína folytatja gazdasági és katonai felemelkedését, a hatalmát egy hosszú távú, minden nemzetet átfogó stratégián keresztül érvényesíti, továbbra is folytatja katonai modernizációs programját, amely rövid távon az indo-csendes-óceáni regionális hegemóniára, a jövőben pedig az Egyesült Államok kiszorítására törekszik a globális elsőbbség elérése érdekében. Ennek a védelmi stratégiának a legmesszemenő</w:t>
      </w:r>
      <w:r w:rsidR="00D43EEB" w:rsidRPr="003E03D7">
        <w:rPr>
          <w:rFonts w:cs="Times New Roman"/>
          <w:szCs w:val="24"/>
        </w:rPr>
        <w:t>bb</w:t>
      </w:r>
      <w:r w:rsidR="00596FCE" w:rsidRPr="003E03D7">
        <w:rPr>
          <w:rFonts w:cs="Times New Roman"/>
          <w:szCs w:val="24"/>
        </w:rPr>
        <w:t xml:space="preserve"> célja, hogy a két ország közötti katonai kapcsolatot az átláthatóság és a meg nem támadás útjára állítsa. Ezzel párhuzamosan Oroszország vétójogot kíván gyakorolni a perifériáján lévő nemzetek felett azok kormányzati, gazdasági és diplomáciai döntései tekintetében, hogy szétzúzza az Észak-atlanti Szerződés Szervezetét, és a maga javára változtassa meg az európai és közel-keleti biztonsági és gazdasági struktúrákat. Az új technológiák alkalmazása a demokratikus folyamatok lejáratására és aláásására Grúziában, a Krímben és Kelet-Ukrajnában elég aggasztó, de ha ehhez még a bővülő és modernizálódó nukleáris arzenál is társul, a kihívás egyértelmű.</w:t>
      </w:r>
      <w:r w:rsidR="00D43EEB" w:rsidRPr="003E03D7">
        <w:rPr>
          <w:rFonts w:cs="Times New Roman"/>
          <w:szCs w:val="24"/>
        </w:rPr>
        <w:t>&gt;</w:t>
      </w:r>
    </w:p>
    <w:p w14:paraId="6ABA0590" w14:textId="77777777" w:rsidR="007B54BF" w:rsidRPr="003E03D7" w:rsidRDefault="007B54BF" w:rsidP="00186E67">
      <w:pPr>
        <w:spacing w:line="240" w:lineRule="auto"/>
        <w:rPr>
          <w:rFonts w:cs="Times New Roman"/>
          <w:szCs w:val="24"/>
        </w:rPr>
      </w:pPr>
    </w:p>
    <w:p w14:paraId="7D744584" w14:textId="5A71109C" w:rsidR="007B54BF" w:rsidRPr="003E03D7" w:rsidRDefault="007B54BF" w:rsidP="00186E67">
      <w:pPr>
        <w:spacing w:line="240" w:lineRule="auto"/>
        <w:rPr>
          <w:rFonts w:cs="Times New Roman"/>
          <w:szCs w:val="24"/>
        </w:rPr>
      </w:pPr>
      <w:r w:rsidRPr="003E03D7">
        <w:rPr>
          <w:rFonts w:cs="Times New Roman"/>
          <w:szCs w:val="24"/>
        </w:rPr>
        <w:t>A friss nemzetbiztonsági stratégia</w:t>
      </w:r>
      <w:r w:rsidR="00146EDF" w:rsidRPr="003E03D7">
        <w:rPr>
          <w:rFonts w:cs="Times New Roman"/>
          <w:szCs w:val="24"/>
          <w:vertAlign w:val="superscript"/>
        </w:rPr>
        <w:t>11</w:t>
      </w:r>
      <w:r w:rsidRPr="003E03D7">
        <w:rPr>
          <w:rFonts w:cs="Times New Roman"/>
          <w:szCs w:val="24"/>
        </w:rPr>
        <w:t xml:space="preserve"> mindezt folytatja</w:t>
      </w:r>
      <w:r w:rsidR="004040BB" w:rsidRPr="003E03D7">
        <w:rPr>
          <w:rFonts w:cs="Times New Roman"/>
          <w:szCs w:val="24"/>
        </w:rPr>
        <w:t xml:space="preserve">. </w:t>
      </w:r>
      <w:r w:rsidR="00C67410" w:rsidRPr="003E03D7">
        <w:rPr>
          <w:rFonts w:cs="Times New Roman"/>
          <w:szCs w:val="24"/>
        </w:rPr>
        <w:t xml:space="preserve">A nyelvezete jóval diplomatikusabb, mint ahogy az a Magyar Békekör kommentjéből következne, de – természetesen – „az USA mindenek felett” doktrína itatja át minden gondolatát. Harcol az univerzális jogokért </w:t>
      </w:r>
      <w:r w:rsidR="008E1172" w:rsidRPr="003E03D7">
        <w:rPr>
          <w:rFonts w:cs="Times New Roman"/>
          <w:szCs w:val="24"/>
        </w:rPr>
        <w:t>és szabadságért! – állítja például</w:t>
      </w:r>
      <w:r w:rsidR="00FD2FCF" w:rsidRPr="003E03D7">
        <w:rPr>
          <w:rFonts w:cs="Times New Roman"/>
          <w:szCs w:val="24"/>
        </w:rPr>
        <w:t>, aki mindent eltapos, ami neki nem szolgál, nem tetszik</w:t>
      </w:r>
      <w:r w:rsidR="008E1172" w:rsidRPr="003E03D7">
        <w:rPr>
          <w:rFonts w:cs="Times New Roman"/>
          <w:szCs w:val="24"/>
        </w:rPr>
        <w:t xml:space="preserve">. Ennek továbbviteléhez három rendszerrel kell foglalkozni: a belföldi gazdaság erősítésével; a támogató nemzetek koalíciójának építésével és a világ legerősebb haderejének modernizációjával. </w:t>
      </w:r>
      <w:r w:rsidR="00C67410" w:rsidRPr="003E03D7">
        <w:rPr>
          <w:rFonts w:cs="Times New Roman"/>
          <w:szCs w:val="24"/>
        </w:rPr>
        <w:t xml:space="preserve">Hazudik, csúsztat, ahol csak lehet: a Covidról úgy értekezik, mintha Trump nem lett volna komplett hülye a kérdésben, a globalizáció visszafordításáról úgy beszél, mintha </w:t>
      </w:r>
      <w:r w:rsidR="008E1172" w:rsidRPr="003E03D7">
        <w:rPr>
          <w:rFonts w:cs="Times New Roman"/>
          <w:szCs w:val="24"/>
        </w:rPr>
        <w:t xml:space="preserve">az sikeres folyamat lenne, pedig – korábbi munkáimban foglalkoztam vele – ez messze nem igaz, a klímaválság elleni harcukat </w:t>
      </w:r>
      <w:r w:rsidR="003C566D" w:rsidRPr="003E03D7">
        <w:rPr>
          <w:rFonts w:cs="Times New Roman"/>
          <w:szCs w:val="24"/>
        </w:rPr>
        <w:t>dicséri</w:t>
      </w:r>
      <w:r w:rsidR="008E1172" w:rsidRPr="003E03D7">
        <w:rPr>
          <w:rFonts w:cs="Times New Roman"/>
          <w:szCs w:val="24"/>
        </w:rPr>
        <w:t>, pedig volt, amikor kivonultak az elkötelezett országok köréből, a táplálékbiztonságot fontos célnak tartja, pedig az USA ezen a téren az igen rosszul teljesítők körébe tartozik.</w:t>
      </w:r>
      <w:r w:rsidR="003C0E24" w:rsidRPr="003E03D7">
        <w:rPr>
          <w:rFonts w:cs="Times New Roman"/>
          <w:szCs w:val="24"/>
        </w:rPr>
        <w:t xml:space="preserve"> Izraelt úgy említi, mint amit két állam </w:t>
      </w:r>
      <w:r w:rsidR="00F544F5" w:rsidRPr="003E03D7">
        <w:rPr>
          <w:rFonts w:cs="Times New Roman"/>
          <w:szCs w:val="24"/>
        </w:rPr>
        <w:t xml:space="preserve">létrehozásával akar megreformálni, pedig a „Council on Foreign Relations” ezt nem igazolja. </w:t>
      </w:r>
      <w:r w:rsidR="003C0E24" w:rsidRPr="003E03D7">
        <w:rPr>
          <w:rFonts w:cs="Times New Roman"/>
          <w:szCs w:val="24"/>
        </w:rPr>
        <w:t xml:space="preserve">Kiemelkedik a hazugságok köréből, hogy az Oroszországgal folytatandó jó viszony ápolására tett egyoldalú erőfeszítéseiről szól, pedig a Szovjetunió lebontásában döntő szerepet játszó Gorbacsovon kívül más orosz vezetők ilyen irányú lépéseit </w:t>
      </w:r>
      <w:r w:rsidR="00D92F09">
        <w:rPr>
          <w:rFonts w:cs="Times New Roman"/>
          <w:szCs w:val="24"/>
        </w:rPr>
        <w:t>s</w:t>
      </w:r>
      <w:r w:rsidR="003C0E24" w:rsidRPr="003E03D7">
        <w:rPr>
          <w:rFonts w:cs="Times New Roman"/>
          <w:szCs w:val="24"/>
        </w:rPr>
        <w:t>em követte rés</w:t>
      </w:r>
      <w:r w:rsidR="00F544F5" w:rsidRPr="003E03D7">
        <w:rPr>
          <w:rFonts w:cs="Times New Roman"/>
          <w:szCs w:val="24"/>
        </w:rPr>
        <w:t>z</w:t>
      </w:r>
      <w:r w:rsidR="003C0E24" w:rsidRPr="003E03D7">
        <w:rPr>
          <w:rFonts w:cs="Times New Roman"/>
          <w:szCs w:val="24"/>
        </w:rPr>
        <w:t>ükről pozitív reakció.</w:t>
      </w:r>
    </w:p>
    <w:p w14:paraId="709BE1D8" w14:textId="77777777" w:rsidR="00F544F5" w:rsidRPr="003E03D7" w:rsidRDefault="00F544F5" w:rsidP="00577861">
      <w:pPr>
        <w:spacing w:line="240" w:lineRule="auto"/>
        <w:rPr>
          <w:rFonts w:cs="Times New Roman"/>
          <w:szCs w:val="24"/>
        </w:rPr>
      </w:pPr>
      <w:r w:rsidRPr="003E03D7">
        <w:rPr>
          <w:rFonts w:cs="Times New Roman"/>
          <w:szCs w:val="24"/>
        </w:rPr>
        <w:t xml:space="preserve">Bár a terrorizmus kérdését több pontban is érinti, dicsekszik a terrorista-gyanús személyek levadászása stratégia sikerével, az egész kérdés taglalása annak jelentéktelenségbe süllyedését jelzi. Központi témája a stratégiának a két főellenség: Oroszország és Kína. </w:t>
      </w:r>
      <w:r w:rsidR="00577861" w:rsidRPr="003E03D7">
        <w:rPr>
          <w:rFonts w:cs="Times New Roman"/>
          <w:szCs w:val="24"/>
        </w:rPr>
        <w:t>Nem nehéz rájönni! A stratégia harmadik részének címe „Part III: Our Global Priorities” (Globális prioritásaink). És az első cím így szól: „Kína túlszárnyalása és Oroszország visszaszorítása”</w:t>
      </w:r>
    </w:p>
    <w:p w14:paraId="27341647" w14:textId="77777777" w:rsidR="00577861" w:rsidRPr="003E03D7" w:rsidRDefault="00577861" w:rsidP="00577861">
      <w:pPr>
        <w:spacing w:line="240" w:lineRule="auto"/>
        <w:rPr>
          <w:rFonts w:cs="Times New Roman"/>
          <w:szCs w:val="24"/>
        </w:rPr>
      </w:pPr>
      <w:r w:rsidRPr="003E03D7">
        <w:rPr>
          <w:rFonts w:cs="Times New Roman"/>
          <w:szCs w:val="24"/>
        </w:rPr>
        <w:t>A két országgal kapcsolatos álláspontjukból érdemes szemelvényeket nyújtani!</w:t>
      </w:r>
    </w:p>
    <w:p w14:paraId="1447708C" w14:textId="1638A9CF" w:rsidR="00577861" w:rsidRPr="003E03D7" w:rsidRDefault="003C566D" w:rsidP="00577861">
      <w:pPr>
        <w:spacing w:line="240" w:lineRule="auto"/>
        <w:rPr>
          <w:rFonts w:cs="Times New Roman"/>
          <w:szCs w:val="24"/>
        </w:rPr>
      </w:pPr>
      <w:r w:rsidRPr="003E03D7">
        <w:rPr>
          <w:rFonts w:cs="Times New Roman"/>
          <w:szCs w:val="24"/>
        </w:rPr>
        <w:t>Kínáról így</w:t>
      </w:r>
      <w:r w:rsidR="00D92F09">
        <w:rPr>
          <w:rFonts w:cs="Times New Roman"/>
          <w:szCs w:val="24"/>
        </w:rPr>
        <w:t xml:space="preserve"> sz</w:t>
      </w:r>
      <w:r w:rsidR="00E150CF">
        <w:rPr>
          <w:rFonts w:cs="Times New Roman"/>
          <w:szCs w:val="24"/>
        </w:rPr>
        <w:t>ól a dokumentum</w:t>
      </w:r>
      <w:r w:rsidR="00577861" w:rsidRPr="003E03D7">
        <w:rPr>
          <w:rFonts w:cs="Times New Roman"/>
          <w:szCs w:val="24"/>
        </w:rPr>
        <w:t>:</w:t>
      </w:r>
    </w:p>
    <w:p w14:paraId="13B55AAB" w14:textId="43799E34" w:rsidR="00577861" w:rsidRPr="003E03D7" w:rsidRDefault="00FD2FCF" w:rsidP="00577861">
      <w:pPr>
        <w:spacing w:line="240" w:lineRule="auto"/>
        <w:rPr>
          <w:rFonts w:cs="Times New Roman"/>
          <w:szCs w:val="24"/>
        </w:rPr>
      </w:pPr>
      <w:r w:rsidRPr="003E03D7">
        <w:rPr>
          <w:rFonts w:cs="Times New Roman"/>
          <w:szCs w:val="24"/>
        </w:rPr>
        <w:t>„</w:t>
      </w:r>
      <w:r w:rsidR="00DE5A2D" w:rsidRPr="003E03D7">
        <w:rPr>
          <w:rFonts w:cs="Times New Roman"/>
          <w:szCs w:val="24"/>
        </w:rPr>
        <w:t xml:space="preserve">A KNK [Kínai Népköztársaság] az egyetlen olyan versenytárs, amely egyszerre rendelkezik a nemzetközi rend átalakításának szándékával és, egyre inkább a gazdasági, diplomáciai, katonai </w:t>
      </w:r>
      <w:r w:rsidR="00DE5A2D" w:rsidRPr="003E03D7">
        <w:rPr>
          <w:rFonts w:cs="Times New Roman"/>
          <w:szCs w:val="24"/>
        </w:rPr>
        <w:lastRenderedPageBreak/>
        <w:t xml:space="preserve">és technológiai hatalommal </w:t>
      </w:r>
      <w:r w:rsidR="003C566D" w:rsidRPr="003E03D7">
        <w:rPr>
          <w:rFonts w:cs="Times New Roman"/>
          <w:szCs w:val="24"/>
        </w:rPr>
        <w:t>is ehhez</w:t>
      </w:r>
      <w:r w:rsidR="00DE5A2D" w:rsidRPr="003E03D7">
        <w:rPr>
          <w:rFonts w:cs="Times New Roman"/>
          <w:szCs w:val="24"/>
        </w:rPr>
        <w:t xml:space="preserve">. Peking ambíciói arra irányulnak, hogy megnövelt befolyási övezetet hozzon létre az indo-csendes-óceáni térségben, és hogy a Pekingi Birodalom a világ vezető hatalmává váljon. Felhasználja technológiai </w:t>
      </w:r>
      <w:r w:rsidR="003C566D" w:rsidRPr="003E03D7">
        <w:rPr>
          <w:rFonts w:cs="Times New Roman"/>
          <w:szCs w:val="24"/>
        </w:rPr>
        <w:t>képességét</w:t>
      </w:r>
      <w:r w:rsidR="00DE5A2D" w:rsidRPr="003E03D7">
        <w:rPr>
          <w:rFonts w:cs="Times New Roman"/>
          <w:szCs w:val="24"/>
        </w:rPr>
        <w:t xml:space="preserve"> és a nemzetközi intézményekre gyakorolt növekvő befolyását, hogy saját autoriter modellje számára megengedőbb feltételeket </w:t>
      </w:r>
      <w:r w:rsidR="003C566D" w:rsidRPr="003E03D7">
        <w:rPr>
          <w:rFonts w:cs="Times New Roman"/>
          <w:szCs w:val="24"/>
        </w:rPr>
        <w:t>teremtsen, és</w:t>
      </w:r>
      <w:r w:rsidR="00DE5A2D" w:rsidRPr="003E03D7">
        <w:rPr>
          <w:rFonts w:cs="Times New Roman"/>
          <w:szCs w:val="24"/>
        </w:rPr>
        <w:t xml:space="preserve"> a globális technológiahasználatot és normákat úgy alakítja, hogy az a saját érdekeit és értékeit szolgálja. Peking gyakran használja gazdasági hatalmát arra, hogy nyomást gyakoroljon más országokra. </w:t>
      </w:r>
      <w:r w:rsidR="005007F1" w:rsidRPr="003E03D7">
        <w:rPr>
          <w:rFonts w:cs="Times New Roman"/>
          <w:szCs w:val="24"/>
        </w:rPr>
        <w:t>Előnyére szolgál a nemzetközi gazdaság nyitottsága, miközben korlátozza a piacára való belépést, és arra törekszik, hogy a világot jobban függővé tegye a KNK-tól, miközben csökkenti saj</w:t>
      </w:r>
      <w:r w:rsidR="002D12B2">
        <w:rPr>
          <w:rFonts w:cs="Times New Roman"/>
          <w:szCs w:val="24"/>
        </w:rPr>
        <w:t xml:space="preserve">át függőségét a világtól. A KNK </w:t>
      </w:r>
      <w:r w:rsidR="005007F1" w:rsidRPr="003E03D7">
        <w:rPr>
          <w:rFonts w:cs="Times New Roman"/>
          <w:szCs w:val="24"/>
        </w:rPr>
        <w:t>fejleszti a gyorsan modernizálódó, az indo-csendes-óceáni térségben egyre nagyobb képes</w:t>
      </w:r>
      <w:r w:rsidR="002D12B2">
        <w:rPr>
          <w:rFonts w:cs="Times New Roman"/>
          <w:szCs w:val="24"/>
        </w:rPr>
        <w:t xml:space="preserve">ségű hadseregét is </w:t>
      </w:r>
      <w:r w:rsidR="005007F1" w:rsidRPr="003E03D7">
        <w:rPr>
          <w:rFonts w:cs="Times New Roman"/>
          <w:szCs w:val="24"/>
        </w:rPr>
        <w:t xml:space="preserve">és globálisan egyre erősebbé és </w:t>
      </w:r>
      <w:r w:rsidR="004F6917" w:rsidRPr="003E03D7">
        <w:rPr>
          <w:rFonts w:cs="Times New Roman"/>
          <w:szCs w:val="24"/>
        </w:rPr>
        <w:t xml:space="preserve">határtalanabbá </w:t>
      </w:r>
      <w:r w:rsidR="005007F1" w:rsidRPr="003E03D7">
        <w:rPr>
          <w:rFonts w:cs="Times New Roman"/>
          <w:szCs w:val="24"/>
        </w:rPr>
        <w:t>válik - mindezt úgy, hogy közben az USA szövetségeseit igyekszik aláásni a régióban és világszerte.</w:t>
      </w:r>
      <w:r w:rsidR="00D43EEB" w:rsidRPr="003E03D7">
        <w:rPr>
          <w:rFonts w:cs="Times New Roman"/>
          <w:szCs w:val="24"/>
        </w:rPr>
        <w:t xml:space="preserve">” </w:t>
      </w:r>
      <w:r w:rsidRPr="003E03D7">
        <w:rPr>
          <w:rFonts w:cs="Times New Roman"/>
          <w:szCs w:val="24"/>
        </w:rPr>
        <w:t>Az egész</w:t>
      </w:r>
      <w:r w:rsidR="004F6917" w:rsidRPr="003E03D7">
        <w:rPr>
          <w:rFonts w:cs="Times New Roman"/>
          <w:szCs w:val="24"/>
        </w:rPr>
        <w:t xml:space="preserve"> Kínára vonatkozó stratégia</w:t>
      </w:r>
      <w:r w:rsidRPr="003E03D7">
        <w:rPr>
          <w:rFonts w:cs="Times New Roman"/>
          <w:szCs w:val="24"/>
        </w:rPr>
        <w:t xml:space="preserve"> szinte kacagtatóan naiv és ostoba! Nem lehet másként kommentálni, mint a mondással: bagoly mondja a verébnek, hogy nagyfejű. Elmeséli, hogy dominanciára törekszik, a haderejét modernizálja és erősíti, szövetségi rendszert növel, és ugyanezt szemére veti az </w:t>
      </w:r>
      <w:r w:rsidR="004F6917" w:rsidRPr="003E03D7">
        <w:rPr>
          <w:rFonts w:cs="Times New Roman"/>
          <w:szCs w:val="24"/>
        </w:rPr>
        <w:t>azonos célokra törekvő, ugyanilyen</w:t>
      </w:r>
      <w:r w:rsidRPr="003E03D7">
        <w:rPr>
          <w:rFonts w:cs="Times New Roman"/>
          <w:szCs w:val="24"/>
        </w:rPr>
        <w:t xml:space="preserve"> módszerekkel élő vetélytársának. És mélyen beavatkozik belső rendszerébe: uszítja a lakosság számottevő részét, kritizálja a kormányzás mikéntjét.</w:t>
      </w:r>
    </w:p>
    <w:p w14:paraId="2F640141" w14:textId="3E587977" w:rsidR="00FD2FCF" w:rsidRPr="003E03D7" w:rsidRDefault="00FD2FCF" w:rsidP="00577861">
      <w:pPr>
        <w:spacing w:line="240" w:lineRule="auto"/>
        <w:rPr>
          <w:rFonts w:cs="Times New Roman"/>
          <w:szCs w:val="24"/>
        </w:rPr>
      </w:pPr>
      <w:r w:rsidRPr="003E03D7">
        <w:rPr>
          <w:rFonts w:cs="Times New Roman"/>
          <w:szCs w:val="24"/>
        </w:rPr>
        <w:t>Oroszország</w:t>
      </w:r>
      <w:r w:rsidR="003C566D" w:rsidRPr="003E03D7">
        <w:rPr>
          <w:rFonts w:cs="Times New Roman"/>
          <w:szCs w:val="24"/>
        </w:rPr>
        <w:t xml:space="preserve">ról </w:t>
      </w:r>
      <w:r w:rsidR="00E150CF">
        <w:rPr>
          <w:rFonts w:cs="Times New Roman"/>
          <w:szCs w:val="24"/>
        </w:rPr>
        <w:t xml:space="preserve">pedig </w:t>
      </w:r>
      <w:r w:rsidR="003C566D" w:rsidRPr="003E03D7">
        <w:rPr>
          <w:rFonts w:cs="Times New Roman"/>
          <w:szCs w:val="24"/>
        </w:rPr>
        <w:t>így ír</w:t>
      </w:r>
      <w:r w:rsidRPr="003E03D7">
        <w:rPr>
          <w:rFonts w:cs="Times New Roman"/>
          <w:szCs w:val="24"/>
        </w:rPr>
        <w:t>:</w:t>
      </w:r>
    </w:p>
    <w:p w14:paraId="2A90D7C2" w14:textId="4A025301" w:rsidR="005533F3" w:rsidRPr="003E03D7" w:rsidRDefault="00F3470C" w:rsidP="00577861">
      <w:pPr>
        <w:spacing w:line="240" w:lineRule="auto"/>
        <w:rPr>
          <w:rFonts w:cs="Times New Roman"/>
          <w:szCs w:val="24"/>
        </w:rPr>
      </w:pPr>
      <w:r w:rsidRPr="003E03D7">
        <w:rPr>
          <w:rFonts w:cs="Times New Roman"/>
          <w:szCs w:val="24"/>
        </w:rPr>
        <w:t>&lt;Az elmúlt évtizedben az orosz kormány imperi</w:t>
      </w:r>
      <w:r w:rsidR="00C6430D" w:rsidRPr="003E03D7">
        <w:rPr>
          <w:rFonts w:cs="Times New Roman"/>
          <w:szCs w:val="24"/>
        </w:rPr>
        <w:t xml:space="preserve">alista külpolitikát választott. </w:t>
      </w:r>
      <w:r w:rsidRPr="003E03D7">
        <w:rPr>
          <w:rFonts w:cs="Times New Roman"/>
          <w:szCs w:val="24"/>
        </w:rPr>
        <w:t xml:space="preserve">amelynek célja a nemzetközi rend kulcsfontosságú elemeinek megdöntése. Ez a </w:t>
      </w:r>
      <w:r w:rsidR="003E0C38" w:rsidRPr="003E03D7">
        <w:rPr>
          <w:rFonts w:cs="Times New Roman"/>
          <w:szCs w:val="24"/>
        </w:rPr>
        <w:t>csúcs</w:t>
      </w:r>
      <w:r w:rsidR="00C6430D" w:rsidRPr="003E03D7">
        <w:rPr>
          <w:rFonts w:cs="Times New Roman"/>
          <w:szCs w:val="24"/>
        </w:rPr>
        <w:t xml:space="preserve">pontot </w:t>
      </w:r>
      <w:r w:rsidRPr="003E03D7">
        <w:rPr>
          <w:rFonts w:cs="Times New Roman"/>
          <w:szCs w:val="24"/>
        </w:rPr>
        <w:t>Ukrajna teljes körű inváziójában</w:t>
      </w:r>
      <w:r w:rsidR="003E0C38" w:rsidRPr="003E03D7">
        <w:rPr>
          <w:rFonts w:cs="Times New Roman"/>
          <w:szCs w:val="24"/>
        </w:rPr>
        <w:t xml:space="preserve"> érte el</w:t>
      </w:r>
      <w:r w:rsidRPr="003E03D7">
        <w:rPr>
          <w:rFonts w:cs="Times New Roman"/>
          <w:szCs w:val="24"/>
        </w:rPr>
        <w:t xml:space="preserve">, </w:t>
      </w:r>
      <w:r w:rsidR="003E0C38" w:rsidRPr="003E03D7">
        <w:rPr>
          <w:rFonts w:cs="Times New Roman"/>
          <w:szCs w:val="24"/>
        </w:rPr>
        <w:t>amivel</w:t>
      </w:r>
      <w:r w:rsidRPr="003E03D7">
        <w:rPr>
          <w:rFonts w:cs="Times New Roman"/>
          <w:szCs w:val="24"/>
        </w:rPr>
        <w:t xml:space="preserve"> megkísérel</w:t>
      </w:r>
      <w:r w:rsidR="003E0C38" w:rsidRPr="003E03D7">
        <w:rPr>
          <w:rFonts w:cs="Times New Roman"/>
          <w:szCs w:val="24"/>
        </w:rPr>
        <w:t>ik</w:t>
      </w:r>
      <w:r w:rsidRPr="003E03D7">
        <w:rPr>
          <w:rFonts w:cs="Times New Roman"/>
          <w:szCs w:val="24"/>
        </w:rPr>
        <w:t xml:space="preserve"> megbuktatni </w:t>
      </w:r>
      <w:r w:rsidR="00C6430D" w:rsidRPr="003E03D7">
        <w:rPr>
          <w:rFonts w:cs="Times New Roman"/>
          <w:szCs w:val="24"/>
        </w:rPr>
        <w:t>annak</w:t>
      </w:r>
      <w:r w:rsidRPr="003E03D7">
        <w:rPr>
          <w:rFonts w:cs="Times New Roman"/>
          <w:szCs w:val="24"/>
        </w:rPr>
        <w:t xml:space="preserve"> kormányát </w:t>
      </w:r>
      <w:r w:rsidR="003E0C38" w:rsidRPr="003E03D7">
        <w:rPr>
          <w:rFonts w:cs="Times New Roman"/>
          <w:szCs w:val="24"/>
        </w:rPr>
        <w:t>és orosz fennhatóság alá vonni</w:t>
      </w:r>
      <w:r w:rsidR="00C6430D" w:rsidRPr="003E03D7">
        <w:rPr>
          <w:rFonts w:cs="Times New Roman"/>
          <w:szCs w:val="24"/>
        </w:rPr>
        <w:t xml:space="preserve"> az országot</w:t>
      </w:r>
      <w:r w:rsidR="003E0C38" w:rsidRPr="003E03D7">
        <w:rPr>
          <w:rFonts w:cs="Times New Roman"/>
          <w:szCs w:val="24"/>
        </w:rPr>
        <w:t xml:space="preserve">. </w:t>
      </w:r>
      <w:r w:rsidR="00C6430D" w:rsidRPr="003E03D7">
        <w:rPr>
          <w:rFonts w:cs="Times New Roman"/>
          <w:szCs w:val="24"/>
        </w:rPr>
        <w:t>A</w:t>
      </w:r>
      <w:r w:rsidRPr="003E03D7">
        <w:rPr>
          <w:rFonts w:cs="Times New Roman"/>
          <w:szCs w:val="24"/>
        </w:rPr>
        <w:t xml:space="preserve"> támadás azonban nem a semmiből jött, </w:t>
      </w:r>
      <w:r w:rsidR="00C6430D" w:rsidRPr="003E03D7">
        <w:rPr>
          <w:rFonts w:cs="Times New Roman"/>
          <w:szCs w:val="24"/>
        </w:rPr>
        <w:t xml:space="preserve">megelőzte </w:t>
      </w:r>
      <w:r w:rsidRPr="003E03D7">
        <w:rPr>
          <w:rFonts w:cs="Times New Roman"/>
          <w:szCs w:val="24"/>
        </w:rPr>
        <w:t>Oroszorszá</w:t>
      </w:r>
      <w:r w:rsidR="00F04A5A" w:rsidRPr="003E03D7">
        <w:rPr>
          <w:rFonts w:cs="Times New Roman"/>
          <w:szCs w:val="24"/>
        </w:rPr>
        <w:t xml:space="preserve">g 2014-es inváziója </w:t>
      </w:r>
      <w:r w:rsidRPr="003E03D7">
        <w:rPr>
          <w:rFonts w:cs="Times New Roman"/>
          <w:szCs w:val="24"/>
        </w:rPr>
        <w:t>Ukrajnába, a katonai beavatkozás Szíriában, a szomszédai destabilizálására irán</w:t>
      </w:r>
      <w:r w:rsidR="00F04A5A" w:rsidRPr="003E03D7">
        <w:rPr>
          <w:rFonts w:cs="Times New Roman"/>
          <w:szCs w:val="24"/>
        </w:rPr>
        <w:t>yuló hosszú távú erőfeszítései</w:t>
      </w:r>
      <w:r w:rsidRPr="003E03D7">
        <w:rPr>
          <w:rFonts w:cs="Times New Roman"/>
          <w:szCs w:val="24"/>
        </w:rPr>
        <w:t xml:space="preserve"> hírszerzés és a kibernetikai képességek felhasználásával, valamint a belső </w:t>
      </w:r>
      <w:r w:rsidR="00F04A5A" w:rsidRPr="003E03D7">
        <w:rPr>
          <w:rFonts w:cs="Times New Roman"/>
          <w:szCs w:val="24"/>
        </w:rPr>
        <w:t>demokratikus folyamatok</w:t>
      </w:r>
      <w:r w:rsidRPr="003E03D7">
        <w:rPr>
          <w:rFonts w:cs="Times New Roman"/>
          <w:szCs w:val="24"/>
        </w:rPr>
        <w:t xml:space="preserve"> aláak</w:t>
      </w:r>
      <w:r w:rsidR="003E0C38" w:rsidRPr="003E03D7">
        <w:rPr>
          <w:rFonts w:cs="Times New Roman"/>
          <w:szCs w:val="24"/>
        </w:rPr>
        <w:t>n</w:t>
      </w:r>
      <w:r w:rsidR="00F04A5A" w:rsidRPr="003E03D7">
        <w:rPr>
          <w:rFonts w:cs="Times New Roman"/>
          <w:szCs w:val="24"/>
        </w:rPr>
        <w:t xml:space="preserve">ázására tett nyílt kísérletei </w:t>
      </w:r>
      <w:r w:rsidRPr="003E03D7">
        <w:rPr>
          <w:rFonts w:cs="Times New Roman"/>
          <w:szCs w:val="24"/>
        </w:rPr>
        <w:t>Európa, Közép-Ázsia és az egész</w:t>
      </w:r>
      <w:r w:rsidR="005533F3" w:rsidRPr="003E03D7">
        <w:rPr>
          <w:rFonts w:cs="Times New Roman"/>
          <w:szCs w:val="24"/>
        </w:rPr>
        <w:t xml:space="preserve"> világ országaiban. Oroszország</w:t>
      </w:r>
      <w:r w:rsidR="00A25E63">
        <w:rPr>
          <w:rFonts w:cs="Times New Roman"/>
          <w:szCs w:val="24"/>
        </w:rPr>
        <w:t xml:space="preserve"> </w:t>
      </w:r>
      <w:r w:rsidRPr="003E03D7">
        <w:rPr>
          <w:rFonts w:cs="Times New Roman"/>
          <w:szCs w:val="24"/>
        </w:rPr>
        <w:t>szemérmetlenül beavatkozott az amerikai politikába, és azon dolgozott, hogy megosztottságo</w:t>
      </w:r>
      <w:r w:rsidR="001E3611" w:rsidRPr="003E03D7">
        <w:rPr>
          <w:rFonts w:cs="Times New Roman"/>
          <w:szCs w:val="24"/>
        </w:rPr>
        <w:t xml:space="preserve">t szítson az </w:t>
      </w:r>
      <w:r w:rsidR="00F04A5A" w:rsidRPr="003E03D7">
        <w:rPr>
          <w:rFonts w:cs="Times New Roman"/>
          <w:szCs w:val="24"/>
        </w:rPr>
        <w:t>Amerika népei</w:t>
      </w:r>
      <w:r w:rsidR="001E3611" w:rsidRPr="003E03D7">
        <w:rPr>
          <w:rFonts w:cs="Times New Roman"/>
          <w:szCs w:val="24"/>
        </w:rPr>
        <w:t xml:space="preserve"> között. </w:t>
      </w:r>
      <w:r w:rsidRPr="003E03D7">
        <w:rPr>
          <w:rFonts w:cs="Times New Roman"/>
          <w:szCs w:val="24"/>
        </w:rPr>
        <w:t>És Oroszország destabilizáló tevékenysége nem korlá</w:t>
      </w:r>
      <w:r w:rsidR="005533F3" w:rsidRPr="003E03D7">
        <w:rPr>
          <w:rFonts w:cs="Times New Roman"/>
          <w:szCs w:val="24"/>
        </w:rPr>
        <w:t xml:space="preserve">tozódik a nemzetközi színtérre. </w:t>
      </w:r>
      <w:r w:rsidRPr="003E03D7">
        <w:rPr>
          <w:rFonts w:cs="Times New Roman"/>
          <w:szCs w:val="24"/>
        </w:rPr>
        <w:t>Belföldön a Putyin elnök vezette orosz kormány megsérti polgárai</w:t>
      </w:r>
      <w:r w:rsidR="001E3611" w:rsidRPr="003E03D7">
        <w:rPr>
          <w:rFonts w:cs="Times New Roman"/>
          <w:szCs w:val="24"/>
        </w:rPr>
        <w:t xml:space="preserve"> emberi jogait, </w:t>
      </w:r>
      <w:r w:rsidR="00377BE7" w:rsidRPr="003E03D7">
        <w:rPr>
          <w:rFonts w:cs="Times New Roman"/>
          <w:szCs w:val="24"/>
        </w:rPr>
        <w:t>elnyomja az ellenzéket, és letiltja</w:t>
      </w:r>
      <w:r w:rsidRPr="003E03D7">
        <w:rPr>
          <w:rFonts w:cs="Times New Roman"/>
          <w:szCs w:val="24"/>
        </w:rPr>
        <w:t xml:space="preserve"> a független médiát. Oroszország</w:t>
      </w:r>
      <w:r w:rsidR="00377BE7" w:rsidRPr="003E03D7">
        <w:rPr>
          <w:rFonts w:cs="Times New Roman"/>
          <w:szCs w:val="24"/>
        </w:rPr>
        <w:t>ban</w:t>
      </w:r>
      <w:r w:rsidR="001E3611" w:rsidRPr="003E03D7">
        <w:rPr>
          <w:rFonts w:cs="Times New Roman"/>
          <w:szCs w:val="24"/>
        </w:rPr>
        <w:t xml:space="preserve"> most stagnáló politikai </w:t>
      </w:r>
      <w:r w:rsidRPr="003E03D7">
        <w:rPr>
          <w:rFonts w:cs="Times New Roman"/>
          <w:szCs w:val="24"/>
        </w:rPr>
        <w:t>rendszer</w:t>
      </w:r>
      <w:r w:rsidR="00377BE7" w:rsidRPr="003E03D7">
        <w:rPr>
          <w:rFonts w:cs="Times New Roman"/>
          <w:szCs w:val="24"/>
        </w:rPr>
        <w:t xml:space="preserve"> van</w:t>
      </w:r>
      <w:r w:rsidRPr="003E03D7">
        <w:rPr>
          <w:rFonts w:cs="Times New Roman"/>
          <w:szCs w:val="24"/>
        </w:rPr>
        <w:t>, amely n</w:t>
      </w:r>
      <w:r w:rsidR="005533F3" w:rsidRPr="003E03D7">
        <w:rPr>
          <w:rFonts w:cs="Times New Roman"/>
          <w:szCs w:val="24"/>
        </w:rPr>
        <w:t xml:space="preserve">em reagál az emberek igényeire. </w:t>
      </w:r>
    </w:p>
    <w:p w14:paraId="11B1E959" w14:textId="25A71A19" w:rsidR="00A23C11" w:rsidRPr="003E03D7" w:rsidRDefault="00F3470C" w:rsidP="00577861">
      <w:pPr>
        <w:spacing w:line="240" w:lineRule="auto"/>
        <w:rPr>
          <w:rFonts w:cs="Times New Roman"/>
          <w:szCs w:val="24"/>
        </w:rPr>
      </w:pPr>
      <w:r w:rsidRPr="003E03D7">
        <w:rPr>
          <w:rFonts w:cs="Times New Roman"/>
          <w:szCs w:val="24"/>
        </w:rPr>
        <w:t>Az Egyesült Államok az egymást követő kormányok alatt több ponton is jelentős erőfeszítéseket tett</w:t>
      </w:r>
      <w:r w:rsidR="00005ED5">
        <w:rPr>
          <w:rFonts w:cs="Times New Roman"/>
          <w:szCs w:val="24"/>
        </w:rPr>
        <w:t xml:space="preserve"> </w:t>
      </w:r>
      <w:r w:rsidRPr="003E03D7">
        <w:rPr>
          <w:rFonts w:cs="Times New Roman"/>
          <w:szCs w:val="24"/>
        </w:rPr>
        <w:t xml:space="preserve">Oroszország felé, hogy korlátozza a rivalizálásukat és meghatározza az együttműködés pragmatikus területeit. </w:t>
      </w:r>
      <w:r w:rsidR="001E3611" w:rsidRPr="003E03D7">
        <w:rPr>
          <w:rFonts w:cs="Times New Roman"/>
          <w:szCs w:val="24"/>
        </w:rPr>
        <w:t xml:space="preserve">Putyin Elnök úr </w:t>
      </w:r>
      <w:r w:rsidRPr="003E03D7">
        <w:rPr>
          <w:rFonts w:cs="Times New Roman"/>
          <w:szCs w:val="24"/>
        </w:rPr>
        <w:t xml:space="preserve">elutasította ezeket az erőfeszítéseket, és most már világos, hogy nem fog </w:t>
      </w:r>
      <w:r w:rsidR="00377BE7" w:rsidRPr="003E03D7">
        <w:rPr>
          <w:rFonts w:cs="Times New Roman"/>
          <w:szCs w:val="24"/>
        </w:rPr>
        <w:t>megváltozn</w:t>
      </w:r>
      <w:r w:rsidR="001E3611" w:rsidRPr="003E03D7">
        <w:rPr>
          <w:rFonts w:cs="Times New Roman"/>
          <w:szCs w:val="24"/>
        </w:rPr>
        <w:t xml:space="preserve">i. Oroszország most </w:t>
      </w:r>
      <w:r w:rsidRPr="003E03D7">
        <w:rPr>
          <w:rFonts w:cs="Times New Roman"/>
          <w:szCs w:val="24"/>
        </w:rPr>
        <w:t xml:space="preserve">közvetlen és tartós fenyegetést jelent a nemzetközi békére és stabilitásra. Ez nem </w:t>
      </w:r>
      <w:r w:rsidR="00377BE7" w:rsidRPr="003E03D7">
        <w:rPr>
          <w:rFonts w:cs="Times New Roman"/>
          <w:szCs w:val="24"/>
        </w:rPr>
        <w:t xml:space="preserve">a Nyugat és Oroszország közötti </w:t>
      </w:r>
      <w:r w:rsidRPr="003E03D7">
        <w:rPr>
          <w:rFonts w:cs="Times New Roman"/>
          <w:szCs w:val="24"/>
        </w:rPr>
        <w:t>harcról szól</w:t>
      </w:r>
      <w:r w:rsidR="00377BE7" w:rsidRPr="003E03D7">
        <w:rPr>
          <w:rFonts w:cs="Times New Roman"/>
          <w:szCs w:val="24"/>
        </w:rPr>
        <w:t>, h</w:t>
      </w:r>
      <w:r w:rsidRPr="003E03D7">
        <w:rPr>
          <w:rFonts w:cs="Times New Roman"/>
          <w:szCs w:val="24"/>
        </w:rPr>
        <w:t>anem az ENSZ Alap</w:t>
      </w:r>
      <w:r w:rsidR="001E3611" w:rsidRPr="003E03D7">
        <w:rPr>
          <w:rFonts w:cs="Times New Roman"/>
          <w:szCs w:val="24"/>
        </w:rPr>
        <w:t xml:space="preserve">okmányának alapelveiről, amelynek </w:t>
      </w:r>
      <w:r w:rsidRPr="003E03D7">
        <w:rPr>
          <w:rFonts w:cs="Times New Roman"/>
          <w:szCs w:val="24"/>
        </w:rPr>
        <w:t xml:space="preserve">Oroszország is </w:t>
      </w:r>
      <w:r w:rsidR="00736D5F" w:rsidRPr="003E03D7">
        <w:rPr>
          <w:rFonts w:cs="Times New Roman"/>
          <w:szCs w:val="24"/>
        </w:rPr>
        <w:t>részese,</w:t>
      </w:r>
      <w:r w:rsidR="00377BE7" w:rsidRPr="003E03D7">
        <w:rPr>
          <w:rFonts w:cs="Times New Roman"/>
          <w:szCs w:val="24"/>
        </w:rPr>
        <w:t xml:space="preserve"> és amely </w:t>
      </w:r>
      <w:r w:rsidRPr="003E03D7">
        <w:rPr>
          <w:rFonts w:cs="Times New Roman"/>
          <w:szCs w:val="24"/>
        </w:rPr>
        <w:t>különösen a szuverenitás és a területi integritás t</w:t>
      </w:r>
      <w:r w:rsidR="001E3611" w:rsidRPr="003E03D7">
        <w:rPr>
          <w:rFonts w:cs="Times New Roman"/>
          <w:szCs w:val="24"/>
        </w:rPr>
        <w:t>iszteletben tartás</w:t>
      </w:r>
      <w:r w:rsidR="00377BE7" w:rsidRPr="003E03D7">
        <w:rPr>
          <w:rFonts w:cs="Times New Roman"/>
          <w:szCs w:val="24"/>
        </w:rPr>
        <w:t>áról</w:t>
      </w:r>
      <w:r w:rsidR="001E3611" w:rsidRPr="003E03D7">
        <w:rPr>
          <w:rFonts w:cs="Times New Roman"/>
          <w:szCs w:val="24"/>
        </w:rPr>
        <w:t xml:space="preserve">, valamint a </w:t>
      </w:r>
      <w:r w:rsidRPr="003E03D7">
        <w:rPr>
          <w:rFonts w:cs="Times New Roman"/>
          <w:szCs w:val="24"/>
        </w:rPr>
        <w:t>háborús ter</w:t>
      </w:r>
      <w:r w:rsidR="00377BE7" w:rsidRPr="003E03D7">
        <w:rPr>
          <w:rFonts w:cs="Times New Roman"/>
          <w:szCs w:val="24"/>
        </w:rPr>
        <w:t>ületszerzés tilalmáról szól</w:t>
      </w:r>
      <w:r w:rsidR="001E3611" w:rsidRPr="003E03D7">
        <w:rPr>
          <w:rFonts w:cs="Times New Roman"/>
          <w:szCs w:val="24"/>
        </w:rPr>
        <w:t xml:space="preserve">. </w:t>
      </w:r>
      <w:r w:rsidRPr="003E03D7">
        <w:rPr>
          <w:rFonts w:cs="Times New Roman"/>
          <w:szCs w:val="24"/>
        </w:rPr>
        <w:t xml:space="preserve">Egységes, elvszerű és határozott választ </w:t>
      </w:r>
      <w:r w:rsidR="00377BE7" w:rsidRPr="003E03D7">
        <w:rPr>
          <w:rFonts w:cs="Times New Roman"/>
          <w:szCs w:val="24"/>
        </w:rPr>
        <w:t>adunk</w:t>
      </w:r>
      <w:r w:rsidR="001E3611" w:rsidRPr="003E03D7">
        <w:rPr>
          <w:rFonts w:cs="Times New Roman"/>
          <w:szCs w:val="24"/>
        </w:rPr>
        <w:t xml:space="preserve"> Oroszország inváziójára, és </w:t>
      </w:r>
      <w:r w:rsidRPr="003E03D7">
        <w:rPr>
          <w:rFonts w:cs="Times New Roman"/>
          <w:szCs w:val="24"/>
        </w:rPr>
        <w:t xml:space="preserve">a világot arra </w:t>
      </w:r>
      <w:r w:rsidR="003C7BEC" w:rsidRPr="003E03D7">
        <w:rPr>
          <w:rFonts w:cs="Times New Roman"/>
          <w:szCs w:val="24"/>
        </w:rPr>
        <w:t>szerveztük</w:t>
      </w:r>
      <w:r w:rsidRPr="003E03D7">
        <w:rPr>
          <w:rFonts w:cs="Times New Roman"/>
          <w:szCs w:val="24"/>
        </w:rPr>
        <w:t xml:space="preserve"> össze, hogy támogassuk az ukrán népet, am</w:t>
      </w:r>
      <w:r w:rsidR="003C7BEC" w:rsidRPr="003E03D7">
        <w:rPr>
          <w:rFonts w:cs="Times New Roman"/>
          <w:szCs w:val="24"/>
        </w:rPr>
        <w:t>ely bátran védi hazáját. Széles</w:t>
      </w:r>
      <w:r w:rsidRPr="003E03D7">
        <w:rPr>
          <w:rFonts w:cs="Times New Roman"/>
          <w:szCs w:val="24"/>
        </w:rPr>
        <w:t>körű és tartós nemzetközi koalícióval együttm</w:t>
      </w:r>
      <w:r w:rsidR="001E3611" w:rsidRPr="003E03D7">
        <w:rPr>
          <w:rFonts w:cs="Times New Roman"/>
          <w:szCs w:val="24"/>
        </w:rPr>
        <w:t xml:space="preserve">űködve, rekordközeli </w:t>
      </w:r>
      <w:r w:rsidRPr="003E03D7">
        <w:rPr>
          <w:rFonts w:cs="Times New Roman"/>
          <w:szCs w:val="24"/>
        </w:rPr>
        <w:t>biztonsági támogatást nyújtottunk, hogy Ukrajnának biztosítsuk az önvédelemhez szük</w:t>
      </w:r>
      <w:r w:rsidR="003C7BEC" w:rsidRPr="003E03D7">
        <w:rPr>
          <w:rFonts w:cs="Times New Roman"/>
          <w:szCs w:val="24"/>
        </w:rPr>
        <w:t>séges eszközöket. H</w:t>
      </w:r>
      <w:r w:rsidRPr="003E03D7">
        <w:rPr>
          <w:rFonts w:cs="Times New Roman"/>
          <w:szCs w:val="24"/>
        </w:rPr>
        <w:t>umanitárius, gazdasági és fejlesztési támogatást nyújtottunk Ukrajna szuverén, választott</w:t>
      </w:r>
      <w:r w:rsidR="003C7BEC" w:rsidRPr="003E03D7">
        <w:rPr>
          <w:rFonts w:cs="Times New Roman"/>
          <w:szCs w:val="24"/>
        </w:rPr>
        <w:t xml:space="preserve"> kormányának</w:t>
      </w:r>
      <w:r w:rsidRPr="003E03D7">
        <w:rPr>
          <w:rFonts w:cs="Times New Roman"/>
          <w:szCs w:val="24"/>
        </w:rPr>
        <w:t xml:space="preserve"> ország</w:t>
      </w:r>
      <w:r w:rsidR="003C7BEC" w:rsidRPr="003E03D7">
        <w:rPr>
          <w:rFonts w:cs="Times New Roman"/>
          <w:szCs w:val="24"/>
        </w:rPr>
        <w:t>a</w:t>
      </w:r>
      <w:r w:rsidRPr="003E03D7">
        <w:rPr>
          <w:rFonts w:cs="Times New Roman"/>
          <w:szCs w:val="24"/>
        </w:rPr>
        <w:t xml:space="preserve"> megerősítésére</w:t>
      </w:r>
      <w:r w:rsidR="003C7BEC" w:rsidRPr="003E03D7">
        <w:rPr>
          <w:rFonts w:cs="Times New Roman"/>
          <w:szCs w:val="24"/>
        </w:rPr>
        <w:t xml:space="preserve"> és </w:t>
      </w:r>
      <w:r w:rsidRPr="003E03D7">
        <w:rPr>
          <w:rFonts w:cs="Times New Roman"/>
          <w:szCs w:val="24"/>
        </w:rPr>
        <w:t>menekültek millióinak segítés</w:t>
      </w:r>
      <w:r w:rsidR="003C7BEC" w:rsidRPr="003E03D7">
        <w:rPr>
          <w:rFonts w:cs="Times New Roman"/>
          <w:szCs w:val="24"/>
        </w:rPr>
        <w:t>ére</w:t>
      </w:r>
      <w:r w:rsidRPr="003E03D7">
        <w:rPr>
          <w:rFonts w:cs="Times New Roman"/>
          <w:szCs w:val="24"/>
        </w:rPr>
        <w:t>, akiknek el kellett h</w:t>
      </w:r>
      <w:r w:rsidR="003C7BEC" w:rsidRPr="003E03D7">
        <w:rPr>
          <w:rFonts w:cs="Times New Roman"/>
          <w:szCs w:val="24"/>
        </w:rPr>
        <w:t>agyniuk otthonukat. Továbbra is</w:t>
      </w:r>
      <w:r w:rsidRPr="003E03D7">
        <w:rPr>
          <w:rFonts w:cs="Times New Roman"/>
          <w:szCs w:val="24"/>
        </w:rPr>
        <w:t xml:space="preserve"> Ukrajna népe mellett fogunk állni, hogy visszavágjanak Oroszor</w:t>
      </w:r>
      <w:r w:rsidR="001E3611" w:rsidRPr="003E03D7">
        <w:rPr>
          <w:rFonts w:cs="Times New Roman"/>
          <w:szCs w:val="24"/>
        </w:rPr>
        <w:t xml:space="preserve">szág </w:t>
      </w:r>
      <w:r w:rsidR="003C7BEC" w:rsidRPr="003E03D7">
        <w:rPr>
          <w:rFonts w:cs="Times New Roman"/>
          <w:szCs w:val="24"/>
        </w:rPr>
        <w:t>leplezetlen</w:t>
      </w:r>
      <w:r w:rsidR="001E3611" w:rsidRPr="003E03D7">
        <w:rPr>
          <w:rFonts w:cs="Times New Roman"/>
          <w:szCs w:val="24"/>
        </w:rPr>
        <w:t xml:space="preserve"> </w:t>
      </w:r>
      <w:r w:rsidRPr="003E03D7">
        <w:rPr>
          <w:rFonts w:cs="Times New Roman"/>
          <w:szCs w:val="24"/>
        </w:rPr>
        <w:t>agresszió</w:t>
      </w:r>
      <w:r w:rsidR="003C7BEC" w:rsidRPr="003E03D7">
        <w:rPr>
          <w:rFonts w:cs="Times New Roman"/>
          <w:szCs w:val="24"/>
        </w:rPr>
        <w:t>ja</w:t>
      </w:r>
      <w:r w:rsidRPr="003E03D7">
        <w:rPr>
          <w:rFonts w:cs="Times New Roman"/>
          <w:szCs w:val="24"/>
        </w:rPr>
        <w:t xml:space="preserve"> ellen. És </w:t>
      </w:r>
      <w:r w:rsidR="003C7BEC" w:rsidRPr="003E03D7">
        <w:rPr>
          <w:rFonts w:cs="Times New Roman"/>
          <w:szCs w:val="24"/>
        </w:rPr>
        <w:t>rá</w:t>
      </w:r>
      <w:r w:rsidR="00A23C11" w:rsidRPr="003E03D7">
        <w:rPr>
          <w:rFonts w:cs="Times New Roman"/>
          <w:szCs w:val="24"/>
        </w:rPr>
        <w:t xml:space="preserve"> fogjuk </w:t>
      </w:r>
      <w:r w:rsidRPr="003E03D7">
        <w:rPr>
          <w:rFonts w:cs="Times New Roman"/>
          <w:szCs w:val="24"/>
        </w:rPr>
        <w:t xml:space="preserve">venni a világot, hogy vonja felelősségre Oroszországot az </w:t>
      </w:r>
      <w:r w:rsidR="00A23C11" w:rsidRPr="003E03D7">
        <w:rPr>
          <w:rFonts w:cs="Times New Roman"/>
          <w:szCs w:val="24"/>
        </w:rPr>
        <w:t xml:space="preserve">Ukrajnában </w:t>
      </w:r>
      <w:r w:rsidR="001E3611" w:rsidRPr="003E03D7">
        <w:rPr>
          <w:rFonts w:cs="Times New Roman"/>
          <w:szCs w:val="24"/>
        </w:rPr>
        <w:t xml:space="preserve">elkövetett atrocitásokért. </w:t>
      </w:r>
    </w:p>
    <w:p w14:paraId="7151B3D3" w14:textId="77777777" w:rsidR="00733706" w:rsidRPr="003E03D7" w:rsidRDefault="00F3470C" w:rsidP="00577861">
      <w:pPr>
        <w:spacing w:line="240" w:lineRule="auto"/>
        <w:rPr>
          <w:rFonts w:cs="Times New Roman"/>
          <w:szCs w:val="24"/>
        </w:rPr>
      </w:pPr>
      <w:r w:rsidRPr="003E03D7">
        <w:rPr>
          <w:rFonts w:cs="Times New Roman"/>
          <w:szCs w:val="24"/>
        </w:rPr>
        <w:t>Szövetségeseinkkel és partnereinkkel együtt Amerika segít abban, hogy Orosz</w:t>
      </w:r>
      <w:r w:rsidR="001E3611" w:rsidRPr="003E03D7">
        <w:rPr>
          <w:rFonts w:cs="Times New Roman"/>
          <w:szCs w:val="24"/>
        </w:rPr>
        <w:t xml:space="preserve">ország Ukrajna elleni háborúját </w:t>
      </w:r>
      <w:r w:rsidRPr="003E03D7">
        <w:rPr>
          <w:rFonts w:cs="Times New Roman"/>
          <w:szCs w:val="24"/>
        </w:rPr>
        <w:t>stratégiai kudarccá tegye. Európa-szerte a NATO és az</w:t>
      </w:r>
      <w:r w:rsidR="00A23C11" w:rsidRPr="003E03D7">
        <w:rPr>
          <w:rFonts w:cs="Times New Roman"/>
          <w:szCs w:val="24"/>
        </w:rPr>
        <w:t xml:space="preserve"> Európai Unió </w:t>
      </w:r>
      <w:r w:rsidR="00A23C11" w:rsidRPr="003E03D7">
        <w:rPr>
          <w:rFonts w:cs="Times New Roman"/>
          <w:szCs w:val="24"/>
        </w:rPr>
        <w:lastRenderedPageBreak/>
        <w:t xml:space="preserve">egységesen kiállt </w:t>
      </w:r>
      <w:r w:rsidRPr="003E03D7">
        <w:rPr>
          <w:rFonts w:cs="Times New Roman"/>
          <w:szCs w:val="24"/>
        </w:rPr>
        <w:t>Oroszországgal szemben és a közös értékek védelmében. Korlátozzuk Oroszország stratégiai fontosság</w:t>
      </w:r>
      <w:r w:rsidR="001E3611" w:rsidRPr="003E03D7">
        <w:rPr>
          <w:rFonts w:cs="Times New Roman"/>
          <w:szCs w:val="24"/>
        </w:rPr>
        <w:t xml:space="preserve">ú gazdasági ágazatait, </w:t>
      </w:r>
      <w:r w:rsidRPr="003E03D7">
        <w:rPr>
          <w:rFonts w:cs="Times New Roman"/>
          <w:szCs w:val="24"/>
        </w:rPr>
        <w:t>köztük a védelmi és a repülőgépiparban, és továbbra is szembeszállunk Oroszország azon</w:t>
      </w:r>
      <w:r w:rsidR="001E3611" w:rsidRPr="003E03D7">
        <w:rPr>
          <w:rFonts w:cs="Times New Roman"/>
          <w:szCs w:val="24"/>
        </w:rPr>
        <w:t xml:space="preserve"> kísérleteivel, hogy gyengíts</w:t>
      </w:r>
      <w:r w:rsidR="00A23C11" w:rsidRPr="003E03D7">
        <w:rPr>
          <w:rFonts w:cs="Times New Roman"/>
          <w:szCs w:val="24"/>
        </w:rPr>
        <w:t>e</w:t>
      </w:r>
      <w:r w:rsidR="001E3611" w:rsidRPr="003E03D7">
        <w:rPr>
          <w:rFonts w:cs="Times New Roman"/>
          <w:szCs w:val="24"/>
        </w:rPr>
        <w:t xml:space="preserve"> </w:t>
      </w:r>
      <w:r w:rsidRPr="003E03D7">
        <w:rPr>
          <w:rFonts w:cs="Times New Roman"/>
          <w:szCs w:val="24"/>
        </w:rPr>
        <w:t>és destabilizálja a szuverén nemzeteket, és aláássa a multilater</w:t>
      </w:r>
      <w:r w:rsidR="001E3611" w:rsidRPr="003E03D7">
        <w:rPr>
          <w:rFonts w:cs="Times New Roman"/>
          <w:szCs w:val="24"/>
        </w:rPr>
        <w:t xml:space="preserve">ális intézményeket. </w:t>
      </w:r>
      <w:r w:rsidRPr="003E03D7">
        <w:rPr>
          <w:rFonts w:cs="Times New Roman"/>
          <w:szCs w:val="24"/>
        </w:rPr>
        <w:t>NATO-szövetségeseinkkel együtt megerősítjük védelmünket és e</w:t>
      </w:r>
      <w:r w:rsidR="00733706" w:rsidRPr="003E03D7">
        <w:rPr>
          <w:rFonts w:cs="Times New Roman"/>
          <w:szCs w:val="24"/>
        </w:rPr>
        <w:t>lriasztó erőnket</w:t>
      </w:r>
      <w:r w:rsidR="001E3611" w:rsidRPr="003E03D7">
        <w:rPr>
          <w:rFonts w:cs="Times New Roman"/>
          <w:szCs w:val="24"/>
        </w:rPr>
        <w:t xml:space="preserve">, különösen </w:t>
      </w:r>
      <w:r w:rsidRPr="003E03D7">
        <w:rPr>
          <w:rFonts w:cs="Times New Roman"/>
          <w:szCs w:val="24"/>
        </w:rPr>
        <w:t>a szövetség keleti szárnyán. Finnország és Svédország NATO-ba történő befogadása t</w:t>
      </w:r>
      <w:r w:rsidR="001E3611" w:rsidRPr="003E03D7">
        <w:rPr>
          <w:rFonts w:cs="Times New Roman"/>
          <w:szCs w:val="24"/>
        </w:rPr>
        <w:t xml:space="preserve">ovább javítja biztonságunkat és </w:t>
      </w:r>
      <w:r w:rsidRPr="003E03D7">
        <w:rPr>
          <w:rFonts w:cs="Times New Roman"/>
          <w:szCs w:val="24"/>
        </w:rPr>
        <w:t xml:space="preserve">képességeinket. És újra összpontosítunk arra, hogy megerősítsük kollektív </w:t>
      </w:r>
      <w:r w:rsidR="001E3611" w:rsidRPr="003E03D7">
        <w:rPr>
          <w:rFonts w:cs="Times New Roman"/>
          <w:szCs w:val="24"/>
        </w:rPr>
        <w:t xml:space="preserve">ellenálló képességünket a közös </w:t>
      </w:r>
      <w:r w:rsidRPr="003E03D7">
        <w:rPr>
          <w:rFonts w:cs="Times New Roman"/>
          <w:szCs w:val="24"/>
        </w:rPr>
        <w:t>fenyegetésekkel szemben, beleértve az aszimmetrikus fenyegetéseket is. Tágabb értelemb</w:t>
      </w:r>
      <w:r w:rsidR="001E3611" w:rsidRPr="003E03D7">
        <w:rPr>
          <w:rFonts w:cs="Times New Roman"/>
          <w:szCs w:val="24"/>
        </w:rPr>
        <w:t xml:space="preserve">en Putyin háborúja mélyrehatóan </w:t>
      </w:r>
      <w:r w:rsidRPr="003E03D7">
        <w:rPr>
          <w:rFonts w:cs="Times New Roman"/>
          <w:szCs w:val="24"/>
        </w:rPr>
        <w:t xml:space="preserve">csökkentette Oroszország státuszát Kínával és más ázsiai hatalmakkal, például Indiával </w:t>
      </w:r>
      <w:r w:rsidR="001E3611" w:rsidRPr="003E03D7">
        <w:rPr>
          <w:rFonts w:cs="Times New Roman"/>
          <w:szCs w:val="24"/>
        </w:rPr>
        <w:t xml:space="preserve">és Japánnal szemben. </w:t>
      </w:r>
      <w:r w:rsidRPr="003E03D7">
        <w:rPr>
          <w:rFonts w:cs="Times New Roman"/>
          <w:szCs w:val="24"/>
        </w:rPr>
        <w:t xml:space="preserve">Moszkva puha ereje és diplomáciai befolyása csökkent, míg </w:t>
      </w:r>
      <w:r w:rsidR="00733706" w:rsidRPr="003E03D7">
        <w:rPr>
          <w:rFonts w:cs="Times New Roman"/>
          <w:szCs w:val="24"/>
        </w:rPr>
        <w:t xml:space="preserve">az </w:t>
      </w:r>
      <w:r w:rsidRPr="003E03D7">
        <w:rPr>
          <w:rFonts w:cs="Times New Roman"/>
          <w:szCs w:val="24"/>
        </w:rPr>
        <w:t>energia</w:t>
      </w:r>
      <w:r w:rsidR="00733706" w:rsidRPr="003E03D7">
        <w:rPr>
          <w:rFonts w:cs="Times New Roman"/>
          <w:szCs w:val="24"/>
        </w:rPr>
        <w:t xml:space="preserve"> </w:t>
      </w:r>
      <w:r w:rsidRPr="003E03D7">
        <w:rPr>
          <w:rFonts w:cs="Times New Roman"/>
          <w:szCs w:val="24"/>
        </w:rPr>
        <w:t>fegyverk</w:t>
      </w:r>
      <w:r w:rsidR="00733706" w:rsidRPr="003E03D7">
        <w:rPr>
          <w:rFonts w:cs="Times New Roman"/>
          <w:szCs w:val="24"/>
        </w:rPr>
        <w:t>énti</w:t>
      </w:r>
      <w:r w:rsidRPr="003E03D7">
        <w:rPr>
          <w:rFonts w:cs="Times New Roman"/>
          <w:szCs w:val="24"/>
        </w:rPr>
        <w:t xml:space="preserve"> </w:t>
      </w:r>
      <w:r w:rsidR="00733706" w:rsidRPr="003E03D7">
        <w:rPr>
          <w:rFonts w:cs="Times New Roman"/>
          <w:szCs w:val="24"/>
        </w:rPr>
        <w:t>használata</w:t>
      </w:r>
      <w:r w:rsidRPr="003E03D7">
        <w:rPr>
          <w:rFonts w:cs="Times New Roman"/>
          <w:szCs w:val="24"/>
        </w:rPr>
        <w:t xml:space="preserve"> visszafelé sült el. Az Oroszország Ukrajna elleni háború</w:t>
      </w:r>
      <w:r w:rsidR="00733706" w:rsidRPr="003E03D7">
        <w:rPr>
          <w:rFonts w:cs="Times New Roman"/>
          <w:szCs w:val="24"/>
        </w:rPr>
        <w:t>já</w:t>
      </w:r>
      <w:r w:rsidRPr="003E03D7">
        <w:rPr>
          <w:rFonts w:cs="Times New Roman"/>
          <w:szCs w:val="24"/>
        </w:rPr>
        <w:t xml:space="preserve">ra adott történelmi globális válasz </w:t>
      </w:r>
      <w:r w:rsidR="00733706" w:rsidRPr="003E03D7">
        <w:rPr>
          <w:rFonts w:cs="Times New Roman"/>
          <w:szCs w:val="24"/>
        </w:rPr>
        <w:t xml:space="preserve">olyan üzenetet küldött, </w:t>
      </w:r>
      <w:r w:rsidRPr="003E03D7">
        <w:rPr>
          <w:rFonts w:cs="Times New Roman"/>
          <w:szCs w:val="24"/>
        </w:rPr>
        <w:t>hogy az</w:t>
      </w:r>
      <w:r w:rsidR="00733706" w:rsidRPr="003E03D7">
        <w:rPr>
          <w:rFonts w:cs="Times New Roman"/>
          <w:szCs w:val="24"/>
        </w:rPr>
        <w:t>on</w:t>
      </w:r>
      <w:r w:rsidRPr="003E03D7">
        <w:rPr>
          <w:rFonts w:cs="Times New Roman"/>
          <w:szCs w:val="24"/>
        </w:rPr>
        <w:t xml:space="preserve"> országok nem élvezhetik a globáli</w:t>
      </w:r>
      <w:r w:rsidR="001E3611" w:rsidRPr="003E03D7">
        <w:rPr>
          <w:rFonts w:cs="Times New Roman"/>
          <w:szCs w:val="24"/>
        </w:rPr>
        <w:t xml:space="preserve">s integráció előnyeit, </w:t>
      </w:r>
      <w:r w:rsidR="00733706" w:rsidRPr="003E03D7">
        <w:rPr>
          <w:rFonts w:cs="Times New Roman"/>
          <w:szCs w:val="24"/>
        </w:rPr>
        <w:t>amelyek</w:t>
      </w:r>
      <w:r w:rsidRPr="003E03D7">
        <w:rPr>
          <w:rFonts w:cs="Times New Roman"/>
          <w:szCs w:val="24"/>
        </w:rPr>
        <w:t xml:space="preserve"> lábbal tiporják az </w:t>
      </w:r>
      <w:r w:rsidR="001E3611" w:rsidRPr="003E03D7">
        <w:rPr>
          <w:rFonts w:cs="Times New Roman"/>
          <w:szCs w:val="24"/>
        </w:rPr>
        <w:t xml:space="preserve">ENSZ Alapokmányának alapelveit. </w:t>
      </w:r>
    </w:p>
    <w:p w14:paraId="666CA434" w14:textId="77777777" w:rsidR="00226753" w:rsidRPr="003E03D7" w:rsidRDefault="00F3470C" w:rsidP="00577861">
      <w:pPr>
        <w:spacing w:line="240" w:lineRule="auto"/>
        <w:rPr>
          <w:rFonts w:cs="Times New Roman"/>
          <w:szCs w:val="24"/>
        </w:rPr>
      </w:pPr>
      <w:r w:rsidRPr="003E03D7">
        <w:rPr>
          <w:rFonts w:cs="Times New Roman"/>
          <w:szCs w:val="24"/>
        </w:rPr>
        <w:t>Bár megközelítésünk egyes aspektusai az ukrajnai hábo</w:t>
      </w:r>
      <w:r w:rsidR="001E3611" w:rsidRPr="003E03D7">
        <w:rPr>
          <w:rFonts w:cs="Times New Roman"/>
          <w:szCs w:val="24"/>
        </w:rPr>
        <w:t xml:space="preserve">rú alakulásától függnek, </w:t>
      </w:r>
      <w:r w:rsidRPr="003E03D7">
        <w:rPr>
          <w:rFonts w:cs="Times New Roman"/>
          <w:szCs w:val="24"/>
        </w:rPr>
        <w:t>számos elem már most is egyértelmű. Először is, az Egyesült Államok továbbra is támogatni</w:t>
      </w:r>
      <w:r w:rsidR="001E3611" w:rsidRPr="003E03D7">
        <w:rPr>
          <w:rFonts w:cs="Times New Roman"/>
          <w:szCs w:val="24"/>
        </w:rPr>
        <w:t xml:space="preserve"> fogja Ukrajnát a következőkben </w:t>
      </w:r>
      <w:r w:rsidRPr="003E03D7">
        <w:rPr>
          <w:rFonts w:cs="Times New Roman"/>
          <w:szCs w:val="24"/>
        </w:rPr>
        <w:t>a szabadságáért folytatott harcá</w:t>
      </w:r>
      <w:r w:rsidR="00733706" w:rsidRPr="003E03D7">
        <w:rPr>
          <w:rFonts w:cs="Times New Roman"/>
          <w:szCs w:val="24"/>
        </w:rPr>
        <w:t>ban</w:t>
      </w:r>
      <w:r w:rsidRPr="003E03D7">
        <w:rPr>
          <w:rFonts w:cs="Times New Roman"/>
          <w:szCs w:val="24"/>
        </w:rPr>
        <w:t>, segíteni fogjuk Ukrajnát a gazdasági fellendülésben, és báto</w:t>
      </w:r>
      <w:r w:rsidR="001E3611" w:rsidRPr="003E03D7">
        <w:rPr>
          <w:rFonts w:cs="Times New Roman"/>
          <w:szCs w:val="24"/>
        </w:rPr>
        <w:t xml:space="preserve">rítani fogjuk az országot </w:t>
      </w:r>
      <w:r w:rsidR="00733706" w:rsidRPr="003E03D7">
        <w:rPr>
          <w:rFonts w:cs="Times New Roman"/>
          <w:szCs w:val="24"/>
        </w:rPr>
        <w:t xml:space="preserve">az Európai Unióval való </w:t>
      </w:r>
      <w:r w:rsidRPr="003E03D7">
        <w:rPr>
          <w:rFonts w:cs="Times New Roman"/>
          <w:szCs w:val="24"/>
        </w:rPr>
        <w:t>regionális integrációj</w:t>
      </w:r>
      <w:r w:rsidR="00733706" w:rsidRPr="003E03D7">
        <w:rPr>
          <w:rFonts w:cs="Times New Roman"/>
          <w:szCs w:val="24"/>
        </w:rPr>
        <w:t>a megvalósításában</w:t>
      </w:r>
      <w:r w:rsidRPr="003E03D7">
        <w:rPr>
          <w:rFonts w:cs="Times New Roman"/>
          <w:szCs w:val="24"/>
        </w:rPr>
        <w:t>. Másodszor, az Egyesült Államok mi</w:t>
      </w:r>
      <w:r w:rsidR="001E3611" w:rsidRPr="003E03D7">
        <w:rPr>
          <w:rFonts w:cs="Times New Roman"/>
          <w:szCs w:val="24"/>
        </w:rPr>
        <w:t xml:space="preserve">nden centimétert meg fog védeni </w:t>
      </w:r>
      <w:r w:rsidRPr="003E03D7">
        <w:rPr>
          <w:rFonts w:cs="Times New Roman"/>
          <w:szCs w:val="24"/>
        </w:rPr>
        <w:t>a NATO területének minden szegleté</w:t>
      </w:r>
      <w:r w:rsidR="00226753" w:rsidRPr="003E03D7">
        <w:rPr>
          <w:rFonts w:cs="Times New Roman"/>
          <w:szCs w:val="24"/>
        </w:rPr>
        <w:t>ben</w:t>
      </w:r>
      <w:r w:rsidRPr="003E03D7">
        <w:rPr>
          <w:rFonts w:cs="Times New Roman"/>
          <w:szCs w:val="24"/>
        </w:rPr>
        <w:t>, és továbbra</w:t>
      </w:r>
      <w:r w:rsidR="00226753" w:rsidRPr="003E03D7">
        <w:rPr>
          <w:rFonts w:cs="Times New Roman"/>
          <w:szCs w:val="24"/>
        </w:rPr>
        <w:t xml:space="preserve"> építi és mélyíti</w:t>
      </w:r>
      <w:r w:rsidRPr="003E03D7">
        <w:rPr>
          <w:rFonts w:cs="Times New Roman"/>
          <w:szCs w:val="24"/>
        </w:rPr>
        <w:t xml:space="preserve"> </w:t>
      </w:r>
      <w:r w:rsidR="00226753" w:rsidRPr="003E03D7">
        <w:rPr>
          <w:rFonts w:cs="Times New Roman"/>
          <w:szCs w:val="24"/>
        </w:rPr>
        <w:t>a</w:t>
      </w:r>
      <w:r w:rsidRPr="003E03D7">
        <w:rPr>
          <w:rFonts w:cs="Times New Roman"/>
          <w:szCs w:val="24"/>
        </w:rPr>
        <w:t xml:space="preserve"> koalíciót a szövets</w:t>
      </w:r>
      <w:r w:rsidR="001E3611" w:rsidRPr="003E03D7">
        <w:rPr>
          <w:rFonts w:cs="Times New Roman"/>
          <w:szCs w:val="24"/>
        </w:rPr>
        <w:t>égesekkel és partnerekkel</w:t>
      </w:r>
      <w:r w:rsidR="00226753" w:rsidRPr="003E03D7">
        <w:rPr>
          <w:rFonts w:cs="Times New Roman"/>
          <w:szCs w:val="24"/>
        </w:rPr>
        <w:t xml:space="preserve"> annak</w:t>
      </w:r>
      <w:r w:rsidR="001E3611" w:rsidRPr="003E03D7">
        <w:rPr>
          <w:rFonts w:cs="Times New Roman"/>
          <w:szCs w:val="24"/>
        </w:rPr>
        <w:t xml:space="preserve"> </w:t>
      </w:r>
      <w:r w:rsidRPr="003E03D7">
        <w:rPr>
          <w:rFonts w:cs="Times New Roman"/>
          <w:szCs w:val="24"/>
        </w:rPr>
        <w:t>megakadályoz</w:t>
      </w:r>
      <w:r w:rsidR="00226753" w:rsidRPr="003E03D7">
        <w:rPr>
          <w:rFonts w:cs="Times New Roman"/>
          <w:szCs w:val="24"/>
        </w:rPr>
        <w:t>ására</w:t>
      </w:r>
      <w:r w:rsidRPr="003E03D7">
        <w:rPr>
          <w:rFonts w:cs="Times New Roman"/>
          <w:szCs w:val="24"/>
        </w:rPr>
        <w:t>, hogy Oroszország további károkat okozzon az európai biztonságnak, d</w:t>
      </w:r>
      <w:r w:rsidR="001E3611" w:rsidRPr="003E03D7">
        <w:rPr>
          <w:rFonts w:cs="Times New Roman"/>
          <w:szCs w:val="24"/>
        </w:rPr>
        <w:t xml:space="preserve">emokráciának és intézményeknek. </w:t>
      </w:r>
      <w:r w:rsidRPr="003E03D7">
        <w:rPr>
          <w:rFonts w:cs="Times New Roman"/>
          <w:szCs w:val="24"/>
        </w:rPr>
        <w:t>Harmadszor, az Egyesült Államok elrettent, és szükség esetén reagálni fog az olyan orosz fell</w:t>
      </w:r>
      <w:r w:rsidR="001E3611" w:rsidRPr="003E03D7">
        <w:rPr>
          <w:rFonts w:cs="Times New Roman"/>
          <w:szCs w:val="24"/>
        </w:rPr>
        <w:t>épésekre, amelyek</w:t>
      </w:r>
      <w:r w:rsidR="000C6491" w:rsidRPr="003E03D7">
        <w:rPr>
          <w:rFonts w:cs="Times New Roman"/>
          <w:szCs w:val="24"/>
        </w:rPr>
        <w:t xml:space="preserve"> fenyegetik </w:t>
      </w:r>
      <w:r w:rsidRPr="003E03D7">
        <w:rPr>
          <w:rFonts w:cs="Times New Roman"/>
          <w:szCs w:val="24"/>
        </w:rPr>
        <w:t>az Egyesült Államok alapvető érdekeit, beleértve az infrastruktúránk és demokráciánk elleni</w:t>
      </w:r>
      <w:r w:rsidR="000C6491" w:rsidRPr="003E03D7">
        <w:rPr>
          <w:rFonts w:cs="Times New Roman"/>
          <w:szCs w:val="24"/>
        </w:rPr>
        <w:t xml:space="preserve"> orosz támadásokat. Negyedszer, </w:t>
      </w:r>
      <w:r w:rsidRPr="003E03D7">
        <w:rPr>
          <w:rFonts w:cs="Times New Roman"/>
          <w:szCs w:val="24"/>
        </w:rPr>
        <w:t>Oroszország hagyományos hadserege meggyengült, ami val</w:t>
      </w:r>
      <w:r w:rsidR="000C6491" w:rsidRPr="003E03D7">
        <w:rPr>
          <w:rFonts w:cs="Times New Roman"/>
          <w:szCs w:val="24"/>
        </w:rPr>
        <w:t xml:space="preserve">ószínűleg növelni fogja Moszkva </w:t>
      </w:r>
      <w:r w:rsidRPr="003E03D7">
        <w:rPr>
          <w:rFonts w:cs="Times New Roman"/>
          <w:szCs w:val="24"/>
        </w:rPr>
        <w:t>nukleáris fegyverekre való támaszkodását a katonai tervezésben. Az Egyesült Államok nem fogja hagyni Oros</w:t>
      </w:r>
      <w:r w:rsidR="000C6491" w:rsidRPr="003E03D7">
        <w:rPr>
          <w:rFonts w:cs="Times New Roman"/>
          <w:szCs w:val="24"/>
        </w:rPr>
        <w:t>zország</w:t>
      </w:r>
      <w:r w:rsidR="00226753" w:rsidRPr="003E03D7">
        <w:rPr>
          <w:rFonts w:cs="Times New Roman"/>
          <w:szCs w:val="24"/>
        </w:rPr>
        <w:t>nak</w:t>
      </w:r>
      <w:r w:rsidR="000C6491" w:rsidRPr="003E03D7">
        <w:rPr>
          <w:rFonts w:cs="Times New Roman"/>
          <w:szCs w:val="24"/>
        </w:rPr>
        <w:t xml:space="preserve">, vagy </w:t>
      </w:r>
      <w:r w:rsidRPr="003E03D7">
        <w:rPr>
          <w:rFonts w:cs="Times New Roman"/>
          <w:szCs w:val="24"/>
        </w:rPr>
        <w:t>bármely hatalomnak, hogy céljait nukleáris fegyverek bevetésével vagy bevetés</w:t>
      </w:r>
      <w:r w:rsidR="000C6491" w:rsidRPr="003E03D7">
        <w:rPr>
          <w:rFonts w:cs="Times New Roman"/>
          <w:szCs w:val="24"/>
        </w:rPr>
        <w:t xml:space="preserve">sel való fenyegetéssel érje el. </w:t>
      </w:r>
      <w:r w:rsidRPr="003E03D7">
        <w:rPr>
          <w:rFonts w:cs="Times New Roman"/>
          <w:szCs w:val="24"/>
        </w:rPr>
        <w:t>Amerikának továbbra is érdeke a stratégiai stabilitás</w:t>
      </w:r>
      <w:r w:rsidR="000C6491" w:rsidRPr="003E03D7">
        <w:rPr>
          <w:rFonts w:cs="Times New Roman"/>
          <w:szCs w:val="24"/>
        </w:rPr>
        <w:t xml:space="preserve"> megőrzése és egy kiterjedtebb, </w:t>
      </w:r>
      <w:r w:rsidRPr="003E03D7">
        <w:rPr>
          <w:rFonts w:cs="Times New Roman"/>
          <w:szCs w:val="24"/>
        </w:rPr>
        <w:t xml:space="preserve">átlátható és ellenőrizhető fegyverzetellenőrzési infrastruktúra kiépítése </w:t>
      </w:r>
      <w:r w:rsidR="00226753" w:rsidRPr="003E03D7">
        <w:rPr>
          <w:rFonts w:cs="Times New Roman"/>
          <w:szCs w:val="24"/>
        </w:rPr>
        <w:t>a New</w:t>
      </w:r>
      <w:r w:rsidRPr="003E03D7">
        <w:rPr>
          <w:rFonts w:cs="Times New Roman"/>
          <w:szCs w:val="24"/>
        </w:rPr>
        <w:t xml:space="preserve"> ST</w:t>
      </w:r>
      <w:r w:rsidR="000C6491" w:rsidRPr="003E03D7">
        <w:rPr>
          <w:rFonts w:cs="Times New Roman"/>
          <w:szCs w:val="24"/>
        </w:rPr>
        <w:t>ART</w:t>
      </w:r>
      <w:r w:rsidR="00226753" w:rsidRPr="003E03D7">
        <w:rPr>
          <w:rFonts w:cs="Times New Roman"/>
          <w:szCs w:val="24"/>
        </w:rPr>
        <w:t xml:space="preserve"> sikere</w:t>
      </w:r>
      <w:r w:rsidR="000C6491" w:rsidRPr="003E03D7">
        <w:rPr>
          <w:rFonts w:cs="Times New Roman"/>
          <w:szCs w:val="24"/>
        </w:rPr>
        <w:t xml:space="preserve"> és </w:t>
      </w:r>
      <w:r w:rsidR="00226753" w:rsidRPr="003E03D7">
        <w:rPr>
          <w:rFonts w:cs="Times New Roman"/>
          <w:szCs w:val="24"/>
        </w:rPr>
        <w:t>a</w:t>
      </w:r>
      <w:r w:rsidRPr="003E03D7">
        <w:rPr>
          <w:rFonts w:cs="Times New Roman"/>
          <w:szCs w:val="24"/>
        </w:rPr>
        <w:t>z európai biztonsági megállapodások</w:t>
      </w:r>
      <w:r w:rsidR="00226753" w:rsidRPr="003E03D7">
        <w:rPr>
          <w:rFonts w:cs="Times New Roman"/>
          <w:szCs w:val="24"/>
        </w:rPr>
        <w:t xml:space="preserve"> </w:t>
      </w:r>
      <w:r w:rsidR="004F6917" w:rsidRPr="003E03D7">
        <w:rPr>
          <w:rFonts w:cs="Times New Roman"/>
          <w:szCs w:val="24"/>
        </w:rPr>
        <w:t>rekonstrukciója</w:t>
      </w:r>
      <w:r w:rsidR="00226753" w:rsidRPr="003E03D7">
        <w:rPr>
          <w:rFonts w:cs="Times New Roman"/>
          <w:szCs w:val="24"/>
        </w:rPr>
        <w:t xml:space="preserve"> érdekében, </w:t>
      </w:r>
      <w:r w:rsidRPr="003E03D7">
        <w:rPr>
          <w:rFonts w:cs="Times New Roman"/>
          <w:szCs w:val="24"/>
        </w:rPr>
        <w:t>amelyek Oroszország fel</w:t>
      </w:r>
      <w:r w:rsidR="000C6491" w:rsidRPr="003E03D7">
        <w:rPr>
          <w:rFonts w:cs="Times New Roman"/>
          <w:szCs w:val="24"/>
        </w:rPr>
        <w:t xml:space="preserve">lépése miatt romokban hevernek. </w:t>
      </w:r>
      <w:r w:rsidRPr="003E03D7">
        <w:rPr>
          <w:rFonts w:cs="Times New Roman"/>
          <w:szCs w:val="24"/>
        </w:rPr>
        <w:t xml:space="preserve">Végezetül az Egyesült Államok fenntartja és fejleszti a pragmatikus interakciós </w:t>
      </w:r>
      <w:r w:rsidR="00226753" w:rsidRPr="003E03D7">
        <w:rPr>
          <w:rFonts w:cs="Times New Roman"/>
          <w:szCs w:val="24"/>
        </w:rPr>
        <w:t>eljárásokat</w:t>
      </w:r>
      <w:r w:rsidRPr="003E03D7">
        <w:rPr>
          <w:rFonts w:cs="Times New Roman"/>
          <w:szCs w:val="24"/>
        </w:rPr>
        <w:t>, hogy</w:t>
      </w:r>
      <w:r w:rsidR="000C6491" w:rsidRPr="003E03D7">
        <w:rPr>
          <w:rFonts w:cs="Times New Roman"/>
          <w:szCs w:val="24"/>
        </w:rPr>
        <w:t xml:space="preserve"> kezelje </w:t>
      </w:r>
      <w:r w:rsidR="00226753" w:rsidRPr="003E03D7">
        <w:rPr>
          <w:rFonts w:cs="Times New Roman"/>
          <w:szCs w:val="24"/>
        </w:rPr>
        <w:t>azokat a</w:t>
      </w:r>
      <w:r w:rsidRPr="003E03D7">
        <w:rPr>
          <w:rFonts w:cs="Times New Roman"/>
          <w:szCs w:val="24"/>
        </w:rPr>
        <w:t xml:space="preserve"> kérdések</w:t>
      </w:r>
      <w:r w:rsidR="00226753" w:rsidRPr="003E03D7">
        <w:rPr>
          <w:rFonts w:cs="Times New Roman"/>
          <w:szCs w:val="24"/>
        </w:rPr>
        <w:t>et</w:t>
      </w:r>
      <w:r w:rsidRPr="003E03D7">
        <w:rPr>
          <w:rFonts w:cs="Times New Roman"/>
          <w:szCs w:val="24"/>
        </w:rPr>
        <w:t>, amelyekben az Oroszországgal való kapcsolattartás k</w:t>
      </w:r>
      <w:r w:rsidR="000C6491" w:rsidRPr="003E03D7">
        <w:rPr>
          <w:rFonts w:cs="Times New Roman"/>
          <w:szCs w:val="24"/>
        </w:rPr>
        <w:t xml:space="preserve">ölcsönösen előnyös lehet. </w:t>
      </w:r>
    </w:p>
    <w:p w14:paraId="70E45726" w14:textId="77777777" w:rsidR="005533F3" w:rsidRPr="003E03D7" w:rsidRDefault="00F3470C" w:rsidP="00186E67">
      <w:pPr>
        <w:spacing w:line="240" w:lineRule="auto"/>
        <w:rPr>
          <w:rFonts w:cs="Times New Roman"/>
          <w:szCs w:val="24"/>
        </w:rPr>
      </w:pPr>
      <w:r w:rsidRPr="003E03D7">
        <w:rPr>
          <w:rFonts w:cs="Times New Roman"/>
          <w:szCs w:val="24"/>
        </w:rPr>
        <w:t xml:space="preserve">Az Egyesült </w:t>
      </w:r>
      <w:r w:rsidR="005533F3" w:rsidRPr="003E03D7">
        <w:rPr>
          <w:rFonts w:cs="Times New Roman"/>
          <w:szCs w:val="24"/>
        </w:rPr>
        <w:t xml:space="preserve">Államok tiszteli az orosz nép hozzájárulását </w:t>
      </w:r>
      <w:r w:rsidRPr="003E03D7">
        <w:rPr>
          <w:rFonts w:cs="Times New Roman"/>
          <w:szCs w:val="24"/>
        </w:rPr>
        <w:t>a tudományhoz, kultúrához és</w:t>
      </w:r>
      <w:r w:rsidR="000C6491" w:rsidRPr="003E03D7">
        <w:rPr>
          <w:rFonts w:cs="Times New Roman"/>
          <w:szCs w:val="24"/>
        </w:rPr>
        <w:t xml:space="preserve"> </w:t>
      </w:r>
      <w:r w:rsidRPr="003E03D7">
        <w:rPr>
          <w:rFonts w:cs="Times New Roman"/>
          <w:szCs w:val="24"/>
        </w:rPr>
        <w:t xml:space="preserve">konstruktív kétoldalú kapcsolatokhoz </w:t>
      </w:r>
      <w:r w:rsidR="005533F3" w:rsidRPr="003E03D7">
        <w:rPr>
          <w:rFonts w:cs="Times New Roman"/>
          <w:szCs w:val="24"/>
        </w:rPr>
        <w:t xml:space="preserve">való hozzájárulását </w:t>
      </w:r>
      <w:r w:rsidRPr="003E03D7">
        <w:rPr>
          <w:rFonts w:cs="Times New Roman"/>
          <w:szCs w:val="24"/>
        </w:rPr>
        <w:t>sok évtize</w:t>
      </w:r>
      <w:r w:rsidR="000C6491" w:rsidRPr="003E03D7">
        <w:rPr>
          <w:rFonts w:cs="Times New Roman"/>
          <w:szCs w:val="24"/>
        </w:rPr>
        <w:t xml:space="preserve">den keresztül. Az orosz kormány </w:t>
      </w:r>
      <w:r w:rsidR="005533F3" w:rsidRPr="003E03D7">
        <w:rPr>
          <w:rFonts w:cs="Times New Roman"/>
          <w:szCs w:val="24"/>
        </w:rPr>
        <w:t xml:space="preserve">Ukrajna megtámadásával tett </w:t>
      </w:r>
      <w:r w:rsidRPr="003E03D7">
        <w:rPr>
          <w:rFonts w:cs="Times New Roman"/>
          <w:szCs w:val="24"/>
        </w:rPr>
        <w:t>stratégiai tévedése</w:t>
      </w:r>
      <w:r w:rsidR="005533F3" w:rsidRPr="003E03D7">
        <w:rPr>
          <w:rFonts w:cs="Times New Roman"/>
          <w:szCs w:val="24"/>
        </w:rPr>
        <w:t xml:space="preserve"> ellenére</w:t>
      </w:r>
      <w:r w:rsidRPr="003E03D7">
        <w:rPr>
          <w:rFonts w:cs="Times New Roman"/>
          <w:szCs w:val="24"/>
        </w:rPr>
        <w:t xml:space="preserve">, az orosz </w:t>
      </w:r>
      <w:r w:rsidR="000C6491" w:rsidRPr="003E03D7">
        <w:rPr>
          <w:rFonts w:cs="Times New Roman"/>
          <w:szCs w:val="24"/>
        </w:rPr>
        <w:t xml:space="preserve">nép az, amelyik meghatározhatja </w:t>
      </w:r>
      <w:r w:rsidRPr="003E03D7">
        <w:rPr>
          <w:rFonts w:cs="Times New Roman"/>
          <w:szCs w:val="24"/>
        </w:rPr>
        <w:t>Oroszország jövőjét, mint olyan nagyhatalomét, amely képes ismét ko</w:t>
      </w:r>
      <w:r w:rsidR="000C6491" w:rsidRPr="003E03D7">
        <w:rPr>
          <w:rFonts w:cs="Times New Roman"/>
          <w:szCs w:val="24"/>
        </w:rPr>
        <w:t xml:space="preserve">nstruktív szerepet játszani </w:t>
      </w:r>
      <w:r w:rsidRPr="003E03D7">
        <w:rPr>
          <w:rFonts w:cs="Times New Roman"/>
          <w:szCs w:val="24"/>
        </w:rPr>
        <w:t xml:space="preserve">nemzetközi ügyekben. Az Egyesült Államok üdvözölni fog egy ilyen jövőt, </w:t>
      </w:r>
      <w:r w:rsidR="005533F3" w:rsidRPr="003E03D7">
        <w:rPr>
          <w:rFonts w:cs="Times New Roman"/>
          <w:szCs w:val="24"/>
        </w:rPr>
        <w:t>de</w:t>
      </w:r>
      <w:r w:rsidRPr="003E03D7">
        <w:rPr>
          <w:rFonts w:cs="Times New Roman"/>
          <w:szCs w:val="24"/>
        </w:rPr>
        <w:t xml:space="preserve"> add</w:t>
      </w:r>
      <w:r w:rsidR="000C6491" w:rsidRPr="003E03D7">
        <w:rPr>
          <w:rFonts w:cs="Times New Roman"/>
          <w:szCs w:val="24"/>
        </w:rPr>
        <w:t>ig is</w:t>
      </w:r>
      <w:r w:rsidR="005533F3" w:rsidRPr="003E03D7">
        <w:rPr>
          <w:rFonts w:cs="Times New Roman"/>
          <w:szCs w:val="24"/>
        </w:rPr>
        <w:t>,</w:t>
      </w:r>
      <w:r w:rsidR="000C6491" w:rsidRPr="003E03D7">
        <w:rPr>
          <w:rFonts w:cs="Times New Roman"/>
          <w:szCs w:val="24"/>
        </w:rPr>
        <w:t xml:space="preserve"> </w:t>
      </w:r>
      <w:r w:rsidRPr="003E03D7">
        <w:rPr>
          <w:rFonts w:cs="Times New Roman"/>
          <w:szCs w:val="24"/>
        </w:rPr>
        <w:t>továbbra is fellép az orosz kormány által elk</w:t>
      </w:r>
      <w:r w:rsidR="005533F3" w:rsidRPr="003E03D7">
        <w:rPr>
          <w:rFonts w:cs="Times New Roman"/>
          <w:szCs w:val="24"/>
        </w:rPr>
        <w:t xml:space="preserve">övetett agresszióval szemben. </w:t>
      </w:r>
    </w:p>
    <w:p w14:paraId="02F03B1A" w14:textId="2F5B36D9" w:rsidR="007B54BF" w:rsidRPr="003E03D7" w:rsidRDefault="005533F3" w:rsidP="00186E67">
      <w:pPr>
        <w:spacing w:line="240" w:lineRule="auto"/>
        <w:rPr>
          <w:rFonts w:cs="Times New Roman"/>
          <w:szCs w:val="24"/>
        </w:rPr>
      </w:pPr>
      <w:r w:rsidRPr="003E03D7">
        <w:rPr>
          <w:rFonts w:cs="Times New Roman"/>
          <w:szCs w:val="24"/>
        </w:rPr>
        <w:t>A</w:t>
      </w:r>
      <w:r w:rsidR="00F544F5" w:rsidRPr="003E03D7">
        <w:rPr>
          <w:rFonts w:cs="Times New Roman"/>
          <w:szCs w:val="24"/>
        </w:rPr>
        <w:t>z</w:t>
      </w:r>
      <w:r w:rsidR="00FD2FCF" w:rsidRPr="003E03D7">
        <w:rPr>
          <w:rFonts w:cs="Times New Roman"/>
          <w:szCs w:val="24"/>
        </w:rPr>
        <w:t xml:space="preserve"> USA</w:t>
      </w:r>
      <w:r w:rsidRPr="003E03D7">
        <w:rPr>
          <w:rFonts w:cs="Times New Roman"/>
          <w:szCs w:val="24"/>
        </w:rPr>
        <w:t xml:space="preserve">-nak a két hatalom ellen kidolgozott stratégiája </w:t>
      </w:r>
      <w:r w:rsidR="004040BB" w:rsidRPr="003E03D7">
        <w:rPr>
          <w:rFonts w:cs="Times New Roman"/>
          <w:szCs w:val="24"/>
        </w:rPr>
        <w:t>v</w:t>
      </w:r>
      <w:r w:rsidR="007B54BF" w:rsidRPr="003E03D7">
        <w:rPr>
          <w:rFonts w:cs="Times New Roman"/>
          <w:szCs w:val="24"/>
        </w:rPr>
        <w:t>égtelen konfrontációt vetít előre</w:t>
      </w:r>
      <w:r w:rsidRPr="003E03D7">
        <w:rPr>
          <w:rFonts w:cs="Times New Roman"/>
          <w:szCs w:val="24"/>
        </w:rPr>
        <w:t xml:space="preserve">. A Kínával kapcsolatos stratégia </w:t>
      </w:r>
      <w:r w:rsidR="00E150CF">
        <w:rPr>
          <w:rFonts w:cs="Times New Roman"/>
          <w:szCs w:val="24"/>
        </w:rPr>
        <w:t>kifejezi ezt a veszélyt</w:t>
      </w:r>
      <w:r w:rsidR="007B54BF" w:rsidRPr="003E03D7">
        <w:rPr>
          <w:rFonts w:cs="Times New Roman"/>
          <w:szCs w:val="24"/>
        </w:rPr>
        <w:t>:</w:t>
      </w:r>
    </w:p>
    <w:p w14:paraId="007E4E93" w14:textId="77777777" w:rsidR="00E150CF" w:rsidRDefault="004040BB" w:rsidP="00653944">
      <w:pPr>
        <w:spacing w:line="240" w:lineRule="auto"/>
        <w:rPr>
          <w:rFonts w:cs="Times New Roman"/>
          <w:szCs w:val="24"/>
        </w:rPr>
      </w:pPr>
      <w:r w:rsidRPr="003E03D7">
        <w:rPr>
          <w:rFonts w:cs="Times New Roman"/>
          <w:szCs w:val="24"/>
        </w:rPr>
        <w:t>„A Kínával folytatott versenyben, ahogy más területeken is, egyértelmű, hogy a következő tíz év lesz a döntő évtized. Most állunk a fordulópontnál, ahol a ma meghozott döntéseink és prioritásaink olyan pályára állítanak bennünket, amely hosszú időre meghatározza versenyhelyzetünket.</w:t>
      </w:r>
      <w:r w:rsidR="00E150CF">
        <w:rPr>
          <w:rFonts w:cs="Times New Roman"/>
          <w:szCs w:val="24"/>
        </w:rPr>
        <w:t>”</w:t>
      </w:r>
      <w:r w:rsidRPr="003E03D7">
        <w:rPr>
          <w:rFonts w:cs="Times New Roman"/>
          <w:szCs w:val="24"/>
        </w:rPr>
        <w:t xml:space="preserve"> </w:t>
      </w:r>
    </w:p>
    <w:p w14:paraId="5518164E" w14:textId="0FA190A5" w:rsidR="008A49F1" w:rsidRPr="003E03D7" w:rsidRDefault="004040BB" w:rsidP="00653944">
      <w:pPr>
        <w:spacing w:line="240" w:lineRule="auto"/>
        <w:rPr>
          <w:rFonts w:cs="Times New Roman"/>
          <w:szCs w:val="24"/>
        </w:rPr>
      </w:pPr>
      <w:r w:rsidRPr="003E03D7">
        <w:rPr>
          <w:rFonts w:cs="Times New Roman"/>
          <w:szCs w:val="24"/>
        </w:rPr>
        <w:t xml:space="preserve">Világossá teszi, hogy uszít a már évek óta központi támadási pontokként használt kérdésekben: </w:t>
      </w:r>
      <w:r w:rsidR="00E150CF">
        <w:rPr>
          <w:rFonts w:cs="Times New Roman"/>
          <w:szCs w:val="24"/>
        </w:rPr>
        <w:t>„</w:t>
      </w:r>
      <w:r w:rsidRPr="003E03D7">
        <w:rPr>
          <w:rFonts w:cs="Times New Roman"/>
          <w:szCs w:val="24"/>
        </w:rPr>
        <w:t xml:space="preserve">Felelősségre fogjuk vonni Pekinget a visszaélésekért - </w:t>
      </w:r>
      <w:r w:rsidRPr="003E03D7">
        <w:rPr>
          <w:rFonts w:cs="Times New Roman"/>
          <w:i/>
          <w:szCs w:val="24"/>
        </w:rPr>
        <w:t xml:space="preserve">népirtás és emberiség elleni bűncselekmények Hszincsiangban, emberi jogi jogsértések Tibetben, Hongkong </w:t>
      </w:r>
      <w:r w:rsidRPr="003E03D7">
        <w:rPr>
          <w:rFonts w:cs="Times New Roman"/>
          <w:i/>
          <w:szCs w:val="24"/>
        </w:rPr>
        <w:lastRenderedPageBreak/>
        <w:t>autonómiájának és szabadságjogainak felszámolása</w:t>
      </w:r>
      <w:r w:rsidRPr="003E03D7">
        <w:rPr>
          <w:rFonts w:cs="Times New Roman"/>
          <w:szCs w:val="24"/>
        </w:rPr>
        <w:t xml:space="preserve"> - még akkor is, ha arra törekszik, hogy országokat és közösségeket hallgatásra kényszerítsen. Továbbra is prioritásként fogjuk kezelni a harcban hiteles hadseregbe történő beruházásokat, amely elrettenti a térségbeli szövetségeseink és partnereink elleni agressziót, és segíthet ezeknek a szövetségeseknek és p</w:t>
      </w:r>
      <w:r w:rsidR="00736D5F" w:rsidRPr="003E03D7">
        <w:rPr>
          <w:rFonts w:cs="Times New Roman"/>
          <w:szCs w:val="24"/>
        </w:rPr>
        <w:t>artnereknek megvédeni magukat.</w:t>
      </w:r>
      <w:r w:rsidR="00E150CF">
        <w:rPr>
          <w:rFonts w:cs="Times New Roman"/>
          <w:szCs w:val="24"/>
        </w:rPr>
        <w:t>”</w:t>
      </w:r>
      <w:r w:rsidR="00736D5F" w:rsidRPr="003E03D7">
        <w:rPr>
          <w:rFonts w:cs="Times New Roman"/>
          <w:szCs w:val="24"/>
        </w:rPr>
        <w:t xml:space="preserve"> </w:t>
      </w:r>
    </w:p>
    <w:p w14:paraId="181CA195" w14:textId="77777777" w:rsidR="00465E56" w:rsidRPr="003E03D7" w:rsidRDefault="00465E56" w:rsidP="00653944">
      <w:pPr>
        <w:spacing w:line="240" w:lineRule="auto"/>
        <w:rPr>
          <w:rFonts w:cs="Times New Roman"/>
          <w:szCs w:val="24"/>
        </w:rPr>
      </w:pPr>
    </w:p>
    <w:p w14:paraId="1D6F832F" w14:textId="77777777" w:rsidR="00465E56" w:rsidRPr="003E03D7" w:rsidRDefault="00C7034E" w:rsidP="00653944">
      <w:pPr>
        <w:spacing w:line="240" w:lineRule="auto"/>
        <w:rPr>
          <w:rFonts w:cs="Times New Roman"/>
          <w:szCs w:val="24"/>
        </w:rPr>
      </w:pPr>
      <w:r w:rsidRPr="003E03D7">
        <w:rPr>
          <w:rFonts w:cs="Times New Roman"/>
          <w:szCs w:val="24"/>
        </w:rPr>
        <w:t>Blognak indult, kis könyvvé fejlődő írásban</w:t>
      </w:r>
      <w:r w:rsidR="009761D3" w:rsidRPr="003E03D7">
        <w:rPr>
          <w:rFonts w:cs="Times New Roman"/>
          <w:szCs w:val="24"/>
          <w:vertAlign w:val="superscript"/>
        </w:rPr>
        <w:t>(9)</w:t>
      </w:r>
      <w:r w:rsidRPr="003E03D7">
        <w:rPr>
          <w:rFonts w:cs="Times New Roman"/>
          <w:szCs w:val="24"/>
        </w:rPr>
        <w:t xml:space="preserve"> fejtettem ki az ukrán háború kirobbanásához vezető politikákat, lépéseket, gazemberségeket. </w:t>
      </w:r>
    </w:p>
    <w:p w14:paraId="5A086270" w14:textId="77777777" w:rsidR="00C82FAF" w:rsidRPr="003E03D7" w:rsidRDefault="00C82FAF" w:rsidP="00653944">
      <w:pPr>
        <w:spacing w:line="240" w:lineRule="auto"/>
        <w:rPr>
          <w:rFonts w:cs="Times New Roman"/>
          <w:color w:val="002060"/>
          <w:szCs w:val="24"/>
        </w:rPr>
      </w:pPr>
    </w:p>
    <w:p w14:paraId="0EB53DA7" w14:textId="5679FD3B" w:rsidR="005032DB" w:rsidRPr="003E03D7" w:rsidRDefault="007D6DAB" w:rsidP="00653944">
      <w:pPr>
        <w:spacing w:line="240" w:lineRule="auto"/>
        <w:rPr>
          <w:rFonts w:cs="Times New Roman"/>
          <w:szCs w:val="24"/>
        </w:rPr>
      </w:pPr>
      <w:r w:rsidRPr="003E03D7">
        <w:rPr>
          <w:rFonts w:cs="Times New Roman"/>
          <w:szCs w:val="24"/>
        </w:rPr>
        <w:t>Már majdnem lezártam a fejezetet, amikor Leirer László barátom felhívta a figyelmem</w:t>
      </w:r>
      <w:r w:rsidR="005032DB" w:rsidRPr="003E03D7">
        <w:rPr>
          <w:rFonts w:cs="Times New Roman"/>
          <w:szCs w:val="24"/>
        </w:rPr>
        <w:t xml:space="preserve"> a New York Times</w:t>
      </w:r>
      <w:r w:rsidR="00F21311" w:rsidRPr="003E03D7">
        <w:rPr>
          <w:rFonts w:cs="Times New Roman"/>
          <w:szCs w:val="24"/>
        </w:rPr>
        <w:t>-nak</w:t>
      </w:r>
      <w:r w:rsidR="005032DB" w:rsidRPr="003E03D7">
        <w:rPr>
          <w:rFonts w:cs="Times New Roman"/>
          <w:szCs w:val="24"/>
        </w:rPr>
        <w:t xml:space="preserve"> a neoliberalizmus haláláról</w:t>
      </w:r>
      <w:r w:rsidR="00F21311" w:rsidRPr="003E03D7">
        <w:rPr>
          <w:rFonts w:cs="Times New Roman"/>
          <w:szCs w:val="24"/>
        </w:rPr>
        <w:t xml:space="preserve"> szóló cikkére. Hozzá is szólt, ezzel a címmel: </w:t>
      </w:r>
      <w:r w:rsidR="0024042F" w:rsidRPr="003E03D7">
        <w:rPr>
          <w:rFonts w:cs="Times New Roman"/>
          <w:szCs w:val="24"/>
        </w:rPr>
        <w:t>„A globalizáció nem nyújtotta azt a gazda</w:t>
      </w:r>
      <w:r w:rsidR="006E4F79">
        <w:rPr>
          <w:rFonts w:cs="Times New Roman"/>
          <w:szCs w:val="24"/>
        </w:rPr>
        <w:t>g</w:t>
      </w:r>
      <w:r w:rsidR="0024042F" w:rsidRPr="003E03D7">
        <w:rPr>
          <w:rFonts w:cs="Times New Roman"/>
          <w:szCs w:val="24"/>
        </w:rPr>
        <w:t>ságot, amire szükségünk lenne”, ennek magyar szakaszát közvetítem:</w:t>
      </w:r>
    </w:p>
    <w:p w14:paraId="5A0AF6C6" w14:textId="699C5660" w:rsidR="00765F1E" w:rsidRPr="003E03D7" w:rsidRDefault="00173F37" w:rsidP="00765F1E">
      <w:pPr>
        <w:spacing w:line="240" w:lineRule="auto"/>
        <w:rPr>
          <w:rFonts w:cs="Times New Roman"/>
          <w:szCs w:val="24"/>
        </w:rPr>
      </w:pPr>
      <w:r w:rsidRPr="003E03D7">
        <w:rPr>
          <w:rFonts w:cs="Times New Roman"/>
          <w:szCs w:val="24"/>
        </w:rPr>
        <w:t>&lt;</w:t>
      </w:r>
      <w:r w:rsidR="00765F1E" w:rsidRPr="003E03D7">
        <w:rPr>
          <w:rFonts w:cs="Times New Roman"/>
          <w:szCs w:val="24"/>
        </w:rPr>
        <w:t xml:space="preserve">Az amerikai </w:t>
      </w:r>
      <w:r w:rsidR="00F21311" w:rsidRPr="003E03D7">
        <w:rPr>
          <w:rFonts w:cs="Times New Roman"/>
          <w:szCs w:val="24"/>
        </w:rPr>
        <w:t>’</w:t>
      </w:r>
      <w:r w:rsidR="00765F1E" w:rsidRPr="003E03D7">
        <w:rPr>
          <w:rFonts w:cs="Times New Roman"/>
          <w:szCs w:val="24"/>
        </w:rPr>
        <w:t>mainstream</w:t>
      </w:r>
      <w:r w:rsidR="00F21311" w:rsidRPr="003E03D7">
        <w:rPr>
          <w:rFonts w:cs="Times New Roman"/>
          <w:szCs w:val="24"/>
        </w:rPr>
        <w:t>’</w:t>
      </w:r>
      <w:r w:rsidR="00765F1E" w:rsidRPr="003E03D7">
        <w:rPr>
          <w:rFonts w:cs="Times New Roman"/>
          <w:szCs w:val="24"/>
        </w:rPr>
        <w:t xml:space="preserve"> sajtó úgy köpüli ki magából a jelenlegi gazdasági rendszer, a neoliberalizmus csődjét, mintha nem létezne holnap. Az ember azért olvas alternatív sajtót, mert ott sokkal előbb megjósolják ezt és más </w:t>
      </w:r>
      <w:r w:rsidR="00F21311" w:rsidRPr="003E03D7">
        <w:rPr>
          <w:rFonts w:cs="Times New Roman"/>
          <w:szCs w:val="24"/>
        </w:rPr>
        <w:t>trendeket</w:t>
      </w:r>
      <w:r w:rsidR="00765F1E" w:rsidRPr="003E03D7">
        <w:rPr>
          <w:rFonts w:cs="Times New Roman"/>
          <w:szCs w:val="24"/>
        </w:rPr>
        <w:t>, a mainstream sajtó</w:t>
      </w:r>
      <w:r w:rsidR="000C64E1">
        <w:rPr>
          <w:rFonts w:cs="Times New Roman"/>
          <w:szCs w:val="24"/>
        </w:rPr>
        <w:t xml:space="preserve"> </w:t>
      </w:r>
      <w:r w:rsidR="00765F1E" w:rsidRPr="003E03D7">
        <w:rPr>
          <w:rFonts w:cs="Times New Roman"/>
          <w:szCs w:val="24"/>
        </w:rPr>
        <w:t>konzervatívan óvatos, plusz korporációs tulajdonviszonyánál és hivatásánál fogva optimistának kell lennie, mint egy recept szerint készült hollywoodi film végének, ezért a valóság csak lassan jelenik meg hasábjain.</w:t>
      </w:r>
      <w:r w:rsidR="000C64E1">
        <w:rPr>
          <w:rFonts w:cs="Times New Roman"/>
          <w:szCs w:val="24"/>
        </w:rPr>
        <w:t xml:space="preserve"> </w:t>
      </w:r>
    </w:p>
    <w:p w14:paraId="71A9F23A" w14:textId="77777777" w:rsidR="001357D4" w:rsidRPr="003E03D7" w:rsidRDefault="001357D4" w:rsidP="00765F1E">
      <w:pPr>
        <w:spacing w:line="240" w:lineRule="auto"/>
        <w:rPr>
          <w:rFonts w:cs="Times New Roman"/>
          <w:szCs w:val="24"/>
        </w:rPr>
      </w:pPr>
    </w:p>
    <w:p w14:paraId="1FBE9548" w14:textId="50F87AA6" w:rsidR="00765F1E" w:rsidRPr="003E03D7" w:rsidRDefault="00765F1E" w:rsidP="00765F1E">
      <w:pPr>
        <w:spacing w:line="240" w:lineRule="auto"/>
        <w:rPr>
          <w:rFonts w:cs="Times New Roman"/>
          <w:szCs w:val="24"/>
        </w:rPr>
      </w:pPr>
      <w:r w:rsidRPr="003E03D7">
        <w:rPr>
          <w:rFonts w:cs="Times New Roman"/>
          <w:szCs w:val="24"/>
        </w:rPr>
        <w:t>Ma már a liberálisan cheerleader New York Times is ontja</w:t>
      </w:r>
      <w:r w:rsidR="000C64E1">
        <w:rPr>
          <w:rFonts w:cs="Times New Roman"/>
          <w:szCs w:val="24"/>
        </w:rPr>
        <w:t xml:space="preserve"> </w:t>
      </w:r>
      <w:r w:rsidRPr="003E03D7">
        <w:rPr>
          <w:rFonts w:cs="Times New Roman"/>
          <w:szCs w:val="24"/>
        </w:rPr>
        <w:t>magából az alábbihoz hasonló (szakértői) vélemény cikkeket, amelyek a fennálló gazdasági rend kudarcáról szólnak. Valami mintha tényleg kezdene kifulladni, valaminek mintha a végére érkeznénk a fennálló világrendben. Liberálisok, neoliberálisok,</w:t>
      </w:r>
      <w:r w:rsidR="000C64E1">
        <w:rPr>
          <w:rFonts w:cs="Times New Roman"/>
          <w:szCs w:val="24"/>
        </w:rPr>
        <w:t xml:space="preserve"> </w:t>
      </w:r>
      <w:r w:rsidRPr="003E03D7">
        <w:rPr>
          <w:rFonts w:cs="Times New Roman"/>
          <w:szCs w:val="24"/>
        </w:rPr>
        <w:t>kapitalizmus-optimisták nagy része még mindig tagadásban él ezzel kapcsolatban, Thomas Kuhn szellemét idézve.</w:t>
      </w:r>
      <w:r w:rsidR="000C64E1">
        <w:rPr>
          <w:rFonts w:cs="Times New Roman"/>
          <w:szCs w:val="24"/>
        </w:rPr>
        <w:t xml:space="preserve"> </w:t>
      </w:r>
    </w:p>
    <w:p w14:paraId="6D71A885" w14:textId="77777777" w:rsidR="001357D4" w:rsidRPr="003E03D7" w:rsidRDefault="001357D4" w:rsidP="00765F1E">
      <w:pPr>
        <w:spacing w:line="240" w:lineRule="auto"/>
        <w:rPr>
          <w:rFonts w:cs="Times New Roman"/>
          <w:szCs w:val="24"/>
        </w:rPr>
      </w:pPr>
    </w:p>
    <w:p w14:paraId="3C5AED74" w14:textId="26946CC1" w:rsidR="001357D4" w:rsidRPr="003E03D7" w:rsidRDefault="00765F1E" w:rsidP="00765F1E">
      <w:pPr>
        <w:spacing w:line="240" w:lineRule="auto"/>
        <w:rPr>
          <w:rFonts w:cs="Times New Roman"/>
          <w:szCs w:val="24"/>
        </w:rPr>
      </w:pPr>
      <w:r w:rsidRPr="003E03D7">
        <w:rPr>
          <w:rFonts w:cs="Times New Roman"/>
          <w:szCs w:val="24"/>
        </w:rPr>
        <w:t>Nagyon nem valószínű, hogy a kapitalizmus megdöntése lenne készülőben, inkább valami azon belüli reform. Visszatérés a jóléti államok</w:t>
      </w:r>
      <w:r w:rsidR="000C64E1">
        <w:rPr>
          <w:rFonts w:cs="Times New Roman"/>
          <w:szCs w:val="24"/>
        </w:rPr>
        <w:t xml:space="preserve"> </w:t>
      </w:r>
      <w:r w:rsidRPr="003E03D7">
        <w:rPr>
          <w:rFonts w:cs="Times New Roman"/>
          <w:szCs w:val="24"/>
        </w:rPr>
        <w:t>filozófiájához és egy kis zöldülés nem lenne rossz, kérdés persze, hogy van-e rá reális esély. Egy biztos: az autokrata-populista ellenreformációktól sok jót nem várhatunk. (Különösen nem a mi vez</w:t>
      </w:r>
      <w:r w:rsidR="00C334DA">
        <w:rPr>
          <w:rFonts w:cs="Times New Roman"/>
          <w:szCs w:val="24"/>
        </w:rPr>
        <w:t>é</w:t>
      </w:r>
      <w:r w:rsidRPr="003E03D7">
        <w:rPr>
          <w:rFonts w:cs="Times New Roman"/>
          <w:szCs w:val="24"/>
        </w:rPr>
        <w:t>rünktől, aki nem egy, de két brossurával lemaradva még mindig a sarló és kalapács világát vizionálja: "Magyarországon most már elérte a fejlesztő mérnökök száma a tízezret, a high-tech mérnökök száma is elérte a tízezret, tehát erősek vagyunk az iparban is, de az igazság az, hogy az nekünk idegen pálya.” - mondotta nem egészen egy héttel ezelőtt.)</w:t>
      </w:r>
      <w:r w:rsidR="00173F37" w:rsidRPr="003E03D7">
        <w:rPr>
          <w:rFonts w:cs="Times New Roman"/>
          <w:szCs w:val="24"/>
        </w:rPr>
        <w:t>&gt;</w:t>
      </w:r>
    </w:p>
    <w:p w14:paraId="07544DCA" w14:textId="77777777" w:rsidR="001357D4" w:rsidRPr="003E03D7" w:rsidRDefault="001357D4" w:rsidP="00765F1E">
      <w:pPr>
        <w:spacing w:line="240" w:lineRule="auto"/>
        <w:rPr>
          <w:rFonts w:cs="Times New Roman"/>
          <w:color w:val="002060"/>
          <w:szCs w:val="24"/>
        </w:rPr>
      </w:pPr>
    </w:p>
    <w:p w14:paraId="4838FF45" w14:textId="77777777" w:rsidR="001357D4" w:rsidRPr="003E03D7" w:rsidRDefault="0060645A" w:rsidP="00765F1E">
      <w:pPr>
        <w:spacing w:line="240" w:lineRule="auto"/>
        <w:rPr>
          <w:rFonts w:cs="Times New Roman"/>
          <w:szCs w:val="24"/>
        </w:rPr>
      </w:pPr>
      <w:r w:rsidRPr="003E03D7">
        <w:rPr>
          <w:rFonts w:cs="Times New Roman"/>
          <w:szCs w:val="24"/>
        </w:rPr>
        <w:t xml:space="preserve">Akit érdekel </w:t>
      </w:r>
      <w:r w:rsidR="0024042F" w:rsidRPr="003E03D7">
        <w:rPr>
          <w:rFonts w:cs="Times New Roman"/>
          <w:szCs w:val="24"/>
        </w:rPr>
        <w:t>az eredeti angol</w:t>
      </w:r>
      <w:r w:rsidRPr="003E03D7">
        <w:rPr>
          <w:rFonts w:cs="Times New Roman"/>
          <w:szCs w:val="24"/>
        </w:rPr>
        <w:t xml:space="preserve"> </w:t>
      </w:r>
      <w:r w:rsidR="0024042F" w:rsidRPr="003E03D7">
        <w:rPr>
          <w:rFonts w:cs="Times New Roman"/>
          <w:szCs w:val="24"/>
        </w:rPr>
        <w:t>is</w:t>
      </w:r>
      <w:r w:rsidR="00AF1FF1" w:rsidRPr="003E03D7">
        <w:rPr>
          <w:rFonts w:cs="Times New Roman"/>
          <w:szCs w:val="24"/>
        </w:rPr>
        <w:t xml:space="preserve">, </w:t>
      </w:r>
      <w:r w:rsidRPr="003E03D7">
        <w:rPr>
          <w:rFonts w:cs="Times New Roman"/>
          <w:szCs w:val="24"/>
        </w:rPr>
        <w:t>annak lehetőséget biztosítok</w:t>
      </w:r>
      <w:r w:rsidRPr="003E03D7">
        <w:rPr>
          <w:rFonts w:cs="Times New Roman"/>
          <w:szCs w:val="24"/>
          <w:vertAlign w:val="superscript"/>
        </w:rPr>
        <w:t>11</w:t>
      </w:r>
      <w:r w:rsidR="00173F37" w:rsidRPr="003E03D7">
        <w:rPr>
          <w:rFonts w:cs="Times New Roman"/>
          <w:szCs w:val="24"/>
        </w:rPr>
        <w:t xml:space="preserve"> az olvasására.</w:t>
      </w:r>
      <w:r w:rsidRPr="003E03D7">
        <w:rPr>
          <w:rFonts w:cs="Times New Roman"/>
          <w:szCs w:val="24"/>
        </w:rPr>
        <w:t>.</w:t>
      </w:r>
    </w:p>
    <w:p w14:paraId="4DA5DF72" w14:textId="3BD7FF94" w:rsidR="005032DB" w:rsidRPr="003E03D7" w:rsidRDefault="001357D4" w:rsidP="00653944">
      <w:pPr>
        <w:spacing w:line="240" w:lineRule="auto"/>
        <w:rPr>
          <w:rFonts w:cs="Times New Roman"/>
          <w:bCs/>
          <w:szCs w:val="24"/>
        </w:rPr>
      </w:pPr>
      <w:r w:rsidRPr="003E03D7">
        <w:rPr>
          <w:rFonts w:cs="Times New Roman"/>
          <w:color w:val="002060"/>
          <w:szCs w:val="24"/>
        </w:rPr>
        <w:br/>
      </w:r>
      <w:r w:rsidR="00AF1FF1" w:rsidRPr="003E03D7">
        <w:rPr>
          <w:rFonts w:cs="Times New Roman"/>
          <w:szCs w:val="24"/>
        </w:rPr>
        <w:t xml:space="preserve">Megnéztem </w:t>
      </w:r>
      <w:r w:rsidR="009D4BC8" w:rsidRPr="003E03D7">
        <w:rPr>
          <w:rFonts w:cs="Times New Roman"/>
          <w:szCs w:val="24"/>
        </w:rPr>
        <w:t xml:space="preserve">Rana_Forooharnak </w:t>
      </w:r>
      <w:r w:rsidR="00AF1FF1" w:rsidRPr="003E03D7">
        <w:rPr>
          <w:rFonts w:cs="Times New Roman"/>
          <w:szCs w:val="24"/>
        </w:rPr>
        <w:t>a témával foglalkozó írásait, és nyújtom a Financial Timesban megjelent írását</w:t>
      </w:r>
      <w:r w:rsidR="00AF1FF1" w:rsidRPr="003E03D7">
        <w:rPr>
          <w:rFonts w:cs="Times New Roman"/>
          <w:szCs w:val="24"/>
          <w:vertAlign w:val="superscript"/>
        </w:rPr>
        <w:t>12</w:t>
      </w:r>
      <w:r w:rsidR="009D4BC8" w:rsidRPr="003E03D7">
        <w:rPr>
          <w:rFonts w:cs="Times New Roman"/>
          <w:szCs w:val="24"/>
        </w:rPr>
        <w:t>, ami Gary Gerstle könyvének, a „</w:t>
      </w:r>
      <w:hyperlink r:id="rId26" w:tgtFrame="_blank" w:history="1">
        <w:r w:rsidR="009D4BC8" w:rsidRPr="003E03D7">
          <w:rPr>
            <w:rStyle w:val="Hiperhivatkozs"/>
            <w:rFonts w:cs="Times New Roman"/>
            <w:bCs/>
            <w:color w:val="auto"/>
            <w:szCs w:val="24"/>
          </w:rPr>
          <w:t>The Rise and Fall of the Neoliberal Order:</w:t>
        </w:r>
      </w:hyperlink>
      <w:r w:rsidR="000C64E1">
        <w:rPr>
          <w:rFonts w:cs="Times New Roman"/>
          <w:bCs/>
          <w:szCs w:val="24"/>
        </w:rPr>
        <w:t xml:space="preserve"> </w:t>
      </w:r>
      <w:r w:rsidR="009D4BC8" w:rsidRPr="003E03D7">
        <w:rPr>
          <w:rFonts w:cs="Times New Roman"/>
          <w:bCs/>
          <w:szCs w:val="24"/>
        </w:rPr>
        <w:t>America and the World in the Free Market Era”-nak az ismertetője. Ajánlom olvasásra, nekem is, akit mindez igazol, el kell olvasnom</w:t>
      </w:r>
      <w:r w:rsidR="00961909" w:rsidRPr="003E03D7">
        <w:rPr>
          <w:rFonts w:cs="Times New Roman"/>
          <w:bCs/>
          <w:szCs w:val="24"/>
        </w:rPr>
        <w:t xml:space="preserve">, ha futja még az időmből. </w:t>
      </w:r>
    </w:p>
    <w:p w14:paraId="6F79E909" w14:textId="77777777" w:rsidR="00A87910" w:rsidRPr="003E03D7" w:rsidRDefault="00A87910" w:rsidP="00653944">
      <w:pPr>
        <w:spacing w:line="240" w:lineRule="auto"/>
        <w:rPr>
          <w:rFonts w:cs="Times New Roman"/>
          <w:bCs/>
          <w:szCs w:val="24"/>
        </w:rPr>
      </w:pPr>
    </w:p>
    <w:p w14:paraId="32EDE931" w14:textId="77777777" w:rsidR="00A87910" w:rsidRPr="003E03D7" w:rsidRDefault="00A87910" w:rsidP="00653944">
      <w:pPr>
        <w:spacing w:line="240" w:lineRule="auto"/>
        <w:rPr>
          <w:rFonts w:cs="Times New Roman"/>
          <w:bCs/>
          <w:szCs w:val="24"/>
        </w:rPr>
      </w:pPr>
      <w:r w:rsidRPr="003E03D7">
        <w:rPr>
          <w:rFonts w:cs="Times New Roman"/>
          <w:bCs/>
          <w:szCs w:val="24"/>
        </w:rPr>
        <w:t>Tovább vizsgálva, merre is halad, illetve csúszik a mai kapitalizmus, érdemes elolvasni az „Új Egyenlőség” cikkét</w:t>
      </w:r>
      <w:r w:rsidRPr="003E03D7">
        <w:rPr>
          <w:rFonts w:cs="Times New Roman"/>
          <w:bCs/>
          <w:szCs w:val="24"/>
          <w:vertAlign w:val="superscript"/>
        </w:rPr>
        <w:t xml:space="preserve">13 </w:t>
      </w:r>
      <w:r w:rsidRPr="003E03D7">
        <w:rPr>
          <w:rFonts w:cs="Times New Roman"/>
          <w:bCs/>
          <w:szCs w:val="24"/>
        </w:rPr>
        <w:t xml:space="preserve">arról, hogy a verseny ma már csak mítosz. Ahogy írja a szerző, Pogátsa Zoltán, már 2019-ben, utalva </w:t>
      </w:r>
      <w:r w:rsidRPr="003E03D7">
        <w:rPr>
          <w:rFonts w:cs="Times New Roman"/>
          <w:bCs/>
          <w:iCs/>
          <w:szCs w:val="24"/>
        </w:rPr>
        <w:t>Jonathan Tepper és Dennis Hearn</w:t>
      </w:r>
      <w:r w:rsidR="00951DF8" w:rsidRPr="003E03D7">
        <w:rPr>
          <w:rFonts w:cs="Times New Roman"/>
          <w:bCs/>
          <w:iCs/>
          <w:szCs w:val="24"/>
        </w:rPr>
        <w:t xml:space="preserve"> könvére</w:t>
      </w:r>
      <w:r w:rsidRPr="003E03D7">
        <w:rPr>
          <w:rFonts w:cs="Times New Roman"/>
          <w:bCs/>
          <w:iCs/>
          <w:szCs w:val="24"/>
        </w:rPr>
        <w:t xml:space="preserve">: </w:t>
      </w:r>
      <w:r w:rsidR="00951DF8" w:rsidRPr="003E03D7">
        <w:rPr>
          <w:rFonts w:cs="Times New Roman"/>
          <w:bCs/>
          <w:iCs/>
          <w:szCs w:val="24"/>
        </w:rPr>
        <w:t>„</w:t>
      </w:r>
      <w:r w:rsidRPr="003E03D7">
        <w:rPr>
          <w:rFonts w:cs="Times New Roman"/>
          <w:bCs/>
          <w:iCs/>
          <w:szCs w:val="24"/>
        </w:rPr>
        <w:t>The Myth of Capitalism: Monopolies and the Death of Competition</w:t>
      </w:r>
      <w:r w:rsidR="00951DF8" w:rsidRPr="003E03D7">
        <w:rPr>
          <w:rFonts w:cs="Times New Roman"/>
          <w:bCs/>
          <w:iCs/>
          <w:szCs w:val="24"/>
        </w:rPr>
        <w:t>”, azaz</w:t>
      </w:r>
      <w:r w:rsidRPr="003E03D7">
        <w:rPr>
          <w:rFonts w:cs="Times New Roman"/>
          <w:bCs/>
          <w:iCs/>
          <w:szCs w:val="24"/>
        </w:rPr>
        <w:t xml:space="preserve"> A kapitalizmus mítosza: Monopóliumok és a verseny ha</w:t>
      </w:r>
      <w:r w:rsidR="00951DF8" w:rsidRPr="003E03D7">
        <w:rPr>
          <w:rFonts w:cs="Times New Roman"/>
          <w:bCs/>
          <w:iCs/>
          <w:szCs w:val="24"/>
        </w:rPr>
        <w:t>lála</w:t>
      </w:r>
      <w:r w:rsidRPr="003E03D7">
        <w:rPr>
          <w:rFonts w:cs="Times New Roman"/>
          <w:bCs/>
          <w:szCs w:val="24"/>
        </w:rPr>
        <w:t>:</w:t>
      </w:r>
    </w:p>
    <w:p w14:paraId="6C17DE6E" w14:textId="77777777" w:rsidR="00951DF8" w:rsidRPr="003E03D7" w:rsidRDefault="00951DF8" w:rsidP="00951DF8">
      <w:pPr>
        <w:spacing w:line="240" w:lineRule="auto"/>
        <w:rPr>
          <w:rFonts w:cs="Times New Roman"/>
          <w:bCs/>
          <w:szCs w:val="24"/>
        </w:rPr>
      </w:pPr>
      <w:r w:rsidRPr="003E03D7">
        <w:rPr>
          <w:rFonts w:cs="Times New Roman"/>
          <w:bCs/>
          <w:szCs w:val="24"/>
        </w:rPr>
        <w:t xml:space="preserve">„A piaci fundamentalisták egyik leggyakoribb érve a kapitalizmus mellett, hogy az meritokratikus, azaz érdemelvű. Ezt azzal támasztják alá, hogy a kapitalizmust az intenzív verseny jellemzi, amely rákényszeríti a cégeket a teljesítményre. Csak az maradhat életben, aki </w:t>
      </w:r>
      <w:r w:rsidRPr="003E03D7">
        <w:rPr>
          <w:rFonts w:cs="Times New Roman"/>
          <w:bCs/>
          <w:szCs w:val="24"/>
        </w:rPr>
        <w:lastRenderedPageBreak/>
        <w:t>jó vállalkozó, kitűnő a terméke, innovál, és általában véve kiszolgálja a vevők igényeit. Az így elképzelt kapitalizmus tehát teljesítményelvű: a szorgalmasokat, okosakat, tehetségeseket, kreatívokat jutalmazza, a lusták és tehetségtelenek pedig elhullnak benne.</w:t>
      </w:r>
    </w:p>
    <w:p w14:paraId="6ABD15CC" w14:textId="77777777" w:rsidR="00951DF8" w:rsidRPr="003E03D7" w:rsidRDefault="00951DF8" w:rsidP="00951DF8">
      <w:pPr>
        <w:spacing w:line="240" w:lineRule="auto"/>
        <w:rPr>
          <w:rFonts w:cs="Times New Roman"/>
          <w:bCs/>
          <w:iCs/>
          <w:szCs w:val="24"/>
        </w:rPr>
      </w:pPr>
      <w:r w:rsidRPr="003E03D7">
        <w:rPr>
          <w:rFonts w:cs="Times New Roman"/>
          <w:bCs/>
          <w:i/>
          <w:iCs/>
          <w:szCs w:val="24"/>
        </w:rPr>
        <w:t xml:space="preserve">Van egy nagyon nagy baj ezzel a világképpel: már rég nem igaz. Tepper és Hearn új könyve a kapitalizmusnak erről a ténylegesen létező valóságáról szól. A szerzők felmérésekre, kutatásokra, tényekre, adatokra alapozva mutatják be, hogy a kapitalizmus megszűnt kompetitív lenni. </w:t>
      </w:r>
      <w:r w:rsidRPr="003E03D7">
        <w:rPr>
          <w:rFonts w:cs="Times New Roman"/>
          <w:bCs/>
          <w:iCs/>
          <w:szCs w:val="24"/>
        </w:rPr>
        <w:t>(Eredeti kiemelés)</w:t>
      </w:r>
    </w:p>
    <w:p w14:paraId="72FA2C6A" w14:textId="77777777" w:rsidR="00951DF8" w:rsidRPr="003E03D7" w:rsidRDefault="00951DF8" w:rsidP="00951DF8">
      <w:pPr>
        <w:spacing w:line="240" w:lineRule="auto"/>
        <w:rPr>
          <w:rFonts w:cs="Times New Roman"/>
          <w:bCs/>
          <w:szCs w:val="24"/>
        </w:rPr>
      </w:pPr>
      <w:r w:rsidRPr="003E03D7">
        <w:rPr>
          <w:rFonts w:cs="Times New Roman"/>
          <w:bCs/>
          <w:szCs w:val="24"/>
        </w:rPr>
        <w:t>A legtöbb iparágban alig egy-két szereplő határozza meg a piacot. És sorol néhány közismert példát, melyet a könyv is idéz. Szerintem hanyagolhatjuk, eléggé ismertek a monopolizálódás példái, ha nem is mélyedünk el bennük.</w:t>
      </w:r>
    </w:p>
    <w:p w14:paraId="0286E1A3" w14:textId="77777777" w:rsidR="00951DF8" w:rsidRPr="003E03D7" w:rsidRDefault="00951DF8" w:rsidP="00951DF8">
      <w:pPr>
        <w:spacing w:line="240" w:lineRule="auto"/>
        <w:rPr>
          <w:rFonts w:cs="Times New Roman"/>
          <w:bCs/>
          <w:szCs w:val="24"/>
        </w:rPr>
      </w:pPr>
    </w:p>
    <w:p w14:paraId="0B8AD8E6" w14:textId="77777777" w:rsidR="007110B2" w:rsidRPr="003E03D7" w:rsidRDefault="00951DF8" w:rsidP="007110B2">
      <w:pPr>
        <w:rPr>
          <w:rStyle w:val="Hiperhivatkozs"/>
          <w:rFonts w:cs="Times New Roman"/>
          <w:color w:val="auto"/>
          <w:szCs w:val="24"/>
          <w:u w:val="none"/>
        </w:rPr>
      </w:pPr>
      <w:r w:rsidRPr="003E03D7">
        <w:rPr>
          <w:rFonts w:cs="Times New Roman"/>
          <w:bCs/>
          <w:szCs w:val="24"/>
        </w:rPr>
        <w:t>És két vélemény a recesszióról, válságról</w:t>
      </w:r>
      <w:r w:rsidR="007110B2" w:rsidRPr="003E03D7">
        <w:rPr>
          <w:rFonts w:cs="Times New Roman"/>
          <w:bCs/>
          <w:szCs w:val="24"/>
        </w:rPr>
        <w:t>. A Concordia elemzőinek véleményét</w:t>
      </w:r>
      <w:r w:rsidR="007110B2" w:rsidRPr="003E03D7">
        <w:rPr>
          <w:rFonts w:cs="Times New Roman"/>
          <w:bCs/>
          <w:szCs w:val="24"/>
          <w:vertAlign w:val="superscript"/>
        </w:rPr>
        <w:t>14</w:t>
      </w:r>
      <w:r w:rsidR="007110B2" w:rsidRPr="003E03D7">
        <w:rPr>
          <w:rFonts w:cs="Times New Roman"/>
          <w:bCs/>
          <w:szCs w:val="24"/>
        </w:rPr>
        <w:t xml:space="preserve"> adja közzé</w:t>
      </w:r>
      <w:r w:rsidR="007E723D" w:rsidRPr="003E03D7">
        <w:rPr>
          <w:rFonts w:cs="Times New Roman"/>
          <w:bCs/>
          <w:szCs w:val="24"/>
        </w:rPr>
        <w:t xml:space="preserve"> a telex.hu</w:t>
      </w:r>
      <w:r w:rsidR="007110B2" w:rsidRPr="003E03D7">
        <w:rPr>
          <w:rFonts w:cs="Times New Roman"/>
          <w:bCs/>
          <w:szCs w:val="24"/>
        </w:rPr>
        <w:t xml:space="preserve">, akik </w:t>
      </w:r>
      <w:r w:rsidR="007110B2" w:rsidRPr="003E03D7">
        <w:rPr>
          <w:rStyle w:val="Hiperhivatkozs"/>
          <w:rFonts w:cs="Times New Roman"/>
          <w:color w:val="auto"/>
          <w:szCs w:val="24"/>
          <w:u w:val="none"/>
        </w:rPr>
        <w:t>általános recessziót, trendfordulót jeleznek:</w:t>
      </w:r>
    </w:p>
    <w:p w14:paraId="68AFA940" w14:textId="77777777" w:rsidR="007E723D" w:rsidRPr="003E03D7" w:rsidRDefault="007110B2" w:rsidP="007E723D">
      <w:pPr>
        <w:rPr>
          <w:rFonts w:cs="Times New Roman"/>
          <w:szCs w:val="24"/>
        </w:rPr>
      </w:pPr>
      <w:r w:rsidRPr="003E03D7">
        <w:rPr>
          <w:rStyle w:val="Hiperhivatkozs"/>
          <w:rFonts w:cs="Times New Roman"/>
          <w:color w:val="auto"/>
          <w:szCs w:val="24"/>
          <w:u w:val="none"/>
        </w:rPr>
        <w:t>„</w:t>
      </w:r>
      <w:r w:rsidR="007E723D" w:rsidRPr="003E03D7">
        <w:rPr>
          <w:rFonts w:cs="Times New Roman"/>
          <w:szCs w:val="24"/>
        </w:rPr>
        <w:t>Az elmúlt évtizedekben (a pénzügyi válság éveit leszámítva) viszonylag stabil növekedés, alacsony infláció, támogató jegybanki és költségvetési politika, munkaerőtöbblet, olcsó energia és nyersanyagok, globális béke jellemezte a világot. Ennek következtében az eszközárak is szárnyaltak, valóban nem volt nehéz befektetésekkel pénzt keresni. Ezzel szemben mit látunk most? Munkaerőhiány, bérnyomás, szigorító jegybankok, visszalépés a globalizációban, visszatért az infláció, lassul a növekedés, elszálltak a nyersanyag- és energiaárak. Európában ráadásul kitört a háború, de félreértés lenne azt gondolni, hogy a fenti tényezők mögött kizárólag, vagy akár csak döntő mértékben ez állna.</w:t>
      </w:r>
    </w:p>
    <w:p w14:paraId="35FCE7D7" w14:textId="77777777" w:rsidR="007E723D" w:rsidRPr="003E03D7" w:rsidRDefault="007E723D" w:rsidP="007E723D">
      <w:pPr>
        <w:rPr>
          <w:rFonts w:cs="Times New Roman"/>
          <w:bCs/>
          <w:szCs w:val="24"/>
        </w:rPr>
      </w:pPr>
      <w:r w:rsidRPr="003E03D7">
        <w:rPr>
          <w:rFonts w:cs="Times New Roman"/>
          <w:bCs/>
          <w:i/>
          <w:szCs w:val="24"/>
        </w:rPr>
        <w:t>Sokkal inkább arról van szó, hogy trendfordulót élünk át, és most stabilan arra kell berendezkednünk, hogy a 2020 előtti világ a következő években, vagy talán soha többé nem tér vissza</w:t>
      </w:r>
      <w:r w:rsidR="00175A6B" w:rsidRPr="003E03D7">
        <w:rPr>
          <w:rFonts w:cs="Times New Roman"/>
          <w:bCs/>
          <w:i/>
          <w:szCs w:val="24"/>
        </w:rPr>
        <w:t xml:space="preserve"> </w:t>
      </w:r>
      <w:r w:rsidR="00175A6B" w:rsidRPr="003E03D7">
        <w:rPr>
          <w:rFonts w:cs="Times New Roman"/>
          <w:bCs/>
          <w:szCs w:val="24"/>
        </w:rPr>
        <w:t>(Eredeti kiemelés)</w:t>
      </w:r>
    </w:p>
    <w:p w14:paraId="4256E75E" w14:textId="77777777" w:rsidR="007E723D" w:rsidRPr="003E03D7" w:rsidRDefault="007E723D" w:rsidP="007E723D">
      <w:pPr>
        <w:rPr>
          <w:rFonts w:cs="Times New Roman"/>
          <w:szCs w:val="24"/>
        </w:rPr>
      </w:pPr>
      <w:r w:rsidRPr="003E03D7">
        <w:rPr>
          <w:rFonts w:cs="Times New Roman"/>
          <w:szCs w:val="24"/>
        </w:rPr>
        <w:t xml:space="preserve">– tudtuk meg Gyurcsik Attila, az Accorde Alapkezelő vezérigazgatójának bevezetőjéből. Erre erősített rá Kovács Krisztián, a Concorde üzletefejlesztési igazgatója is, aki szerint nem lesz új aranykor: kulminációs ponton vagyunk, közel sem a járvány és a háború tette tönkre azokat a feltételeket, amelyek a korábbi állapotot fenntartották. Mint mondta, az elöregedő társadalom okozta </w:t>
      </w:r>
      <w:r w:rsidRPr="003E03D7">
        <w:rPr>
          <w:rFonts w:cs="Times New Roman"/>
          <w:i/>
          <w:szCs w:val="24"/>
        </w:rPr>
        <w:t>demográfiai problémák, az egyenlőtlenség soha nem látott szintje az USA-ban és az egész világon, a klíma- és ökológiai válság olyan megatrendek</w:t>
      </w:r>
      <w:r w:rsidRPr="003E03D7">
        <w:rPr>
          <w:rFonts w:cs="Times New Roman"/>
          <w:szCs w:val="24"/>
        </w:rPr>
        <w:t>, amelyek mellett nem várna általános javulást a következő időszakban. Az különösen valószínűtlen, hogy az infláció megint visszatérne egy olyan alacsony sávba, amelyhez hozzászoktunk.</w:t>
      </w:r>
      <w:r w:rsidR="00175A6B" w:rsidRPr="003E03D7">
        <w:rPr>
          <w:rFonts w:cs="Times New Roman"/>
          <w:szCs w:val="24"/>
        </w:rPr>
        <w:t>”</w:t>
      </w:r>
    </w:p>
    <w:p w14:paraId="1AF6C6D6" w14:textId="77777777" w:rsidR="007110B2" w:rsidRPr="003E03D7" w:rsidRDefault="007110B2" w:rsidP="007110B2">
      <w:pPr>
        <w:rPr>
          <w:rStyle w:val="Hiperhivatkozs"/>
          <w:rFonts w:cs="Times New Roman"/>
          <w:color w:val="auto"/>
          <w:szCs w:val="24"/>
          <w:u w:val="none"/>
        </w:rPr>
      </w:pPr>
    </w:p>
    <w:p w14:paraId="351901EE" w14:textId="72E522C4" w:rsidR="007110B2" w:rsidRPr="003E03D7" w:rsidRDefault="007110B2" w:rsidP="007110B2">
      <w:pPr>
        <w:rPr>
          <w:rStyle w:val="Hiperhivatkozs"/>
          <w:rFonts w:cs="Times New Roman"/>
          <w:color w:val="auto"/>
          <w:szCs w:val="24"/>
          <w:u w:val="none"/>
        </w:rPr>
      </w:pPr>
      <w:r w:rsidRPr="003E03D7">
        <w:rPr>
          <w:rStyle w:val="Hiperhivatkozs"/>
          <w:rFonts w:cs="Times New Roman"/>
          <w:color w:val="auto"/>
          <w:szCs w:val="24"/>
          <w:u w:val="none"/>
        </w:rPr>
        <w:t xml:space="preserve">Érdekes a kiváló jósnak tartott </w:t>
      </w:r>
      <w:r w:rsidR="00E150CF" w:rsidRPr="00E150CF">
        <w:rPr>
          <w:rFonts w:cs="Times New Roman"/>
          <w:szCs w:val="24"/>
        </w:rPr>
        <w:t xml:space="preserve">Nouriel </w:t>
      </w:r>
      <w:r w:rsidRPr="003E03D7">
        <w:rPr>
          <w:rStyle w:val="Hiperhivatkozs"/>
          <w:rFonts w:cs="Times New Roman"/>
          <w:color w:val="auto"/>
          <w:szCs w:val="24"/>
          <w:u w:val="none"/>
        </w:rPr>
        <w:t>Roubini értékelése</w:t>
      </w:r>
      <w:r w:rsidRPr="003E03D7">
        <w:rPr>
          <w:rStyle w:val="Hiperhivatkozs"/>
          <w:rFonts w:cs="Times New Roman"/>
          <w:color w:val="auto"/>
          <w:szCs w:val="24"/>
          <w:u w:val="none"/>
          <w:vertAlign w:val="superscript"/>
        </w:rPr>
        <w:t>15</w:t>
      </w:r>
      <w:r w:rsidRPr="003E03D7">
        <w:rPr>
          <w:rStyle w:val="Hiperhivatkozs"/>
          <w:rFonts w:cs="Times New Roman"/>
          <w:color w:val="auto"/>
          <w:szCs w:val="24"/>
          <w:u w:val="none"/>
        </w:rPr>
        <w:t xml:space="preserve"> a világgazdaság helyzetérő, aki szerint itt a világválság. Idézem majdnem az egész cikket:</w:t>
      </w:r>
    </w:p>
    <w:p w14:paraId="1B6BE400" w14:textId="77777777" w:rsidR="007110B2" w:rsidRPr="003E03D7" w:rsidRDefault="007110B2" w:rsidP="007110B2">
      <w:pPr>
        <w:rPr>
          <w:rFonts w:cs="Times New Roman"/>
          <w:szCs w:val="24"/>
        </w:rPr>
      </w:pPr>
      <w:r w:rsidRPr="003E03D7">
        <w:rPr>
          <w:rStyle w:val="Hiperhivatkozs"/>
          <w:rFonts w:cs="Times New Roman"/>
          <w:color w:val="auto"/>
          <w:szCs w:val="24"/>
          <w:u w:val="none"/>
        </w:rPr>
        <w:t>&lt;</w:t>
      </w:r>
      <w:r w:rsidRPr="003E03D7">
        <w:rPr>
          <w:rFonts w:cs="Times New Roman"/>
          <w:szCs w:val="24"/>
        </w:rPr>
        <w:t>“Az adósságválság már itt van” - hangsúlyozza Nouriel Roubini a Project Syndicate-en megjelent írásában. A Végzet közgazdászának nevezett szerző, akit csak úgy emlegetnek, mint a 2008-as válságot megjósoló közgazdászt, igencsak kemény landolást tart valószínűnek a világgazdaság számára. A pandémia idején a kormányok és a jegybankok igyekeztek maximálisan megóvni a gazdaságot és a családokat a negatív következményektől, ezért öntötték a pénzt a piacra. A szállítási láncok viszont nagyon meggyengültek, elsősorban a nagy kínai lezárások miatt. Végül jött a háború Ukrajnában, amely az egekbe emelte az energiaárakat.</w:t>
      </w:r>
    </w:p>
    <w:p w14:paraId="151693FE" w14:textId="77777777" w:rsidR="007110B2" w:rsidRPr="003E03D7" w:rsidRDefault="007110B2" w:rsidP="007110B2">
      <w:pPr>
        <w:rPr>
          <w:rFonts w:cs="Times New Roman"/>
          <w:szCs w:val="24"/>
        </w:rPr>
      </w:pPr>
      <w:r w:rsidRPr="003E03D7">
        <w:rPr>
          <w:rFonts w:cs="Times New Roman"/>
          <w:szCs w:val="24"/>
        </w:rPr>
        <w:t xml:space="preserve">“Ma már mindenki belátja, hogy ezek a negatív hatások a kínálati oldalon hozzájárultak az inflációhoz. Az Európai Központi Bank, a Bank of England és a Fed egyre inkább kénytelen beismerni, hogy nagyon is nehéz lesz úgy lehozni a világgazdaság repülőgépét a földre, hogy sima legyen a landolás. Az USA-nak ez sosem sikerült akkor, ha az infláció 5% fölött, a </w:t>
      </w:r>
      <w:r w:rsidRPr="003E03D7">
        <w:rPr>
          <w:rFonts w:cs="Times New Roman"/>
          <w:szCs w:val="24"/>
        </w:rPr>
        <w:lastRenderedPageBreak/>
        <w:t>munkanélküliség pedig 5% alatt volt” - írja Roubini, aki hozzáteszi: önmagunkat csapnánk be, ha enyhe recesszióban reménykednénk.</w:t>
      </w:r>
    </w:p>
    <w:p w14:paraId="1E382F66" w14:textId="77777777" w:rsidR="007110B2" w:rsidRPr="003E03D7" w:rsidRDefault="007110B2" w:rsidP="007110B2">
      <w:pPr>
        <w:rPr>
          <w:rFonts w:cs="Times New Roman"/>
          <w:szCs w:val="24"/>
        </w:rPr>
      </w:pPr>
      <w:r w:rsidRPr="003E03D7">
        <w:rPr>
          <w:rFonts w:cs="Times New Roman"/>
          <w:szCs w:val="24"/>
        </w:rPr>
        <w:t>A fejlett országok gazdasági mutatói durva lassulást jeleznek. Ezt csak rontja az, hogy a nemzeti bankok egyre csak szigorítanak. A kemény landolás ma már a legvalószínűbb forgatókönyv" - tartja a közgazdász.</w:t>
      </w:r>
    </w:p>
    <w:p w14:paraId="6C7F1167" w14:textId="77777777" w:rsidR="007110B2" w:rsidRPr="003E03D7" w:rsidRDefault="007110B2" w:rsidP="007110B2">
      <w:pPr>
        <w:rPr>
          <w:rFonts w:cs="Times New Roman"/>
          <w:szCs w:val="24"/>
        </w:rPr>
      </w:pPr>
      <w:r w:rsidRPr="003E03D7">
        <w:rPr>
          <w:rFonts w:cs="Times New Roman"/>
          <w:szCs w:val="24"/>
        </w:rPr>
        <w:t>Ezekután Roubini felteszi a kérdést: az USA már recesszióban van? Majd úgy válaszol, még nincs, de az első félév mutatói negatívak.</w:t>
      </w:r>
    </w:p>
    <w:p w14:paraId="61CB82D8" w14:textId="77777777" w:rsidR="007110B2" w:rsidRPr="003E03D7" w:rsidRDefault="007110B2" w:rsidP="007110B2">
      <w:pPr>
        <w:rPr>
          <w:rFonts w:cs="Times New Roman"/>
          <w:szCs w:val="24"/>
        </w:rPr>
      </w:pPr>
      <w:r w:rsidRPr="003E03D7">
        <w:rPr>
          <w:rFonts w:cs="Times New Roman"/>
          <w:szCs w:val="24"/>
        </w:rPr>
        <w:t>Mi várható? “Óriási a nyomás a jegybankokon, hogy fékezzék a szigorítást, mert mindenki tart a katasztrófától. Jól látszik ez már Nagy-Britanniában. A Bank of England látva az új kormány első intézkedéseire érkező negatív piaci reakciókat azonnal mennyiségi könnyítésbe fogott: vásárolni kezdte a brit állampapírokat.”</w:t>
      </w:r>
    </w:p>
    <w:p w14:paraId="57677DFF" w14:textId="77777777" w:rsidR="007110B2" w:rsidRPr="003E03D7" w:rsidRDefault="007110B2" w:rsidP="007110B2">
      <w:pPr>
        <w:rPr>
          <w:rFonts w:cs="Times New Roman"/>
          <w:szCs w:val="24"/>
        </w:rPr>
      </w:pPr>
      <w:r w:rsidRPr="003E03D7">
        <w:rPr>
          <w:rFonts w:cs="Times New Roman"/>
          <w:szCs w:val="24"/>
        </w:rPr>
        <w:t>Ebből Roubini levonja a következtetést: “a jegybankok továbbra is keményen beszélnek majd, de jó okunk van abban kételkedni, hogy valóban mindent megtesznek-e az infláció ellen?"</w:t>
      </w:r>
    </w:p>
    <w:p w14:paraId="38597E32" w14:textId="78DD0FE3" w:rsidR="007110B2" w:rsidRPr="003E03D7" w:rsidRDefault="007110B2" w:rsidP="007110B2">
      <w:pPr>
        <w:rPr>
          <w:rFonts w:cs="Times New Roman"/>
          <w:szCs w:val="24"/>
        </w:rPr>
      </w:pPr>
      <w:r w:rsidRPr="003E03D7">
        <w:rPr>
          <w:rFonts w:cs="Times New Roman"/>
          <w:szCs w:val="24"/>
        </w:rPr>
        <w:t>Közben a világgazdaság szépen belecsúszik a stagflációba, amelyet sok más probléma súlyosbít: elöregedés a fejlett világban, a bevándorlás korlátozása, az amerikai és a kínai gazdaság szétválasztása (decoupling), a geopolitikai válság (ez utalás az ukrajnai háborúra). Ha mindez nem lenne még elég, előfordulhat, hogy új Covid-variáns okoz majd gondot a világgazdaságnak, a klímaváltozás drámai következményei pedig egyre jobban megmutatkoznak.</w:t>
      </w:r>
    </w:p>
    <w:p w14:paraId="5C4B26D8" w14:textId="77777777" w:rsidR="007110B2" w:rsidRPr="003E03D7" w:rsidRDefault="007110B2" w:rsidP="007110B2">
      <w:pPr>
        <w:rPr>
          <w:rFonts w:cs="Times New Roman"/>
          <w:szCs w:val="24"/>
        </w:rPr>
      </w:pPr>
      <w:r w:rsidRPr="003E03D7">
        <w:rPr>
          <w:rFonts w:cs="Times New Roman"/>
          <w:szCs w:val="24"/>
        </w:rPr>
        <w:t>Végül itt van még egy nagy probléma: a kormányok és a munkaadók egy része nem tud ellenállni a dolgozók béremelési követeléseinek, és ez növeli a költségvetés hiányát.</w:t>
      </w:r>
      <w:r w:rsidR="007E723D" w:rsidRPr="003E03D7">
        <w:rPr>
          <w:rFonts w:cs="Times New Roman"/>
          <w:szCs w:val="24"/>
        </w:rPr>
        <w:t>&gt;</w:t>
      </w:r>
    </w:p>
    <w:p w14:paraId="4A1E0EC6" w14:textId="77777777" w:rsidR="007110B2" w:rsidRPr="003E03D7" w:rsidRDefault="007110B2" w:rsidP="007110B2">
      <w:pPr>
        <w:rPr>
          <w:rStyle w:val="Hiperhivatkozs"/>
          <w:rFonts w:cs="Times New Roman"/>
          <w:color w:val="auto"/>
          <w:szCs w:val="24"/>
          <w:u w:val="none"/>
        </w:rPr>
      </w:pPr>
      <w:r w:rsidRPr="003E03D7">
        <w:rPr>
          <w:rStyle w:val="Hiperhivatkozs"/>
          <w:rFonts w:cs="Times New Roman"/>
          <w:color w:val="auto"/>
          <w:szCs w:val="24"/>
          <w:u w:val="none"/>
        </w:rPr>
        <w:t xml:space="preserve">  </w:t>
      </w:r>
    </w:p>
    <w:p w14:paraId="7E29A7C1" w14:textId="77777777" w:rsidR="005B758F" w:rsidRPr="003E03D7" w:rsidRDefault="007E723D" w:rsidP="005B758F">
      <w:pPr>
        <w:rPr>
          <w:rFonts w:cs="Times New Roman"/>
          <w:szCs w:val="24"/>
        </w:rPr>
      </w:pPr>
      <w:r w:rsidRPr="003E03D7">
        <w:rPr>
          <w:rStyle w:val="Hiperhivatkozs"/>
          <w:rFonts w:cs="Times New Roman"/>
          <w:color w:val="auto"/>
          <w:szCs w:val="24"/>
          <w:u w:val="none"/>
        </w:rPr>
        <w:t>Érdeklődők számára szolgál a</w:t>
      </w:r>
      <w:r w:rsidR="005B758F" w:rsidRPr="003E03D7">
        <w:rPr>
          <w:rFonts w:cs="Times New Roman"/>
          <w:szCs w:val="24"/>
        </w:rPr>
        <w:t>z eredeti</w:t>
      </w:r>
      <w:r w:rsidRPr="003E03D7">
        <w:rPr>
          <w:rFonts w:cs="Times New Roman"/>
          <w:szCs w:val="24"/>
          <w:vertAlign w:val="superscript"/>
        </w:rPr>
        <w:t>16</w:t>
      </w:r>
      <w:r w:rsidRPr="003E03D7">
        <w:rPr>
          <w:rFonts w:cs="Times New Roman"/>
          <w:szCs w:val="24"/>
        </w:rPr>
        <w:t>.</w:t>
      </w:r>
      <w:r w:rsidR="005B758F" w:rsidRPr="003E03D7">
        <w:rPr>
          <w:rFonts w:cs="Times New Roman"/>
          <w:szCs w:val="24"/>
        </w:rPr>
        <w:t xml:space="preserve"> </w:t>
      </w:r>
    </w:p>
    <w:p w14:paraId="1F15918C" w14:textId="77777777" w:rsidR="008B0D76" w:rsidRPr="003E03D7" w:rsidRDefault="008B0D76" w:rsidP="008B0D76">
      <w:pPr>
        <w:rPr>
          <w:rFonts w:cs="Times New Roman"/>
          <w:szCs w:val="24"/>
        </w:rPr>
      </w:pPr>
    </w:p>
    <w:p w14:paraId="498AC1FA" w14:textId="77777777" w:rsidR="00944655" w:rsidRPr="00944655" w:rsidRDefault="00944655" w:rsidP="00944655">
      <w:pPr>
        <w:rPr>
          <w:rFonts w:cs="Times New Roman"/>
          <w:szCs w:val="24"/>
        </w:rPr>
      </w:pPr>
      <w:r w:rsidRPr="00944655">
        <w:rPr>
          <w:rFonts w:cs="Times New Roman"/>
          <w:szCs w:val="24"/>
        </w:rPr>
        <w:t>Ha össze akarjuk foglalni az eddigieket, kiemelhetjük, hogy 2020 óta a világpiaci trendek megfigyelői szinte hónapról hónapra sötétebb képet festenek. Eleinte félénken emlegették a depressziót, ma már viszont mind többen merik kimondani, hogy több problémakör súlyos válság felé sodorja a világot: az elöregedés demográfiai gonddá vált, és az egyenlőtlenség soha nem látott szintje az USA-ban és az egész világon, valamint a klíma- és ökológiai válság olyan megatrendek, amik miatt ez bekövetkezhet. Az infláció általánossá vált, stagflációtól félnek több országban. A központi bankok is lassulás felé sodorják a világot, különösen kényesek az amerikai FED lépései. Érintőlegesen emlegetik csak a Covid-pandémiát és az ukrajnai háborút, mint amikre a vétkes vezetők rákenik a gyalázatot, pedig a főbűnök ezektől függetlenül is megrázzák a világot.</w:t>
      </w:r>
    </w:p>
    <w:p w14:paraId="6B406437" w14:textId="77777777" w:rsidR="00944655" w:rsidRPr="00944655" w:rsidRDefault="00944655" w:rsidP="00944655">
      <w:pPr>
        <w:rPr>
          <w:rFonts w:cs="Times New Roman"/>
          <w:szCs w:val="24"/>
        </w:rPr>
      </w:pPr>
      <w:r w:rsidRPr="00944655">
        <w:rPr>
          <w:rFonts w:cs="Times New Roman"/>
          <w:szCs w:val="24"/>
        </w:rPr>
        <w:t>A válság általános jellegének legfőbb oka a neoliberális elméletek globális uralma.</w:t>
      </w:r>
    </w:p>
    <w:p w14:paraId="7DC60EA1" w14:textId="77777777" w:rsidR="0060645A" w:rsidRPr="003E03D7" w:rsidRDefault="0060645A" w:rsidP="005B758F">
      <w:pPr>
        <w:jc w:val="center"/>
        <w:rPr>
          <w:rFonts w:cs="Times New Roman"/>
          <w:szCs w:val="24"/>
        </w:rPr>
      </w:pPr>
    </w:p>
    <w:p w14:paraId="322C2C5A" w14:textId="77777777" w:rsidR="00BE5F3B" w:rsidRPr="003E03D7" w:rsidRDefault="00BE5F3B" w:rsidP="00BE5F3B">
      <w:pPr>
        <w:spacing w:line="240" w:lineRule="auto"/>
        <w:rPr>
          <w:rFonts w:cs="Times New Roman"/>
          <w:bCs/>
          <w:color w:val="FF0000"/>
          <w:szCs w:val="24"/>
        </w:rPr>
      </w:pPr>
    </w:p>
    <w:p w14:paraId="63AE47E5" w14:textId="77777777" w:rsidR="00BE5F3B" w:rsidRPr="003E03D7" w:rsidRDefault="00BE5F3B" w:rsidP="00280647">
      <w:pPr>
        <w:spacing w:line="240" w:lineRule="auto"/>
        <w:ind w:firstLine="567"/>
        <w:rPr>
          <w:rFonts w:cs="Times New Roman"/>
          <w:bCs/>
          <w:color w:val="002060"/>
          <w:szCs w:val="24"/>
        </w:rPr>
      </w:pPr>
      <w:r w:rsidRPr="003E03D7">
        <w:rPr>
          <w:rFonts w:cs="Times New Roman"/>
          <w:bCs/>
          <w:color w:val="002060"/>
          <w:szCs w:val="24"/>
        </w:rPr>
        <w:t>Jegyzetek:</w:t>
      </w:r>
    </w:p>
    <w:p w14:paraId="3008F5CF" w14:textId="77777777" w:rsidR="00BE5F3B" w:rsidRPr="003E03D7" w:rsidRDefault="00BE5F3B" w:rsidP="00BE5F3B">
      <w:pPr>
        <w:spacing w:line="240" w:lineRule="auto"/>
        <w:ind w:firstLine="360"/>
        <w:rPr>
          <w:rFonts w:cs="Times New Roman"/>
          <w:bCs/>
          <w:color w:val="002060"/>
          <w:szCs w:val="24"/>
        </w:rPr>
      </w:pPr>
    </w:p>
    <w:p w14:paraId="62CAC2F7" w14:textId="77777777" w:rsidR="00BE5F3B" w:rsidRPr="003E03D7" w:rsidRDefault="00774D6A" w:rsidP="008E7A4A">
      <w:pPr>
        <w:pStyle w:val="Listaszerbekezds"/>
        <w:numPr>
          <w:ilvl w:val="0"/>
          <w:numId w:val="5"/>
        </w:numPr>
        <w:spacing w:line="240" w:lineRule="auto"/>
        <w:rPr>
          <w:rStyle w:val="Hiperhivatkozs"/>
          <w:rFonts w:cs="Times New Roman"/>
          <w:color w:val="auto"/>
          <w:szCs w:val="24"/>
          <w:u w:val="none"/>
        </w:rPr>
      </w:pPr>
      <w:hyperlink r:id="rId27" w:history="1">
        <w:r w:rsidR="00BE5F3B" w:rsidRPr="003E03D7">
          <w:rPr>
            <w:rStyle w:val="Hiperhivatkozs"/>
            <w:rFonts w:cs="Times New Roman"/>
            <w:szCs w:val="24"/>
          </w:rPr>
          <w:t>https://ujkor.hu/content/pol-pot-es-kambodzsai-nepirtas</w:t>
        </w:r>
      </w:hyperlink>
    </w:p>
    <w:p w14:paraId="17A6637C" w14:textId="77777777" w:rsidR="00BE5F3B" w:rsidRPr="003E03D7" w:rsidRDefault="00774D6A" w:rsidP="008E7A4A">
      <w:pPr>
        <w:pStyle w:val="Listaszerbekezds"/>
        <w:numPr>
          <w:ilvl w:val="0"/>
          <w:numId w:val="5"/>
        </w:numPr>
        <w:spacing w:line="240" w:lineRule="auto"/>
        <w:rPr>
          <w:rFonts w:cs="Times New Roman"/>
          <w:szCs w:val="24"/>
        </w:rPr>
      </w:pPr>
      <w:hyperlink r:id="rId28" w:history="1">
        <w:r w:rsidR="00BE5F3B" w:rsidRPr="003E03D7">
          <w:rPr>
            <w:rStyle w:val="Hiperhivatkozs"/>
            <w:rFonts w:cs="Times New Roman"/>
            <w:szCs w:val="24"/>
          </w:rPr>
          <w:t>https://vies.wiki/wiki/hu/Neoliberalism</w:t>
        </w:r>
      </w:hyperlink>
    </w:p>
    <w:p w14:paraId="65435925" w14:textId="77777777" w:rsidR="00BE5F3B" w:rsidRPr="003E03D7" w:rsidRDefault="00774D6A" w:rsidP="008E7A4A">
      <w:pPr>
        <w:pStyle w:val="Listaszerbekezds"/>
        <w:numPr>
          <w:ilvl w:val="0"/>
          <w:numId w:val="5"/>
        </w:numPr>
        <w:spacing w:line="240" w:lineRule="auto"/>
        <w:rPr>
          <w:rFonts w:cs="Times New Roman"/>
          <w:szCs w:val="24"/>
        </w:rPr>
      </w:pPr>
      <w:hyperlink r:id="rId29" w:history="1">
        <w:r w:rsidR="00BE5F3B" w:rsidRPr="003E03D7">
          <w:rPr>
            <w:rStyle w:val="Hiperhivatkozs"/>
            <w:rFonts w:cs="Times New Roman"/>
            <w:szCs w:val="24"/>
          </w:rPr>
          <w:t>https://vies.wiki/wiki/en/Neoliberalism</w:t>
        </w:r>
      </w:hyperlink>
    </w:p>
    <w:p w14:paraId="63BFDD1F" w14:textId="77777777" w:rsidR="00BE5F3B" w:rsidRPr="003E03D7" w:rsidRDefault="00774D6A" w:rsidP="008E7A4A">
      <w:pPr>
        <w:pStyle w:val="Listaszerbekezds"/>
        <w:numPr>
          <w:ilvl w:val="0"/>
          <w:numId w:val="5"/>
        </w:numPr>
        <w:spacing w:line="240" w:lineRule="auto"/>
        <w:rPr>
          <w:rStyle w:val="Hiperhivatkozs"/>
          <w:rFonts w:cs="Times New Roman"/>
          <w:color w:val="auto"/>
          <w:szCs w:val="24"/>
          <w:u w:val="none"/>
        </w:rPr>
      </w:pPr>
      <w:hyperlink r:id="rId30" w:history="1">
        <w:r w:rsidR="00BE5F3B" w:rsidRPr="003E03D7">
          <w:rPr>
            <w:rStyle w:val="Hiperhivatkozs"/>
            <w:rFonts w:cs="Times New Roman"/>
            <w:szCs w:val="24"/>
          </w:rPr>
          <w:t>https://internetfigyelo.wordpress.com/2013/01/06/magyarorszagot-kiraboltak-ezt-tudjuk-itt-vannak-a-tenyek/</w:t>
        </w:r>
      </w:hyperlink>
    </w:p>
    <w:p w14:paraId="5292D1B1" w14:textId="77777777" w:rsidR="00BE5F3B" w:rsidRPr="003E03D7" w:rsidRDefault="00774D6A" w:rsidP="008E7A4A">
      <w:pPr>
        <w:pStyle w:val="Listaszerbekezds"/>
        <w:numPr>
          <w:ilvl w:val="0"/>
          <w:numId w:val="5"/>
        </w:numPr>
        <w:spacing w:line="240" w:lineRule="auto"/>
        <w:rPr>
          <w:rFonts w:cs="Times New Roman"/>
          <w:szCs w:val="24"/>
        </w:rPr>
      </w:pPr>
      <w:hyperlink r:id="rId31" w:history="1">
        <w:r w:rsidR="00BE5F3B" w:rsidRPr="003E03D7">
          <w:rPr>
            <w:rStyle w:val="Hiperhivatkozs"/>
            <w:rFonts w:cs="Times New Roman"/>
            <w:color w:val="000080"/>
            <w:szCs w:val="24"/>
          </w:rPr>
          <w:t>https://www.commondreams.org/views/2016/10/28/selling-regime-change-wars-masses</w:t>
        </w:r>
      </w:hyperlink>
    </w:p>
    <w:p w14:paraId="65834E90" w14:textId="77777777" w:rsidR="00BE5F3B" w:rsidRPr="003E03D7" w:rsidRDefault="00774D6A" w:rsidP="008E7A4A">
      <w:pPr>
        <w:pStyle w:val="Listaszerbekezds"/>
        <w:numPr>
          <w:ilvl w:val="0"/>
          <w:numId w:val="5"/>
        </w:numPr>
        <w:spacing w:line="240" w:lineRule="auto"/>
        <w:rPr>
          <w:rFonts w:cs="Times New Roman"/>
          <w:szCs w:val="24"/>
        </w:rPr>
      </w:pPr>
      <w:hyperlink r:id="rId32" w:history="1">
        <w:r w:rsidR="00BE5F3B" w:rsidRPr="003E03D7">
          <w:rPr>
            <w:rStyle w:val="Hiperhivatkozs"/>
            <w:rFonts w:cs="Times New Roman"/>
            <w:szCs w:val="24"/>
          </w:rPr>
          <w:t>https://en.wikipedia.org/wiki/Regime_change</w:t>
        </w:r>
      </w:hyperlink>
    </w:p>
    <w:p w14:paraId="7969CD4A" w14:textId="77777777" w:rsidR="00BE5F3B" w:rsidRPr="003E03D7" w:rsidRDefault="00774D6A" w:rsidP="008E7A4A">
      <w:pPr>
        <w:pStyle w:val="Listaszerbekezds"/>
        <w:numPr>
          <w:ilvl w:val="0"/>
          <w:numId w:val="5"/>
        </w:numPr>
        <w:spacing w:line="240" w:lineRule="auto"/>
        <w:rPr>
          <w:rFonts w:cs="Times New Roman"/>
          <w:szCs w:val="24"/>
        </w:rPr>
      </w:pPr>
      <w:hyperlink r:id="rId33" w:history="1">
        <w:r w:rsidR="00BE5F3B" w:rsidRPr="003E03D7">
          <w:rPr>
            <w:rStyle w:val="Hiperhivatkozs"/>
            <w:rFonts w:cs="Times New Roman"/>
            <w:szCs w:val="24"/>
          </w:rPr>
          <w:t>https://en.wikipedia.org/wiki/United_States_involvement_in_regime_change</w:t>
        </w:r>
      </w:hyperlink>
    </w:p>
    <w:p w14:paraId="6AF58E0F" w14:textId="77777777" w:rsidR="00BE5F3B" w:rsidRPr="003E03D7" w:rsidRDefault="00774D6A" w:rsidP="008E7A4A">
      <w:pPr>
        <w:pStyle w:val="Listaszerbekezds"/>
        <w:numPr>
          <w:ilvl w:val="0"/>
          <w:numId w:val="5"/>
        </w:numPr>
        <w:spacing w:line="240" w:lineRule="auto"/>
        <w:rPr>
          <w:rFonts w:cs="Times New Roman"/>
          <w:szCs w:val="24"/>
        </w:rPr>
      </w:pPr>
      <w:hyperlink r:id="rId34" w:anchor="cite_note-WAPOHRW-4" w:history="1">
        <w:r w:rsidR="00BE5F3B" w:rsidRPr="003E03D7">
          <w:rPr>
            <w:rStyle w:val="Hiperhivatkozs"/>
            <w:rFonts w:cs="Times New Roman"/>
            <w:szCs w:val="24"/>
          </w:rPr>
          <w:t>https://en.wikipedia.org/wiki/International_sanctions_during_the_Venezuelan_crisis#cite_note-WAPOHRW-4</w:t>
        </w:r>
      </w:hyperlink>
    </w:p>
    <w:p w14:paraId="6957D127" w14:textId="77777777" w:rsidR="00BE5F3B" w:rsidRPr="003E03D7" w:rsidRDefault="00774D6A" w:rsidP="008E7A4A">
      <w:pPr>
        <w:pStyle w:val="Listaszerbekezds"/>
        <w:numPr>
          <w:ilvl w:val="0"/>
          <w:numId w:val="5"/>
        </w:numPr>
        <w:spacing w:line="240" w:lineRule="auto"/>
        <w:rPr>
          <w:rFonts w:cs="Times New Roman"/>
          <w:color w:val="002060"/>
          <w:szCs w:val="24"/>
        </w:rPr>
      </w:pPr>
      <w:hyperlink r:id="rId35" w:history="1">
        <w:r w:rsidR="00BE5F3B" w:rsidRPr="003E03D7">
          <w:rPr>
            <w:rStyle w:val="Hiperhivatkozs"/>
            <w:rFonts w:cs="Times New Roman"/>
            <w:szCs w:val="24"/>
          </w:rPr>
          <w:t>https://bekekor.wordpress.com/2022/10/13/amerikai-strategia-oroszorszag-es-kina-legyozesere/</w:t>
        </w:r>
      </w:hyperlink>
    </w:p>
    <w:p w14:paraId="68FFC12C" w14:textId="77777777" w:rsidR="00C6430D" w:rsidRPr="003E03D7" w:rsidRDefault="00774D6A" w:rsidP="008E7A4A">
      <w:pPr>
        <w:pStyle w:val="Listaszerbekezds"/>
        <w:numPr>
          <w:ilvl w:val="0"/>
          <w:numId w:val="5"/>
        </w:numPr>
        <w:spacing w:line="240" w:lineRule="auto"/>
        <w:rPr>
          <w:rStyle w:val="Hiperhivatkozs"/>
          <w:rFonts w:cs="Times New Roman"/>
          <w:color w:val="002060"/>
          <w:szCs w:val="24"/>
          <w:u w:val="none"/>
        </w:rPr>
      </w:pPr>
      <w:hyperlink r:id="rId36" w:history="1">
        <w:r w:rsidR="00C6430D" w:rsidRPr="003E03D7">
          <w:rPr>
            <w:rStyle w:val="Hiperhivatkozs"/>
            <w:rFonts w:cs="Times New Roman"/>
            <w:szCs w:val="24"/>
          </w:rPr>
          <w:t>https://www.whitehouse.gov/wp-content/uploads/2022/10/Biden-Harris-Administrations-National-Security-Strategy-10.2022.pdf</w:t>
        </w:r>
      </w:hyperlink>
    </w:p>
    <w:p w14:paraId="36A2A66D" w14:textId="77777777" w:rsidR="00765F1E" w:rsidRPr="003E03D7" w:rsidRDefault="00774D6A" w:rsidP="008E7A4A">
      <w:pPr>
        <w:pStyle w:val="Listaszerbekezds"/>
        <w:numPr>
          <w:ilvl w:val="0"/>
          <w:numId w:val="5"/>
        </w:numPr>
        <w:spacing w:line="240" w:lineRule="auto"/>
        <w:rPr>
          <w:rFonts w:cs="Times New Roman"/>
          <w:color w:val="002060"/>
          <w:szCs w:val="24"/>
        </w:rPr>
      </w:pPr>
      <w:hyperlink r:id="rId37" w:tgtFrame="_blank" w:history="1">
        <w:r w:rsidR="00765F1E" w:rsidRPr="003E03D7">
          <w:rPr>
            <w:rStyle w:val="Hiperhivatkozs"/>
            <w:rFonts w:cs="Times New Roman"/>
            <w:color w:val="1155CC"/>
            <w:szCs w:val="24"/>
            <w:shd w:val="clear" w:color="auto" w:fill="FFFFFF"/>
          </w:rPr>
          <w:t>https://www.nytimes.com/2022/10/17/opinion/neoliberalism-economy.html?campaign_id=39&amp;emc=edit_ty_20221022&amp;instance_id=75159&amp;nl=opinion-today&amp;regi_id=94397470&amp;segment_id=110768&amp;te=1&amp;user_id=054700cc2c8ebedfa79644de7f18d26f</w:t>
        </w:r>
      </w:hyperlink>
    </w:p>
    <w:p w14:paraId="18D77D97" w14:textId="77777777" w:rsidR="00AF1FF1" w:rsidRPr="003E03D7" w:rsidRDefault="00774D6A" w:rsidP="008E7A4A">
      <w:pPr>
        <w:pStyle w:val="Listaszerbekezds"/>
        <w:numPr>
          <w:ilvl w:val="0"/>
          <w:numId w:val="5"/>
        </w:numPr>
        <w:spacing w:line="240" w:lineRule="auto"/>
        <w:rPr>
          <w:rStyle w:val="Hiperhivatkozs"/>
          <w:rFonts w:cs="Times New Roman"/>
          <w:color w:val="002060"/>
          <w:szCs w:val="24"/>
          <w:u w:val="none"/>
        </w:rPr>
      </w:pPr>
      <w:hyperlink r:id="rId38" w:history="1">
        <w:r w:rsidR="00AF1FF1" w:rsidRPr="003E03D7">
          <w:rPr>
            <w:rStyle w:val="Hiperhivatkozs"/>
            <w:rFonts w:cs="Times New Roman"/>
            <w:szCs w:val="24"/>
          </w:rPr>
          <w:t>https://www.ft.com/content/129977c8-e7de-4a9d-afc8-9aaf24d81d02</w:t>
        </w:r>
      </w:hyperlink>
    </w:p>
    <w:p w14:paraId="1DF9C31A" w14:textId="77777777" w:rsidR="00A87910" w:rsidRPr="003E03D7" w:rsidRDefault="00774D6A" w:rsidP="008E7A4A">
      <w:pPr>
        <w:pStyle w:val="Listaszerbekezds"/>
        <w:numPr>
          <w:ilvl w:val="0"/>
          <w:numId w:val="5"/>
        </w:numPr>
        <w:rPr>
          <w:rStyle w:val="Hiperhivatkozs"/>
          <w:rFonts w:cs="Times New Roman"/>
          <w:szCs w:val="24"/>
        </w:rPr>
      </w:pPr>
      <w:hyperlink r:id="rId39" w:history="1">
        <w:r w:rsidR="00A87910" w:rsidRPr="003E03D7">
          <w:rPr>
            <w:rStyle w:val="Hiperhivatkozs"/>
            <w:rFonts w:cs="Times New Roman"/>
            <w:szCs w:val="24"/>
          </w:rPr>
          <w:t>https://ujegyenloseg.hu/a-kapitalizmus-mitosza-a-verseny-halala/?fbclid=IwAR1NFDV3lvTINHTi0GMe6J6AWUI8gL08nG-hsnOJFW3gT4XWNrJ0xEcF38o</w:t>
        </w:r>
      </w:hyperlink>
    </w:p>
    <w:p w14:paraId="11BE8D99" w14:textId="77777777" w:rsidR="00951DF8" w:rsidRPr="003E03D7" w:rsidRDefault="00774D6A" w:rsidP="008E7A4A">
      <w:pPr>
        <w:pStyle w:val="Listaszerbekezds"/>
        <w:numPr>
          <w:ilvl w:val="0"/>
          <w:numId w:val="5"/>
        </w:numPr>
        <w:rPr>
          <w:rStyle w:val="Hiperhivatkozs"/>
          <w:rFonts w:cs="Times New Roman"/>
          <w:szCs w:val="24"/>
        </w:rPr>
      </w:pPr>
      <w:hyperlink r:id="rId40" w:history="1">
        <w:r w:rsidR="00951DF8" w:rsidRPr="003E03D7">
          <w:rPr>
            <w:rStyle w:val="Hiperhivatkozs"/>
            <w:rFonts w:cs="Times New Roman"/>
            <w:szCs w:val="24"/>
          </w:rPr>
          <w:t>https://telex.hu/gazdasag/2022/09/21/concorde-elemzok-elemzese-a-vilaggazdasagi-folyamatokrol-aranykor-vege-valsag-magas-inflacio-zuhano-reszvenypiacok</w:t>
        </w:r>
      </w:hyperlink>
    </w:p>
    <w:p w14:paraId="564ACF31" w14:textId="77777777" w:rsidR="00951DF8" w:rsidRPr="003E03D7" w:rsidRDefault="00774D6A" w:rsidP="008E7A4A">
      <w:pPr>
        <w:pStyle w:val="Listaszerbekezds"/>
        <w:numPr>
          <w:ilvl w:val="0"/>
          <w:numId w:val="5"/>
        </w:numPr>
        <w:rPr>
          <w:rFonts w:cs="Times New Roman"/>
          <w:szCs w:val="24"/>
        </w:rPr>
      </w:pPr>
      <w:hyperlink r:id="rId41" w:history="1">
        <w:r w:rsidR="00951DF8" w:rsidRPr="003E03D7">
          <w:rPr>
            <w:rStyle w:val="Hiperhivatkozs"/>
            <w:rFonts w:cs="Times New Roman"/>
            <w:szCs w:val="24"/>
          </w:rPr>
          <w:t>https://hvg.hu/gazdasag/20221006_Globalis_adossagvalsaggal_riogat_Nouriel_Roubini</w:t>
        </w:r>
      </w:hyperlink>
    </w:p>
    <w:p w14:paraId="0EFB75E0" w14:textId="77777777" w:rsidR="00951DF8" w:rsidRPr="003E03D7" w:rsidRDefault="00774D6A" w:rsidP="008E7A4A">
      <w:pPr>
        <w:pStyle w:val="Listaszerbekezds"/>
        <w:numPr>
          <w:ilvl w:val="0"/>
          <w:numId w:val="5"/>
        </w:numPr>
        <w:rPr>
          <w:rFonts w:cs="Times New Roman"/>
          <w:szCs w:val="24"/>
        </w:rPr>
      </w:pPr>
      <w:hyperlink r:id="rId42" w:history="1">
        <w:r w:rsidR="00951DF8" w:rsidRPr="003E03D7">
          <w:rPr>
            <w:rStyle w:val="Hiperhivatkozs"/>
            <w:rFonts w:cs="Times New Roman"/>
            <w:szCs w:val="24"/>
          </w:rPr>
          <w:t>https://www.project-syndicate.org/commentary/stagflationary-debt-crisis-is-here-by-nouriel-roubini-2022-10</w:t>
        </w:r>
      </w:hyperlink>
    </w:p>
    <w:p w14:paraId="5FE5DB81" w14:textId="77777777" w:rsidR="00A87910" w:rsidRPr="003E03D7" w:rsidRDefault="00A87910" w:rsidP="00951DF8">
      <w:pPr>
        <w:pStyle w:val="Listaszerbekezds"/>
        <w:spacing w:line="240" w:lineRule="auto"/>
        <w:ind w:left="927"/>
        <w:rPr>
          <w:rFonts w:cs="Times New Roman"/>
          <w:color w:val="002060"/>
          <w:szCs w:val="24"/>
        </w:rPr>
      </w:pPr>
    </w:p>
    <w:p w14:paraId="1022C87F" w14:textId="2AFA3DA0" w:rsidR="00244246" w:rsidRPr="003E03D7" w:rsidRDefault="00244246" w:rsidP="00533477">
      <w:pPr>
        <w:ind w:left="567"/>
        <w:rPr>
          <w:rFonts w:cs="Times New Roman"/>
          <w:bCs/>
          <w:color w:val="002060"/>
          <w:szCs w:val="24"/>
        </w:rPr>
      </w:pPr>
    </w:p>
    <w:p w14:paraId="21726171" w14:textId="77777777" w:rsidR="00572A8A" w:rsidRPr="003E03D7" w:rsidRDefault="00572A8A" w:rsidP="00280647">
      <w:pPr>
        <w:jc w:val="center"/>
        <w:rPr>
          <w:rFonts w:cs="Times New Roman"/>
          <w:bCs/>
          <w:color w:val="FF0000"/>
          <w:szCs w:val="24"/>
        </w:rPr>
      </w:pPr>
      <w:r w:rsidRPr="003E03D7">
        <w:rPr>
          <w:rFonts w:cs="Times New Roman"/>
          <w:bCs/>
          <w:color w:val="002060"/>
          <w:szCs w:val="24"/>
        </w:rPr>
        <w:t>***</w:t>
      </w:r>
      <w:r w:rsidRPr="003E03D7">
        <w:rPr>
          <w:rFonts w:cs="Times New Roman"/>
          <w:bCs/>
          <w:color w:val="FF0000"/>
          <w:szCs w:val="24"/>
        </w:rPr>
        <w:br w:type="page"/>
      </w:r>
    </w:p>
    <w:p w14:paraId="7158AD50" w14:textId="77777777" w:rsidR="006425FB" w:rsidRPr="003E03D7" w:rsidRDefault="006425FB" w:rsidP="003C01C4">
      <w:pPr>
        <w:pStyle w:val="Cmsor2"/>
      </w:pPr>
      <w:bookmarkStart w:id="8" w:name="_Gazdaság"/>
      <w:bookmarkEnd w:id="8"/>
      <w:r w:rsidRPr="003E03D7">
        <w:lastRenderedPageBreak/>
        <w:t xml:space="preserve">Gazdaság </w:t>
      </w:r>
    </w:p>
    <w:p w14:paraId="71FDBFC9" w14:textId="77777777" w:rsidR="0055670B" w:rsidRPr="003E03D7" w:rsidRDefault="0055670B" w:rsidP="0055670B">
      <w:pPr>
        <w:spacing w:line="240" w:lineRule="auto"/>
        <w:rPr>
          <w:rFonts w:cs="Times New Roman"/>
          <w:szCs w:val="24"/>
        </w:rPr>
      </w:pPr>
    </w:p>
    <w:p w14:paraId="2EB36740" w14:textId="625E2EE1" w:rsidR="0055670B" w:rsidRPr="003E03D7" w:rsidRDefault="0055670B" w:rsidP="0055670B">
      <w:pPr>
        <w:spacing w:line="240" w:lineRule="auto"/>
        <w:rPr>
          <w:rFonts w:cs="Times New Roman"/>
          <w:szCs w:val="24"/>
        </w:rPr>
      </w:pPr>
      <w:r w:rsidRPr="003E03D7">
        <w:rPr>
          <w:rFonts w:cs="Times New Roman"/>
          <w:szCs w:val="24"/>
        </w:rPr>
        <w:t xml:space="preserve">A gazdasági kérdések szorosan összefüggenek a politikai elvekkel. Akár gondot is okozhat az elkülönített tárgyalásuk. Az első fejezetben kénytelen voltam érinteni gazdasági vonatkozásokat is. </w:t>
      </w:r>
    </w:p>
    <w:p w14:paraId="338CC503" w14:textId="77777777" w:rsidR="0055670B" w:rsidRPr="003E03D7" w:rsidRDefault="0055670B" w:rsidP="0055670B">
      <w:pPr>
        <w:spacing w:line="240" w:lineRule="auto"/>
        <w:rPr>
          <w:rFonts w:cs="Times New Roman"/>
          <w:szCs w:val="24"/>
        </w:rPr>
      </w:pPr>
      <w:r w:rsidRPr="003E03D7">
        <w:rPr>
          <w:rFonts w:cs="Times New Roman"/>
          <w:szCs w:val="24"/>
        </w:rPr>
        <w:t>Kezdjük néhány alapvető elméleti kérdéssel.</w:t>
      </w:r>
    </w:p>
    <w:p w14:paraId="3A6ED7DC" w14:textId="77777777" w:rsidR="00A45EE7" w:rsidRPr="003E03D7" w:rsidRDefault="00A45EE7" w:rsidP="00A45EE7">
      <w:pPr>
        <w:spacing w:line="240" w:lineRule="auto"/>
        <w:ind w:firstLine="708"/>
        <w:rPr>
          <w:rFonts w:cs="Times New Roman"/>
          <w:szCs w:val="24"/>
        </w:rPr>
      </w:pPr>
    </w:p>
    <w:p w14:paraId="495BEF9C" w14:textId="275D2288" w:rsidR="006425FB" w:rsidRPr="003C01C4" w:rsidRDefault="002D12B2" w:rsidP="00976830">
      <w:pPr>
        <w:pStyle w:val="Cmsor4"/>
      </w:pPr>
      <w:r>
        <w:t xml:space="preserve"> </w:t>
      </w:r>
      <w:r w:rsidR="006425FB" w:rsidRPr="003C01C4">
        <w:t>A szabadpiac katasztrófái</w:t>
      </w:r>
    </w:p>
    <w:p w14:paraId="67040198" w14:textId="77777777" w:rsidR="00835EF5" w:rsidRPr="003E03D7" w:rsidRDefault="00835EF5" w:rsidP="00835EF5">
      <w:pPr>
        <w:spacing w:line="240" w:lineRule="auto"/>
        <w:rPr>
          <w:rFonts w:cs="Times New Roman"/>
          <w:szCs w:val="24"/>
        </w:rPr>
      </w:pPr>
    </w:p>
    <w:p w14:paraId="1FBE20D4" w14:textId="359C483B" w:rsidR="00835EF5" w:rsidRPr="003E03D7" w:rsidRDefault="0055670B" w:rsidP="00835EF5">
      <w:pPr>
        <w:spacing w:line="240" w:lineRule="auto"/>
        <w:rPr>
          <w:rFonts w:cs="Times New Roman"/>
          <w:szCs w:val="24"/>
        </w:rPr>
      </w:pPr>
      <w:r w:rsidRPr="003E03D7">
        <w:rPr>
          <w:rFonts w:cs="Times New Roman"/>
          <w:szCs w:val="24"/>
        </w:rPr>
        <w:t>Napjaink legáltalánosabban vitatott gazdasági témája a</w:t>
      </w:r>
      <w:r w:rsidR="00835EF5" w:rsidRPr="003E03D7">
        <w:rPr>
          <w:rFonts w:cs="Times New Roman"/>
          <w:szCs w:val="24"/>
        </w:rPr>
        <w:t xml:space="preserve"> sz</w:t>
      </w:r>
      <w:r w:rsidRPr="003E03D7">
        <w:rPr>
          <w:rFonts w:cs="Times New Roman"/>
          <w:szCs w:val="24"/>
        </w:rPr>
        <w:t>a</w:t>
      </w:r>
      <w:r w:rsidR="00835EF5" w:rsidRPr="003E03D7">
        <w:rPr>
          <w:rFonts w:cs="Times New Roman"/>
          <w:szCs w:val="24"/>
        </w:rPr>
        <w:t>badpiac</w:t>
      </w:r>
      <w:r w:rsidRPr="003E03D7">
        <w:rPr>
          <w:rFonts w:cs="Times New Roman"/>
          <w:szCs w:val="24"/>
        </w:rPr>
        <w:t xml:space="preserve"> kontra szabályozott piac kérdése. Határozottan azokkal értek egyet, főként, ha tényadatokkal támasztják alá a véleményüket, akik szerint a szabadpiaci elméletek és gyakorlat katasztr</w:t>
      </w:r>
      <w:r w:rsidR="00595FF8" w:rsidRPr="003E03D7">
        <w:rPr>
          <w:rFonts w:cs="Times New Roman"/>
          <w:szCs w:val="24"/>
        </w:rPr>
        <w:t>o</w:t>
      </w:r>
      <w:r w:rsidRPr="003E03D7">
        <w:rPr>
          <w:rFonts w:cs="Times New Roman"/>
          <w:szCs w:val="24"/>
        </w:rPr>
        <w:t xml:space="preserve">fális hatással </w:t>
      </w:r>
      <w:r w:rsidR="00D76A76" w:rsidRPr="003E03D7">
        <w:rPr>
          <w:rFonts w:cs="Times New Roman"/>
          <w:szCs w:val="24"/>
        </w:rPr>
        <w:t>voltak és vannak az emberiség fejlődésére.</w:t>
      </w:r>
      <w:r w:rsidR="00595FF8" w:rsidRPr="003E03D7">
        <w:rPr>
          <w:rFonts w:cs="Times New Roman"/>
          <w:szCs w:val="24"/>
        </w:rPr>
        <w:t xml:space="preserve"> Kapóra</w:t>
      </w:r>
      <w:r w:rsidR="00D76A76" w:rsidRPr="003E03D7">
        <w:rPr>
          <w:rFonts w:cs="Times New Roman"/>
          <w:szCs w:val="24"/>
        </w:rPr>
        <w:t xml:space="preserve"> </w:t>
      </w:r>
      <w:r w:rsidR="00595FF8" w:rsidRPr="003E03D7">
        <w:rPr>
          <w:rFonts w:cs="Times New Roman"/>
          <w:szCs w:val="24"/>
        </w:rPr>
        <w:t>jött a Politico cikke</w:t>
      </w:r>
      <w:r w:rsidR="00595FF8" w:rsidRPr="003E03D7">
        <w:rPr>
          <w:rFonts w:cs="Times New Roman"/>
          <w:szCs w:val="24"/>
          <w:vertAlign w:val="superscript"/>
        </w:rPr>
        <w:t>1</w:t>
      </w:r>
      <w:r w:rsidR="00595FF8" w:rsidRPr="003E03D7">
        <w:rPr>
          <w:rFonts w:cs="Times New Roman"/>
          <w:szCs w:val="24"/>
        </w:rPr>
        <w:t xml:space="preserve">, amely rávilágít, hogy az elég általános hiedelemmel szemben, miszerint az országok közötti szabad árumozgás békét teremt, </w:t>
      </w:r>
      <w:r w:rsidR="00E84911" w:rsidRPr="003E03D7">
        <w:rPr>
          <w:rFonts w:cs="Times New Roman"/>
          <w:szCs w:val="24"/>
        </w:rPr>
        <w:t xml:space="preserve">ez </w:t>
      </w:r>
      <w:r w:rsidR="00595FF8" w:rsidRPr="003E03D7">
        <w:rPr>
          <w:rFonts w:cs="Times New Roman"/>
          <w:szCs w:val="24"/>
        </w:rPr>
        <w:t xml:space="preserve">súlyos tévedés, a háborúk ezen a képzelt akadályon is csörömpölve hágnak át. Azaz a szabadpiac </w:t>
      </w:r>
      <w:r w:rsidR="00835EF5" w:rsidRPr="003E03D7">
        <w:rPr>
          <w:rFonts w:cs="Times New Roman"/>
          <w:szCs w:val="24"/>
        </w:rPr>
        <w:t>nem orvosság</w:t>
      </w:r>
      <w:r w:rsidR="00924D39" w:rsidRPr="003E03D7">
        <w:rPr>
          <w:rFonts w:cs="Times New Roman"/>
          <w:szCs w:val="24"/>
        </w:rPr>
        <w:t>, nem teremt békét</w:t>
      </w:r>
      <w:r w:rsidR="00595FF8" w:rsidRPr="003E03D7">
        <w:rPr>
          <w:rFonts w:cs="Times New Roman"/>
          <w:szCs w:val="24"/>
        </w:rPr>
        <w:t>!</w:t>
      </w:r>
      <w:r w:rsidR="00835EF5" w:rsidRPr="003E03D7">
        <w:rPr>
          <w:rFonts w:cs="Times New Roman"/>
          <w:szCs w:val="24"/>
        </w:rPr>
        <w:t xml:space="preserve"> </w:t>
      </w:r>
      <w:r w:rsidR="00595FF8" w:rsidRPr="003E03D7">
        <w:rPr>
          <w:rFonts w:cs="Times New Roman"/>
          <w:szCs w:val="24"/>
        </w:rPr>
        <w:t xml:space="preserve">Mint ahogy </w:t>
      </w:r>
      <w:hyperlink r:id="rId43" w:history="1">
        <w:r w:rsidR="00595FF8" w:rsidRPr="003E03D7">
          <w:rPr>
            <w:rStyle w:val="Hiperhivatkozs"/>
            <w:rFonts w:cs="Times New Roman"/>
            <w:szCs w:val="24"/>
          </w:rPr>
          <w:t>Milton Friedman</w:t>
        </w:r>
      </w:hyperlink>
      <w:r w:rsidR="00E84911" w:rsidRPr="003E03D7">
        <w:rPr>
          <w:rFonts w:cs="Times New Roman"/>
          <w:szCs w:val="24"/>
        </w:rPr>
        <w:t xml:space="preserve"> és </w:t>
      </w:r>
      <w:hyperlink r:id="rId44" w:history="1">
        <w:r w:rsidR="00E84911" w:rsidRPr="003E03D7">
          <w:rPr>
            <w:rStyle w:val="Hiperhivatkozs"/>
            <w:rFonts w:cs="Times New Roman"/>
            <w:szCs w:val="24"/>
          </w:rPr>
          <w:t>Friedrich Hayek</w:t>
        </w:r>
      </w:hyperlink>
      <w:r w:rsidR="00E84911" w:rsidRPr="003E03D7">
        <w:rPr>
          <w:rFonts w:cs="Times New Roman"/>
          <w:szCs w:val="24"/>
        </w:rPr>
        <w:t xml:space="preserve"> neokapitalizmusa se teremtett általános nyugalmat és jólétet, sőt – Nobel-díj ide, Nobel-díj oda – általános leépüléshez vezetett, ami csúcsokat döntött a hetvenes évek ázsiai válságában. És ha kiemelünk hármat az ádáz alkalmazói közül és kicsit körülnézünk, mit köszönhet nekik a világ, akár összegezhetjük is les</w:t>
      </w:r>
      <w:r w:rsidR="008F1D58" w:rsidRPr="003E03D7">
        <w:rPr>
          <w:rFonts w:cs="Times New Roman"/>
          <w:szCs w:val="24"/>
        </w:rPr>
        <w:t>újtó véleményünket. Csak idézni kell a neoliberalizmus Wikipédia-lapjának</w:t>
      </w:r>
      <w:r w:rsidR="008F1D58" w:rsidRPr="003E03D7">
        <w:rPr>
          <w:rFonts w:cs="Times New Roman"/>
          <w:szCs w:val="24"/>
          <w:vertAlign w:val="superscript"/>
        </w:rPr>
        <w:t>2</w:t>
      </w:r>
      <w:r w:rsidR="008F1D58" w:rsidRPr="003E03D7">
        <w:rPr>
          <w:rFonts w:cs="Times New Roman"/>
          <w:szCs w:val="24"/>
        </w:rPr>
        <w:t xml:space="preserve"> első bekezdését, és máris világosan láthatunk: „A</w:t>
      </w:r>
      <w:r w:rsidR="000C64E1">
        <w:rPr>
          <w:rFonts w:cs="Times New Roman"/>
          <w:szCs w:val="24"/>
        </w:rPr>
        <w:t xml:space="preserve"> </w:t>
      </w:r>
      <w:r w:rsidR="008F1D58" w:rsidRPr="003E03D7">
        <w:rPr>
          <w:rFonts w:cs="Times New Roman"/>
          <w:bCs/>
          <w:i/>
          <w:szCs w:val="24"/>
        </w:rPr>
        <w:t>neoliberalizmus</w:t>
      </w:r>
      <w:r w:rsidR="000C64E1">
        <w:rPr>
          <w:rFonts w:cs="Times New Roman"/>
          <w:szCs w:val="24"/>
        </w:rPr>
        <w:t xml:space="preserve"> </w:t>
      </w:r>
      <w:r w:rsidR="008F1D58" w:rsidRPr="003E03D7">
        <w:rPr>
          <w:rFonts w:cs="Times New Roman"/>
          <w:szCs w:val="24"/>
        </w:rPr>
        <w:t>a manapság terjedő közhiedelemmel ellentétben nem</w:t>
      </w:r>
      <w:r w:rsidR="000C64E1">
        <w:rPr>
          <w:rFonts w:cs="Times New Roman"/>
          <w:szCs w:val="24"/>
        </w:rPr>
        <w:t xml:space="preserve"> </w:t>
      </w:r>
      <w:r w:rsidR="008F1D58" w:rsidRPr="003E03D7">
        <w:rPr>
          <w:rFonts w:cs="Times New Roman"/>
          <w:szCs w:val="24"/>
        </w:rPr>
        <w:t>politikai</w:t>
      </w:r>
      <w:r w:rsidR="00F974F6" w:rsidRPr="003E03D7">
        <w:rPr>
          <w:rFonts w:cs="Times New Roman"/>
          <w:szCs w:val="24"/>
        </w:rPr>
        <w:t>,</w:t>
      </w:r>
      <w:r w:rsidR="00E35218" w:rsidRPr="003E03D7">
        <w:rPr>
          <w:rFonts w:cs="Times New Roman"/>
          <w:szCs w:val="24"/>
        </w:rPr>
        <w:t xml:space="preserve"> </w:t>
      </w:r>
      <w:r w:rsidR="008F1D58" w:rsidRPr="003E03D7">
        <w:rPr>
          <w:rFonts w:cs="Times New Roman"/>
          <w:szCs w:val="24"/>
        </w:rPr>
        <w:t>hanem</w:t>
      </w:r>
      <w:r w:rsidR="000C64E1">
        <w:rPr>
          <w:rFonts w:cs="Times New Roman"/>
          <w:szCs w:val="24"/>
        </w:rPr>
        <w:t xml:space="preserve"> </w:t>
      </w:r>
      <w:hyperlink r:id="rId45" w:tooltip="Közgazdaságtan" w:history="1">
        <w:r w:rsidR="008F1D58" w:rsidRPr="003E03D7">
          <w:rPr>
            <w:rStyle w:val="Hiperhivatkozs"/>
            <w:rFonts w:cs="Times New Roman"/>
            <w:color w:val="auto"/>
            <w:szCs w:val="24"/>
            <w:u w:val="none"/>
          </w:rPr>
          <w:t>közgazdasági</w:t>
        </w:r>
      </w:hyperlink>
      <w:r w:rsidR="000C64E1">
        <w:rPr>
          <w:rFonts w:cs="Times New Roman"/>
          <w:szCs w:val="24"/>
        </w:rPr>
        <w:t xml:space="preserve"> </w:t>
      </w:r>
      <w:hyperlink r:id="rId46" w:tooltip="Fogalom" w:history="1">
        <w:r w:rsidR="008F1D58" w:rsidRPr="003E03D7">
          <w:rPr>
            <w:rStyle w:val="Hiperhivatkozs"/>
            <w:rFonts w:cs="Times New Roman"/>
            <w:color w:val="auto"/>
            <w:szCs w:val="24"/>
            <w:u w:val="none"/>
          </w:rPr>
          <w:t>fogalom</w:t>
        </w:r>
      </w:hyperlink>
      <w:r w:rsidR="008F1D58" w:rsidRPr="003E03D7">
        <w:rPr>
          <w:rFonts w:cs="Times New Roman"/>
          <w:szCs w:val="24"/>
        </w:rPr>
        <w:t>, a</w:t>
      </w:r>
      <w:r w:rsidR="000C64E1">
        <w:rPr>
          <w:rFonts w:cs="Times New Roman"/>
          <w:szCs w:val="24"/>
        </w:rPr>
        <w:t xml:space="preserve"> </w:t>
      </w:r>
      <w:hyperlink r:id="rId47" w:tooltip="Gazdasági liberalizmus" w:history="1">
        <w:r w:rsidR="008F1D58" w:rsidRPr="003E03D7">
          <w:rPr>
            <w:rStyle w:val="Hiperhivatkozs"/>
            <w:rFonts w:cs="Times New Roman"/>
            <w:szCs w:val="24"/>
          </w:rPr>
          <w:t>gazdasági liberalizmus</w:t>
        </w:r>
      </w:hyperlink>
      <w:r w:rsidR="000C64E1">
        <w:rPr>
          <w:rFonts w:cs="Times New Roman"/>
          <w:szCs w:val="24"/>
        </w:rPr>
        <w:t xml:space="preserve"> </w:t>
      </w:r>
      <w:r w:rsidR="008F1D58" w:rsidRPr="003E03D7">
        <w:rPr>
          <w:rFonts w:cs="Times New Roman"/>
          <w:szCs w:val="24"/>
        </w:rPr>
        <w:t>egyes doktrínáinak a címkéje. Követői – például [a chilei]</w:t>
      </w:r>
      <w:r w:rsidR="000C64E1">
        <w:rPr>
          <w:rFonts w:cs="Times New Roman"/>
          <w:szCs w:val="24"/>
        </w:rPr>
        <w:t xml:space="preserve"> </w:t>
      </w:r>
      <w:hyperlink r:id="rId48" w:tooltip="Augusto Pinochet" w:history="1">
        <w:r w:rsidR="008F1D58" w:rsidRPr="003E03D7">
          <w:rPr>
            <w:rStyle w:val="Hiperhivatkozs"/>
            <w:rFonts w:cs="Times New Roman"/>
            <w:szCs w:val="24"/>
          </w:rPr>
          <w:t>Augusto Pinochet</w:t>
        </w:r>
      </w:hyperlink>
      <w:r w:rsidR="008F1D58" w:rsidRPr="003E03D7">
        <w:rPr>
          <w:rFonts w:cs="Times New Roman"/>
          <w:szCs w:val="24"/>
        </w:rPr>
        <w:t>, de</w:t>
      </w:r>
      <w:r w:rsidR="000C64E1">
        <w:rPr>
          <w:rFonts w:cs="Times New Roman"/>
          <w:szCs w:val="24"/>
        </w:rPr>
        <w:t xml:space="preserve"> </w:t>
      </w:r>
      <w:hyperlink r:id="rId49" w:tooltip="Margaret Thatcher" w:history="1">
        <w:r w:rsidR="008F1D58" w:rsidRPr="003E03D7">
          <w:rPr>
            <w:rStyle w:val="Hiperhivatkozs"/>
            <w:rFonts w:cs="Times New Roman"/>
            <w:szCs w:val="24"/>
          </w:rPr>
          <w:t>Margaret Thatchert</w:t>
        </w:r>
      </w:hyperlink>
      <w:r w:rsidR="008F1D58" w:rsidRPr="003E03D7">
        <w:rPr>
          <w:rFonts w:cs="Times New Roman"/>
          <w:szCs w:val="24"/>
        </w:rPr>
        <w:t>,</w:t>
      </w:r>
      <w:r w:rsidR="000C64E1">
        <w:rPr>
          <w:rFonts w:cs="Times New Roman"/>
          <w:szCs w:val="24"/>
        </w:rPr>
        <w:t xml:space="preserve"> </w:t>
      </w:r>
      <w:hyperlink r:id="rId50" w:tooltip="Ronald Reagan" w:history="1">
        <w:r w:rsidR="008F1D58" w:rsidRPr="003E03D7">
          <w:rPr>
            <w:rStyle w:val="Hiperhivatkozs"/>
            <w:rFonts w:cs="Times New Roman"/>
            <w:szCs w:val="24"/>
          </w:rPr>
          <w:t>Ronald Reagant</w:t>
        </w:r>
      </w:hyperlink>
      <w:r w:rsidR="000C64E1">
        <w:rPr>
          <w:rFonts w:cs="Times New Roman"/>
          <w:szCs w:val="24"/>
        </w:rPr>
        <w:t xml:space="preserve"> </w:t>
      </w:r>
      <w:r w:rsidR="008F1D58" w:rsidRPr="003E03D7">
        <w:rPr>
          <w:rFonts w:cs="Times New Roman"/>
          <w:szCs w:val="24"/>
        </w:rPr>
        <w:t>is ide sorolják – nem</w:t>
      </w:r>
      <w:r w:rsidR="000C64E1">
        <w:rPr>
          <w:rFonts w:cs="Times New Roman"/>
          <w:szCs w:val="24"/>
        </w:rPr>
        <w:t xml:space="preserve"> </w:t>
      </w:r>
      <w:hyperlink r:id="rId51" w:tooltip="Liberalizmus" w:history="1">
        <w:r w:rsidR="008F1D58" w:rsidRPr="003E03D7">
          <w:rPr>
            <w:rStyle w:val="Hiperhivatkozs"/>
            <w:rFonts w:cs="Times New Roman"/>
            <w:color w:val="auto"/>
            <w:szCs w:val="24"/>
            <w:u w:val="none"/>
          </w:rPr>
          <w:t>liberálisak</w:t>
        </w:r>
      </w:hyperlink>
      <w:r w:rsidR="000C64E1">
        <w:rPr>
          <w:rFonts w:cs="Times New Roman"/>
          <w:szCs w:val="24"/>
        </w:rPr>
        <w:t xml:space="preserve"> </w:t>
      </w:r>
      <w:r w:rsidR="008F1D58" w:rsidRPr="003E03D7">
        <w:rPr>
          <w:rFonts w:cs="Times New Roman"/>
          <w:szCs w:val="24"/>
        </w:rPr>
        <w:t>az</w:t>
      </w:r>
      <w:r w:rsidR="000C64E1">
        <w:rPr>
          <w:rFonts w:cs="Times New Roman"/>
          <w:szCs w:val="24"/>
        </w:rPr>
        <w:t xml:space="preserve"> </w:t>
      </w:r>
      <w:hyperlink r:id="rId52" w:tooltip="Emberi jogok" w:history="1">
        <w:r w:rsidR="008F1D58" w:rsidRPr="003E03D7">
          <w:rPr>
            <w:rStyle w:val="Hiperhivatkozs"/>
            <w:rFonts w:cs="Times New Roman"/>
            <w:color w:val="auto"/>
            <w:szCs w:val="24"/>
            <w:u w:val="none"/>
          </w:rPr>
          <w:t>emberi jogok</w:t>
        </w:r>
      </w:hyperlink>
      <w:r w:rsidR="000C64E1">
        <w:rPr>
          <w:rFonts w:cs="Times New Roman"/>
          <w:szCs w:val="24"/>
        </w:rPr>
        <w:t xml:space="preserve"> </w:t>
      </w:r>
      <w:r w:rsidR="00481BA6" w:rsidRPr="003E03D7">
        <w:rPr>
          <w:rFonts w:cs="Times New Roman"/>
          <w:szCs w:val="24"/>
        </w:rPr>
        <w:t xml:space="preserve">tekintetében. </w:t>
      </w:r>
      <w:r w:rsidR="008F1D58" w:rsidRPr="003E03D7">
        <w:rPr>
          <w:rFonts w:cs="Times New Roman"/>
          <w:szCs w:val="24"/>
        </w:rPr>
        <w:t>Az</w:t>
      </w:r>
      <w:r w:rsidR="000C64E1">
        <w:rPr>
          <w:rFonts w:cs="Times New Roman"/>
          <w:szCs w:val="24"/>
        </w:rPr>
        <w:t xml:space="preserve"> </w:t>
      </w:r>
      <w:r w:rsidR="00481BA6" w:rsidRPr="003E03D7">
        <w:rPr>
          <w:rFonts w:cs="Times New Roman"/>
          <w:szCs w:val="24"/>
        </w:rPr>
        <w:t>Egyesül</w:t>
      </w:r>
      <w:r w:rsidR="002D12B2">
        <w:rPr>
          <w:rFonts w:cs="Times New Roman"/>
          <w:szCs w:val="24"/>
        </w:rPr>
        <w:t>t Államokban</w:t>
      </w:r>
      <w:r w:rsidR="000C64E1">
        <w:rPr>
          <w:rFonts w:cs="Times New Roman"/>
          <w:szCs w:val="24"/>
        </w:rPr>
        <w:t xml:space="preserve"> </w:t>
      </w:r>
      <w:r w:rsidR="002D12B2">
        <w:rPr>
          <w:rFonts w:cs="Times New Roman"/>
          <w:szCs w:val="24"/>
        </w:rPr>
        <w:t xml:space="preserve">a neoliberalizmust </w:t>
      </w:r>
      <w:r w:rsidR="008F1D58" w:rsidRPr="003E03D7">
        <w:rPr>
          <w:rFonts w:cs="Times New Roman"/>
          <w:szCs w:val="24"/>
        </w:rPr>
        <w:t>gyakran</w:t>
      </w:r>
      <w:r w:rsidR="000C64E1">
        <w:rPr>
          <w:rFonts w:cs="Times New Roman"/>
          <w:szCs w:val="24"/>
        </w:rPr>
        <w:t xml:space="preserve"> </w:t>
      </w:r>
      <w:hyperlink r:id="rId53" w:tooltip="Neokonzervativizmus" w:history="1">
        <w:r w:rsidR="008F1D58" w:rsidRPr="003E03D7">
          <w:rPr>
            <w:rStyle w:val="Hiperhivatkozs"/>
            <w:rFonts w:cs="Times New Roman"/>
            <w:color w:val="auto"/>
            <w:szCs w:val="24"/>
            <w:u w:val="none"/>
          </w:rPr>
          <w:t>neo</w:t>
        </w:r>
        <w:r w:rsidR="00481BA6" w:rsidRPr="003E03D7">
          <w:rPr>
            <w:rStyle w:val="Hiperhivatkozs"/>
            <w:rFonts w:cs="Times New Roman"/>
            <w:color w:val="auto"/>
            <w:szCs w:val="24"/>
            <w:u w:val="none"/>
          </w:rPr>
          <w:t>k</w:t>
        </w:r>
        <w:r w:rsidR="008F1D58" w:rsidRPr="003E03D7">
          <w:rPr>
            <w:rStyle w:val="Hiperhivatkozs"/>
            <w:rFonts w:cs="Times New Roman"/>
            <w:color w:val="auto"/>
            <w:szCs w:val="24"/>
            <w:u w:val="none"/>
          </w:rPr>
          <w:t>onzervativizmusnak</w:t>
        </w:r>
      </w:hyperlink>
      <w:r w:rsidR="000C64E1">
        <w:rPr>
          <w:rFonts w:cs="Times New Roman"/>
          <w:szCs w:val="24"/>
        </w:rPr>
        <w:t xml:space="preserve"> </w:t>
      </w:r>
      <w:r w:rsidR="00481BA6" w:rsidRPr="003E03D7">
        <w:rPr>
          <w:rFonts w:cs="Times New Roman"/>
          <w:szCs w:val="24"/>
        </w:rPr>
        <w:t xml:space="preserve">nevezik. </w:t>
      </w:r>
      <w:r w:rsidR="008F1D58" w:rsidRPr="003E03D7">
        <w:rPr>
          <w:rFonts w:cs="Times New Roman"/>
          <w:szCs w:val="24"/>
        </w:rPr>
        <w:t>Több</w:t>
      </w:r>
      <w:r w:rsidR="000C64E1">
        <w:rPr>
          <w:rFonts w:cs="Times New Roman"/>
          <w:szCs w:val="24"/>
        </w:rPr>
        <w:t xml:space="preserve"> </w:t>
      </w:r>
      <w:hyperlink r:id="rId54" w:tooltip="Konzervativizmus" w:history="1">
        <w:r w:rsidR="008F1D58" w:rsidRPr="003E03D7">
          <w:rPr>
            <w:rStyle w:val="Hiperhivatkozs"/>
            <w:rFonts w:cs="Times New Roman"/>
            <w:color w:val="auto"/>
            <w:szCs w:val="24"/>
            <w:u w:val="none"/>
          </w:rPr>
          <w:t>konzervatív</w:t>
        </w:r>
      </w:hyperlink>
      <w:r w:rsidR="000C64E1">
        <w:rPr>
          <w:rFonts w:cs="Times New Roman"/>
          <w:szCs w:val="24"/>
        </w:rPr>
        <w:t xml:space="preserve"> </w:t>
      </w:r>
      <w:r w:rsidR="00F974F6" w:rsidRPr="003E03D7">
        <w:rPr>
          <w:rFonts w:cs="Times New Roman"/>
          <w:szCs w:val="24"/>
        </w:rPr>
        <w:t xml:space="preserve">állítja, hogy ők </w:t>
      </w:r>
      <w:r w:rsidR="008F1D58" w:rsidRPr="003E03D7">
        <w:rPr>
          <w:rFonts w:cs="Times New Roman"/>
          <w:szCs w:val="24"/>
        </w:rPr>
        <w:t>közelebb vannak a</w:t>
      </w:r>
      <w:r w:rsidR="000C64E1">
        <w:rPr>
          <w:rFonts w:cs="Times New Roman"/>
          <w:szCs w:val="24"/>
        </w:rPr>
        <w:t xml:space="preserve"> </w:t>
      </w:r>
      <w:hyperlink r:id="rId55" w:tooltip="Klasszikus liberalizmus" w:history="1">
        <w:r w:rsidR="008F1D58" w:rsidRPr="003E03D7">
          <w:rPr>
            <w:rStyle w:val="Hiperhivatkozs"/>
            <w:rFonts w:cs="Times New Roman"/>
            <w:color w:val="auto"/>
            <w:szCs w:val="24"/>
            <w:u w:val="none"/>
          </w:rPr>
          <w:t>klasszikus liberalizmushoz</w:t>
        </w:r>
      </w:hyperlink>
      <w:r w:rsidR="008F1D58" w:rsidRPr="003E03D7">
        <w:rPr>
          <w:rFonts w:cs="Times New Roman"/>
          <w:szCs w:val="24"/>
        </w:rPr>
        <w:t>, mint a</w:t>
      </w:r>
      <w:r w:rsidR="000C64E1">
        <w:rPr>
          <w:rFonts w:cs="Times New Roman"/>
          <w:szCs w:val="24"/>
        </w:rPr>
        <w:t xml:space="preserve"> </w:t>
      </w:r>
      <w:hyperlink r:id="rId56" w:tooltip="Libertarianizmus" w:history="1">
        <w:r w:rsidR="008F1D58" w:rsidRPr="003E03D7">
          <w:rPr>
            <w:rStyle w:val="Hiperhivatkozs"/>
            <w:rFonts w:cs="Times New Roman"/>
            <w:color w:val="auto"/>
            <w:szCs w:val="24"/>
            <w:u w:val="none"/>
          </w:rPr>
          <w:t>libertariánusok</w:t>
        </w:r>
      </w:hyperlink>
      <w:r w:rsidR="008F1D58" w:rsidRPr="003E03D7">
        <w:rPr>
          <w:rFonts w:cs="Times New Roman"/>
          <w:szCs w:val="24"/>
        </w:rPr>
        <w:t>.</w:t>
      </w:r>
      <w:r w:rsidR="00481BA6" w:rsidRPr="003E03D7">
        <w:rPr>
          <w:rFonts w:cs="Times New Roman"/>
          <w:szCs w:val="24"/>
        </w:rPr>
        <w:t xml:space="preserve">” </w:t>
      </w:r>
    </w:p>
    <w:p w14:paraId="5BFE1B1D" w14:textId="77777777" w:rsidR="00B451B3" w:rsidRPr="003E03D7" w:rsidRDefault="00B451B3" w:rsidP="00835EF5">
      <w:pPr>
        <w:spacing w:line="240" w:lineRule="auto"/>
        <w:rPr>
          <w:rFonts w:cs="Times New Roman"/>
          <w:szCs w:val="24"/>
        </w:rPr>
      </w:pPr>
      <w:r w:rsidRPr="003E03D7">
        <w:rPr>
          <w:rFonts w:cs="Times New Roman"/>
          <w:szCs w:val="24"/>
        </w:rPr>
        <w:t>A három kiemelt politikus a múlt távlatában negatív figura, mindhárman rosszat tettek saját országuknak és a világnak egyaránt. Most nem tudunk a részletekkel foglalkozni.</w:t>
      </w:r>
    </w:p>
    <w:p w14:paraId="3E6306EB" w14:textId="5A23EF39" w:rsidR="00481BA6" w:rsidRPr="003E03D7" w:rsidRDefault="00481BA6" w:rsidP="00835EF5">
      <w:pPr>
        <w:spacing w:line="240" w:lineRule="auto"/>
        <w:rPr>
          <w:rFonts w:cs="Times New Roman"/>
          <w:bCs/>
          <w:szCs w:val="24"/>
        </w:rPr>
      </w:pPr>
      <w:r w:rsidRPr="003E03D7">
        <w:rPr>
          <w:rFonts w:cs="Times New Roman"/>
          <w:szCs w:val="24"/>
        </w:rPr>
        <w:t xml:space="preserve">Nem foglalkozunk jelen írásomban az idézetben megjelent fogalmak tisztátásával, inkább haladunk tovább Pogátsa Zoltán Új Egyenlőség platformájában </w:t>
      </w:r>
      <w:r w:rsidR="007470F9" w:rsidRPr="003E03D7">
        <w:rPr>
          <w:rFonts w:cs="Times New Roman"/>
          <w:szCs w:val="24"/>
        </w:rPr>
        <w:t xml:space="preserve">Scheiring Gábor </w:t>
      </w:r>
      <w:r w:rsidRPr="003E03D7">
        <w:rPr>
          <w:rFonts w:cs="Times New Roman"/>
          <w:szCs w:val="24"/>
        </w:rPr>
        <w:t>tollából megjelent könyvismertetővel</w:t>
      </w:r>
      <w:r w:rsidRPr="003E03D7">
        <w:rPr>
          <w:rFonts w:cs="Times New Roman"/>
          <w:szCs w:val="24"/>
          <w:vertAlign w:val="superscript"/>
        </w:rPr>
        <w:t>3</w:t>
      </w:r>
      <w:r w:rsidRPr="003E03D7">
        <w:rPr>
          <w:rFonts w:cs="Times New Roman"/>
          <w:szCs w:val="24"/>
        </w:rPr>
        <w:t xml:space="preserve">. </w:t>
      </w:r>
      <w:r w:rsidR="007470F9" w:rsidRPr="003E03D7">
        <w:rPr>
          <w:rFonts w:cs="Times New Roman"/>
          <w:szCs w:val="24"/>
        </w:rPr>
        <w:t xml:space="preserve">A bemutatott írás </w:t>
      </w:r>
      <w:r w:rsidR="007470F9" w:rsidRPr="003E03D7">
        <w:rPr>
          <w:rFonts w:cs="Times New Roman"/>
          <w:bCs/>
          <w:szCs w:val="24"/>
        </w:rPr>
        <w:t>Aldo Madariaga díjnyertes könyve, a</w:t>
      </w:r>
      <w:r w:rsidR="000C64E1">
        <w:rPr>
          <w:rFonts w:cs="Times New Roman"/>
          <w:bCs/>
          <w:szCs w:val="24"/>
        </w:rPr>
        <w:t xml:space="preserve"> </w:t>
      </w:r>
      <w:r w:rsidR="007470F9" w:rsidRPr="003E03D7">
        <w:rPr>
          <w:rFonts w:cs="Times New Roman"/>
          <w:bCs/>
          <w:i/>
          <w:iCs/>
          <w:szCs w:val="24"/>
        </w:rPr>
        <w:t>Neoliberal Resilience</w:t>
      </w:r>
      <w:r w:rsidR="007470F9" w:rsidRPr="003E03D7">
        <w:rPr>
          <w:rFonts w:cs="Times New Roman"/>
          <w:bCs/>
          <w:szCs w:val="24"/>
        </w:rPr>
        <w:t xml:space="preserve">. Szemezgetek az ismertetőből, sokat elárulnak a gazdaságirányítás rejtelmeiből: </w:t>
      </w:r>
    </w:p>
    <w:p w14:paraId="780D47F9" w14:textId="488D8AD9" w:rsidR="00F974F6" w:rsidRPr="003E03D7" w:rsidRDefault="007470F9" w:rsidP="00835EF5">
      <w:pPr>
        <w:spacing w:line="240" w:lineRule="auto"/>
        <w:rPr>
          <w:rFonts w:cs="Times New Roman"/>
          <w:bCs/>
          <w:szCs w:val="24"/>
        </w:rPr>
      </w:pPr>
      <w:r w:rsidRPr="003E03D7">
        <w:rPr>
          <w:rFonts w:cs="Times New Roman"/>
          <w:bCs/>
          <w:szCs w:val="24"/>
        </w:rPr>
        <w:t>„</w:t>
      </w:r>
      <w:r w:rsidR="001C77C6" w:rsidRPr="003E03D7">
        <w:rPr>
          <w:rFonts w:cs="Times New Roman"/>
          <w:bCs/>
          <w:szCs w:val="24"/>
        </w:rPr>
        <w:t>Ahogy Colin Crouch érvelt a</w:t>
      </w:r>
      <w:r w:rsidR="000C64E1">
        <w:rPr>
          <w:rFonts w:cs="Times New Roman"/>
          <w:bCs/>
          <w:szCs w:val="24"/>
        </w:rPr>
        <w:t xml:space="preserve"> </w:t>
      </w:r>
      <w:r w:rsidR="001C77C6" w:rsidRPr="003E03D7">
        <w:rPr>
          <w:rFonts w:cs="Times New Roman"/>
          <w:bCs/>
          <w:i/>
          <w:iCs/>
          <w:szCs w:val="24"/>
        </w:rPr>
        <w:t>Strange Non-Death of Neoliberalism</w:t>
      </w:r>
      <w:r w:rsidR="000C64E1">
        <w:rPr>
          <w:rFonts w:cs="Times New Roman"/>
          <w:bCs/>
          <w:szCs w:val="24"/>
        </w:rPr>
        <w:t xml:space="preserve"> </w:t>
      </w:r>
      <w:r w:rsidR="001C77C6" w:rsidRPr="003E03D7">
        <w:rPr>
          <w:rFonts w:cs="Times New Roman"/>
          <w:bCs/>
          <w:szCs w:val="24"/>
        </w:rPr>
        <w:t xml:space="preserve">c. könyvében, </w:t>
      </w:r>
      <w:r w:rsidR="00161911" w:rsidRPr="003E03D7">
        <w:rPr>
          <w:rFonts w:cs="Times New Roman"/>
          <w:bCs/>
          <w:szCs w:val="24"/>
        </w:rPr>
        <w:t>’</w:t>
      </w:r>
      <w:hyperlink r:id="rId57" w:tgtFrame="_blank" w:history="1">
        <w:r w:rsidR="001C77C6" w:rsidRPr="003E03D7">
          <w:rPr>
            <w:rStyle w:val="Hiperhivatkozs"/>
            <w:rFonts w:cs="Times New Roman"/>
            <w:bCs/>
            <w:szCs w:val="24"/>
          </w:rPr>
          <w:t>a neoliberalizmus furcsa nem-halála</w:t>
        </w:r>
      </w:hyperlink>
      <w:r w:rsidR="00161911" w:rsidRPr="003E03D7">
        <w:rPr>
          <w:rFonts w:cs="Times New Roman"/>
          <w:bCs/>
          <w:szCs w:val="24"/>
        </w:rPr>
        <w:t>’</w:t>
      </w:r>
      <w:r w:rsidR="001C77C6" w:rsidRPr="003E03D7">
        <w:rPr>
          <w:rFonts w:cs="Times New Roman"/>
          <w:bCs/>
          <w:szCs w:val="24"/>
        </w:rPr>
        <w:t xml:space="preserve"> a gazdasági elitek közélet feletti hatalmától függ.</w:t>
      </w:r>
      <w:r w:rsidR="000C64E1">
        <w:rPr>
          <w:rFonts w:cs="Times New Roman"/>
          <w:bCs/>
          <w:szCs w:val="24"/>
        </w:rPr>
        <w:t xml:space="preserve"> </w:t>
      </w:r>
      <w:r w:rsidR="001C77C6" w:rsidRPr="003E03D7">
        <w:rPr>
          <w:rFonts w:cs="Times New Roman"/>
          <w:bCs/>
          <w:szCs w:val="24"/>
        </w:rPr>
        <w:t>(...) Madariaga könyve szintén abból a felismerésből indul ki, hogy a neoliberalizmus mindig is arra törekedett, hogy az</w:t>
      </w:r>
      <w:r w:rsidR="000C64E1">
        <w:rPr>
          <w:rFonts w:cs="Times New Roman"/>
          <w:bCs/>
          <w:szCs w:val="24"/>
        </w:rPr>
        <w:t xml:space="preserve"> </w:t>
      </w:r>
      <w:hyperlink r:id="rId58" w:tgtFrame="_blank" w:history="1">
        <w:r w:rsidR="001C77C6" w:rsidRPr="003E03D7">
          <w:rPr>
            <w:rStyle w:val="Hiperhivatkozs"/>
            <w:rFonts w:cs="Times New Roman"/>
            <w:bCs/>
            <w:szCs w:val="24"/>
          </w:rPr>
          <w:t>üzleti elitek javára változtassa meg a társadalom hatalmi egyensúlyát</w:t>
        </w:r>
      </w:hyperlink>
      <w:r w:rsidR="001C77C6" w:rsidRPr="003E03D7">
        <w:rPr>
          <w:rFonts w:cs="Times New Roman"/>
          <w:bCs/>
          <w:szCs w:val="24"/>
        </w:rPr>
        <w:t>.</w:t>
      </w:r>
      <w:r w:rsidR="000C64E1">
        <w:rPr>
          <w:rFonts w:cs="Times New Roman"/>
          <w:bCs/>
          <w:szCs w:val="24"/>
        </w:rPr>
        <w:t xml:space="preserve"> </w:t>
      </w:r>
      <w:r w:rsidR="001C77C6" w:rsidRPr="003E03D7">
        <w:rPr>
          <w:rFonts w:cs="Times New Roman"/>
          <w:bCs/>
          <w:szCs w:val="24"/>
        </w:rPr>
        <w:t>(...) Az ideák természetesen központi konstitutív elemei a gazdasági folyamatoknak. Madariaga azonban joggal állítja, hogy a ténylegesen létező neoliberalizmus sorsa a gazdasági és politikai h</w:t>
      </w:r>
      <w:r w:rsidR="00B451B3" w:rsidRPr="003E03D7">
        <w:rPr>
          <w:rFonts w:cs="Times New Roman"/>
          <w:bCs/>
          <w:szCs w:val="24"/>
        </w:rPr>
        <w:t xml:space="preserve">atalom metszéspontjában dől el.” [ebben az idézetben minden kiemelés eredeti] </w:t>
      </w:r>
    </w:p>
    <w:p w14:paraId="308F1D29" w14:textId="77777777" w:rsidR="007470F9" w:rsidRPr="003E03D7" w:rsidRDefault="00B451B3" w:rsidP="00835EF5">
      <w:pPr>
        <w:spacing w:line="240" w:lineRule="auto"/>
        <w:rPr>
          <w:rFonts w:cs="Times New Roman"/>
          <w:bCs/>
          <w:szCs w:val="24"/>
        </w:rPr>
      </w:pPr>
      <w:r w:rsidRPr="003E03D7">
        <w:rPr>
          <w:rFonts w:cs="Times New Roman"/>
          <w:bCs/>
          <w:szCs w:val="24"/>
        </w:rPr>
        <w:t xml:space="preserve">Itt megállok, bár a folytatás számos fontos megállapításra hívja fel a figyelmet. Számunkra most ennyi elég, bemutatja a mechanizmus lényegét. </w:t>
      </w:r>
    </w:p>
    <w:p w14:paraId="7D5E718D" w14:textId="77777777" w:rsidR="00313575" w:rsidRPr="003E03D7" w:rsidRDefault="00313575" w:rsidP="00835EF5">
      <w:pPr>
        <w:spacing w:line="240" w:lineRule="auto"/>
        <w:rPr>
          <w:rFonts w:cs="Times New Roman"/>
          <w:bCs/>
          <w:szCs w:val="24"/>
        </w:rPr>
      </w:pPr>
    </w:p>
    <w:p w14:paraId="2B372F40" w14:textId="243145CB" w:rsidR="00161911" w:rsidRPr="003E03D7" w:rsidRDefault="00313575" w:rsidP="00835EF5">
      <w:pPr>
        <w:spacing w:line="240" w:lineRule="auto"/>
        <w:rPr>
          <w:rFonts w:cs="Times New Roman"/>
          <w:bCs/>
          <w:szCs w:val="24"/>
        </w:rPr>
      </w:pPr>
      <w:r w:rsidRPr="003E03D7">
        <w:rPr>
          <w:rFonts w:cs="Times New Roman"/>
          <w:bCs/>
          <w:szCs w:val="24"/>
        </w:rPr>
        <w:t>Számomra egyértelmű, hogy a Kínában kialakult v</w:t>
      </w:r>
      <w:r w:rsidR="00161911" w:rsidRPr="003E03D7">
        <w:rPr>
          <w:rFonts w:cs="Times New Roman"/>
          <w:bCs/>
          <w:szCs w:val="24"/>
        </w:rPr>
        <w:t>egyes gazdaság</w:t>
      </w:r>
      <w:r w:rsidRPr="003E03D7">
        <w:rPr>
          <w:rFonts w:cs="Times New Roman"/>
          <w:bCs/>
          <w:szCs w:val="24"/>
        </w:rPr>
        <w:t xml:space="preserve"> a jövő reménye. Már Paul </w:t>
      </w:r>
      <w:r w:rsidR="00F974F6" w:rsidRPr="003E03D7">
        <w:rPr>
          <w:rFonts w:cs="Times New Roman"/>
          <w:bCs/>
          <w:szCs w:val="24"/>
        </w:rPr>
        <w:t>Samuelson (</w:t>
      </w:r>
      <w:r w:rsidRPr="003E03D7">
        <w:rPr>
          <w:rFonts w:cs="Times New Roman"/>
          <w:bCs/>
          <w:szCs w:val="24"/>
        </w:rPr>
        <w:t>és a szerzőtársként az alapmű három évenkénti frissítése során hozzá csatlakozott William Nordhaus is foglalkozott a vegyes gazdasággal, de nem egészen a kínai megoldásra gondoltak. Mi most nem mélyedünk el a kérdés elemzésében, csak utalunk a két szerző műve ut</w:t>
      </w:r>
      <w:r w:rsidR="00C43E41" w:rsidRPr="003E03D7">
        <w:rPr>
          <w:rFonts w:cs="Times New Roman"/>
          <w:bCs/>
          <w:szCs w:val="24"/>
        </w:rPr>
        <w:t>olsó kiadásának</w:t>
      </w:r>
      <w:r w:rsidRPr="003E03D7">
        <w:rPr>
          <w:rFonts w:cs="Times New Roman"/>
          <w:bCs/>
          <w:szCs w:val="24"/>
        </w:rPr>
        <w:t xml:space="preserve">  ismertetésére</w:t>
      </w:r>
      <w:r w:rsidRPr="003E03D7">
        <w:rPr>
          <w:rFonts w:cs="Times New Roman"/>
          <w:bCs/>
          <w:szCs w:val="24"/>
          <w:vertAlign w:val="superscript"/>
        </w:rPr>
        <w:t>4</w:t>
      </w:r>
      <w:r w:rsidRPr="003E03D7">
        <w:rPr>
          <w:rFonts w:cs="Times New Roman"/>
          <w:bCs/>
          <w:szCs w:val="24"/>
        </w:rPr>
        <w:t>.</w:t>
      </w:r>
      <w:r w:rsidR="00C43E41" w:rsidRPr="003E03D7">
        <w:rPr>
          <w:rFonts w:cs="Times New Roman"/>
          <w:bCs/>
          <w:szCs w:val="24"/>
        </w:rPr>
        <w:t xml:space="preserve"> Pár sorban fejezi ki az ismertető a lényeget: „A szerzők a vegyes gazdaság előnyeit emelik ki művükben, mert középutas alapállásuk szerint ennek </w:t>
      </w:r>
      <w:r w:rsidR="00C43E41" w:rsidRPr="003E03D7">
        <w:rPr>
          <w:rFonts w:cs="Times New Roman"/>
          <w:bCs/>
          <w:szCs w:val="24"/>
        </w:rPr>
        <w:lastRenderedPageBreak/>
        <w:t xml:space="preserve">segítségével lehet elkerülni a szélsőséges libertarianizmus és a bürokratikus állami gazdálkodás túlzásait. A vegyes gazdaság ötvözi a piaci verseny ösztönző erejét az állami szabályozással és újraelosztással, s ezáltal a mikro- és makroszintű piaci kudarcokat hivatott </w:t>
      </w:r>
      <w:r w:rsidR="00F974F6" w:rsidRPr="003E03D7">
        <w:rPr>
          <w:rFonts w:cs="Times New Roman"/>
          <w:bCs/>
          <w:szCs w:val="24"/>
        </w:rPr>
        <w:t>korrigálni</w:t>
      </w:r>
      <w:r w:rsidR="00C43E41" w:rsidRPr="003E03D7">
        <w:rPr>
          <w:rFonts w:cs="Times New Roman"/>
          <w:bCs/>
          <w:szCs w:val="24"/>
        </w:rPr>
        <w:t>.”</w:t>
      </w:r>
      <w:r w:rsidR="000C64E1">
        <w:rPr>
          <w:rFonts w:cs="Times New Roman"/>
          <w:bCs/>
          <w:szCs w:val="24"/>
        </w:rPr>
        <w:t xml:space="preserve"> </w:t>
      </w:r>
    </w:p>
    <w:p w14:paraId="7F1C7BFE" w14:textId="0C292972" w:rsidR="00B12070" w:rsidRPr="003E03D7" w:rsidRDefault="00B12070" w:rsidP="00835EF5">
      <w:pPr>
        <w:spacing w:line="240" w:lineRule="auto"/>
        <w:rPr>
          <w:rFonts w:cs="Times New Roman"/>
          <w:bCs/>
          <w:szCs w:val="24"/>
        </w:rPr>
      </w:pPr>
      <w:r w:rsidRPr="003E03D7">
        <w:rPr>
          <w:rFonts w:cs="Times New Roman"/>
          <w:bCs/>
          <w:szCs w:val="24"/>
        </w:rPr>
        <w:t>A két szerző közös, tankönyvként is használt „Közgazdaság” című művének második fejezete foglalkozik a modern vegyes</w:t>
      </w:r>
      <w:r w:rsidR="00406527" w:rsidRPr="003E03D7">
        <w:rPr>
          <w:rFonts w:cs="Times New Roman"/>
          <w:bCs/>
          <w:szCs w:val="24"/>
        </w:rPr>
        <w:t xml:space="preserve"> </w:t>
      </w:r>
      <w:r w:rsidRPr="003E03D7">
        <w:rPr>
          <w:rFonts w:cs="Times New Roman"/>
          <w:bCs/>
          <w:szCs w:val="24"/>
        </w:rPr>
        <w:t>gazd</w:t>
      </w:r>
      <w:r w:rsidR="00406527" w:rsidRPr="003E03D7">
        <w:rPr>
          <w:rFonts w:cs="Times New Roman"/>
          <w:bCs/>
          <w:szCs w:val="24"/>
        </w:rPr>
        <w:t>aság</w:t>
      </w:r>
      <w:r w:rsidRPr="003E03D7">
        <w:rPr>
          <w:rFonts w:cs="Times New Roman"/>
          <w:bCs/>
          <w:szCs w:val="24"/>
        </w:rPr>
        <w:t xml:space="preserve"> kérdéseivel. </w:t>
      </w:r>
      <w:r w:rsidR="004D7AFE" w:rsidRPr="003E03D7">
        <w:rPr>
          <w:rFonts w:cs="Times New Roman"/>
          <w:bCs/>
          <w:szCs w:val="24"/>
        </w:rPr>
        <w:t>Rátérhetünk tehát magára a könyvre, a</w:t>
      </w:r>
      <w:r w:rsidRPr="003E03D7">
        <w:rPr>
          <w:rFonts w:cs="Times New Roman"/>
          <w:bCs/>
          <w:szCs w:val="24"/>
        </w:rPr>
        <w:t>bból idézek részleteket:</w:t>
      </w:r>
    </w:p>
    <w:p w14:paraId="02CDC600" w14:textId="77777777" w:rsidR="00A17CE1" w:rsidRPr="003E03D7" w:rsidRDefault="00A17CE1" w:rsidP="00835EF5">
      <w:pPr>
        <w:spacing w:line="240" w:lineRule="auto"/>
        <w:rPr>
          <w:rFonts w:cs="Times New Roman"/>
          <w:bCs/>
          <w:szCs w:val="24"/>
        </w:rPr>
      </w:pPr>
    </w:p>
    <w:p w14:paraId="2B3191E4" w14:textId="77777777" w:rsidR="00B12070" w:rsidRPr="003E03D7" w:rsidRDefault="00B12070" w:rsidP="00B12070">
      <w:pPr>
        <w:spacing w:line="240" w:lineRule="auto"/>
        <w:rPr>
          <w:rFonts w:cs="Times New Roman"/>
          <w:bCs/>
          <w:szCs w:val="24"/>
        </w:rPr>
      </w:pPr>
      <w:r w:rsidRPr="003E03D7">
        <w:rPr>
          <w:rFonts w:cs="Times New Roman"/>
          <w:bCs/>
          <w:szCs w:val="24"/>
        </w:rPr>
        <w:t>&lt;Az államnak három alapvető gazdasági funkciója van a piacgazdaságokban:</w:t>
      </w:r>
    </w:p>
    <w:p w14:paraId="27B6B1E5" w14:textId="77777777" w:rsidR="00B12070" w:rsidRPr="003E03D7" w:rsidRDefault="00B12070" w:rsidP="00B12070">
      <w:pPr>
        <w:spacing w:line="240" w:lineRule="auto"/>
        <w:rPr>
          <w:rFonts w:cs="Times New Roman"/>
          <w:bCs/>
          <w:szCs w:val="24"/>
        </w:rPr>
      </w:pPr>
      <w:r w:rsidRPr="003E03D7">
        <w:rPr>
          <w:rFonts w:cs="Times New Roman"/>
          <w:bCs/>
          <w:noProof/>
          <w:szCs w:val="24"/>
          <w:lang w:eastAsia="hu-HU"/>
        </w:rPr>
        <mc:AlternateContent>
          <mc:Choice Requires="wps">
            <w:drawing>
              <wp:inline distT="0" distB="0" distL="0" distR="0" wp14:anchorId="15D00DEC" wp14:editId="69B2D153">
                <wp:extent cx="303530" cy="303530"/>
                <wp:effectExtent l="0" t="0" r="0" b="0"/>
                <wp:docPr id="17" name="Téglalap 17" descr="https://mersz.hu/assets/images/icons/bookmar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FDD933" id="Téglalap 17" o:spid="_x0000_s1026" alt="https://mersz.hu/assets/images/icons/bookmark.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oP53wIAAPMFAAAOAAAAZHJzL2Uyb0RvYy54bWysVN1umzAUvp+0d7B8T4CE/IBKqjaEaVK3&#10;VWr3AI4xYBVsZjuh7bQH2nPsxXZskjRpb6ZtXIB9jjk/3/f5XFw+tg3aMaW5FCkORwFGTFBZcFGl&#10;+Ot97i0w0oaIgjRSsBQ/MY0vl+/fXfRdwsaylk3BFIIgQid9l+LamC7xfU1r1hI9kh0T4CylaomB&#10;rar8QpEeoreNPw6Cmd9LVXRKUqY1WLPBiZcuflkyar6UpWYGNSmG2ox7K/fe2Le/vCBJpUhXc7ov&#10;g/xFFS3hApIeQ2XEELRV/E2ollMltSzNiMrWl2XJKXM9QDdh8Kqbu5p0zPUC4OjuCJP+f2Hp592t&#10;QrwA7uYYCdICR/e/flYNaUiHrK1gmgJglhgNzLTA9fOo3vpEA6za5y2pGHyoFNrfSPnQEvUw0rvK&#10;QtvDL5DhrrtVFhzd3Uj6oJGQq5qIil3pDgiC1JD5YFJK9jUjBfQY2hD+WQy70RANbfpPsoBaydZI&#10;B/xjqVqbAyBFj47fpyO/7NEgCsZJMJlOQAUUXPu1zUCSw8+d0uYDky2yixQrqM4FJ7sbbYajhyM2&#10;l5A5bxqwk6QRZwaIOVggNfxqfbYIp4jvcRCvF+tF5EXj2dqLgizzrvJV5M3ycD7NJtlqlYU/bN4w&#10;SmpeFEzYNAd1htGfsb+/J4OujvrUsuGFDWdL0qrarBqFdgRuR+4eBzl4Xo7552U4vKCXVy2F4yi4&#10;HsdePlvMvSiPpl48DxZeEMbX8SyI4ijLz1u64YL9e0uoT3E8HU8dSydFv+otcM/b3kjScgPzp+Ft&#10;ihfHQySxClyLwlFrCG+G9QkUtvwXKIDuA9FOr1aig/o3sngCuSoJcgLlwaSERS3VM0Y9TJ0U629b&#10;ohhGzUcBko/DKLJjym2i6XwMG3Xq2Zx6iKAQKsUGo2G5MsNo23aKVzVkCh0wQl7BNSm5k7C9QkNV&#10;+8sFk8V1sp+CdnSd7t2pl1m9/A0AAP//AwBQSwMEFAAGAAgAAAAhANkA85LZAAAAAwEAAA8AAABk&#10;cnMvZG93bnJldi54bWxMj0FLw0AQhe+C/2EZwYu0G0VUYjZFCmIRoZjanqfZMQlmZ9PsNon/3lEP&#10;eplheI8338sWk2vVQH1oPBu4nCegiEtvG64MvG0eZ3egQkS22HomA58UYJGfnmSYWj/yKw1FrJSE&#10;cEjRQB1jl2odypochrnviEV7973DKGdfadvjKOGu1VdJcqMdNiwfauxoWVP5URydgbFcD7vNy5Ne&#10;X+xWng+rw7LYPhtzfjY93IOKNMU/M3zjCzrkwrT3R7ZBtQakSPyZol3fSov979Z5pv+z518AAAD/&#10;/wMAUEsBAi0AFAAGAAgAAAAhALaDOJL+AAAA4QEAABMAAAAAAAAAAAAAAAAAAAAAAFtDb250ZW50&#10;X1R5cGVzXS54bWxQSwECLQAUAAYACAAAACEAOP0h/9YAAACUAQAACwAAAAAAAAAAAAAAAAAvAQAA&#10;X3JlbHMvLnJlbHNQSwECLQAUAAYACAAAACEAaKKD+d8CAADzBQAADgAAAAAAAAAAAAAAAAAuAgAA&#10;ZHJzL2Uyb0RvYy54bWxQSwECLQAUAAYACAAAACEA2QDzktkAAAADAQAADwAAAAAAAAAAAAAAAAA5&#10;BQAAZHJzL2Rvd25yZXYueG1sUEsFBgAAAAAEAAQA8wAAAD8GA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0C155F02" wp14:editId="2AEA7AE3">
                <wp:extent cx="303530" cy="303530"/>
                <wp:effectExtent l="0" t="0" r="0" b="0"/>
                <wp:docPr id="16" name="Téglalap 16" descr="https://mersz.hu/assets/images/icons/not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BE1F4B" id="Téglalap 16" o:spid="_x0000_s1026" alt="https://mersz.hu/assets/images/icons/note.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j7f3AIAAO8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Il9G6GkSAt9Ojx18+aE046ZG0l1QUQZhujoTMt9PrbqNn6RAOt2mctqSl8Cim0L6ShI72rLa09&#10;HAf0h+5eWWJ0dyeLLxoJuWqIqOmN7qA5EBaiHk1Kyb6hpIT6QgvhX2DYjQY0tOk/yBLyJFsjHen7&#10;SrU2BtCJ9q63T6fe0r1BBRgnwWQ6AQUU4DqsbQSSHH/ulDbvqGyRXaRYQXYOnOzutBmOHo/YWELm&#10;jHOwk4SLCwNgDhYIDb9an03CqeF7HMTrxXoRedF4tvaiIMu8m3wVebM8nE+zSbZaZeEPGzeMkoaV&#10;JRU2zFGZYfRnnT/ckUFTJ21qyVlp4WxKWtWbFVdoR+Bm5O5xlIPn+Zh/mYbjC2p5UVI4joLbcezl&#10;s8Xci/Jo6sXzYOEFYXwbz4IojrL8sqQ7Jui/l4T6FMfT8dR16SzpF7UF7nldG0laZmD2cNameHE6&#10;RBKrwLUoXWsNYXxYn1Fh03+mAtp9bLTTq5XooP6NLJ9ArkqCnEB5MCVh0Uj1DaMeJk6K9dctURQj&#10;/l6A5OMwiuyIcptoOh/DRp17NuceIgqASrHBaFiuzDDWtp1idQORQkeMkDdwTSrmJGyv0JDV4XLB&#10;VHGVHCagHVvne3fqeU4vfwMAAP//AwBQSwMEFAAGAAgAAAAhANkA85LZAAAAAwEAAA8AAABkcnMv&#10;ZG93bnJldi54bWxMj0FLw0AQhe+C/2EZwYu0G0VUYjZFCmIRoZjanqfZMQlmZ9PsNon/3lEPeplh&#10;eI8338sWk2vVQH1oPBu4nCegiEtvG64MvG0eZ3egQkS22HomA58UYJGfnmSYWj/yKw1FrJSEcEjR&#10;QB1jl2odypochrnviEV7973DKGdfadvjKOGu1VdJcqMdNiwfauxoWVP5URydgbFcD7vNy5NeX+xW&#10;ng+rw7LYPhtzfjY93IOKNMU/M3zjCzrkwrT3R7ZBtQakSPyZol3fSov979Z5pv+z518AAAD//wMA&#10;UEsBAi0AFAAGAAgAAAAhALaDOJL+AAAA4QEAABMAAAAAAAAAAAAAAAAAAAAAAFtDb250ZW50X1R5&#10;cGVzXS54bWxQSwECLQAUAAYACAAAACEAOP0h/9YAAACUAQAACwAAAAAAAAAAAAAAAAAvAQAAX3Jl&#10;bHMvLnJlbHNQSwECLQAUAAYACAAAACEA354+39wCAADvBQAADgAAAAAAAAAAAAAAAAAuAgAAZHJz&#10;L2Uyb0RvYy54bWxQSwECLQAUAAYACAAAACEA2QDzktkAAAADAQAADwAAAAAAAAAAAAAAAAA2BQAA&#10;ZHJzL2Rvd25yZXYueG1sUEsFBgAAAAAEAAQA8wAAADwGAAAAAA==&#10;" filled="f" stroked="f">
                <o:lock v:ext="edit" aspectratio="t"/>
                <w10:anchorlock/>
              </v:rect>
            </w:pict>
          </mc:Fallback>
        </mc:AlternateContent>
      </w:r>
    </w:p>
    <w:p w14:paraId="26D37569" w14:textId="4D7680F4" w:rsidR="00B12070" w:rsidRPr="003E03D7" w:rsidRDefault="00B12070" w:rsidP="008E7A4A">
      <w:pPr>
        <w:numPr>
          <w:ilvl w:val="0"/>
          <w:numId w:val="8"/>
        </w:numPr>
        <w:spacing w:line="240" w:lineRule="auto"/>
        <w:rPr>
          <w:rFonts w:cs="Times New Roman"/>
          <w:bCs/>
          <w:szCs w:val="24"/>
        </w:rPr>
      </w:pPr>
      <w:r w:rsidRPr="003E03D7">
        <w:rPr>
          <w:rFonts w:cs="Times New Roman"/>
          <w:bCs/>
          <w:szCs w:val="24"/>
        </w:rPr>
        <w:t>Fokozza a</w:t>
      </w:r>
      <w:r w:rsidR="000C64E1">
        <w:rPr>
          <w:rFonts w:cs="Times New Roman"/>
          <w:bCs/>
          <w:szCs w:val="24"/>
        </w:rPr>
        <w:t xml:space="preserve"> </w:t>
      </w:r>
      <w:r w:rsidRPr="003E03D7">
        <w:rPr>
          <w:rFonts w:cs="Times New Roman"/>
          <w:bCs/>
          <w:i/>
          <w:iCs/>
          <w:szCs w:val="24"/>
        </w:rPr>
        <w:t>hatékonyságot</w:t>
      </w:r>
      <w:r w:rsidR="000C64E1">
        <w:rPr>
          <w:rFonts w:cs="Times New Roman"/>
          <w:bCs/>
          <w:szCs w:val="24"/>
        </w:rPr>
        <w:t xml:space="preserve"> </w:t>
      </w:r>
      <w:r w:rsidRPr="003E03D7">
        <w:rPr>
          <w:rFonts w:cs="Times New Roman"/>
          <w:bCs/>
          <w:szCs w:val="24"/>
        </w:rPr>
        <w:t>a verseny erősítésével, a külső gazdasági hatások, például a környezetszennyezés korlátozásával és közjavak szolgáltatásával.</w:t>
      </w:r>
    </w:p>
    <w:p w14:paraId="194C011B" w14:textId="2105BA99" w:rsidR="00B12070" w:rsidRPr="003E03D7" w:rsidRDefault="00B12070" w:rsidP="008E7A4A">
      <w:pPr>
        <w:numPr>
          <w:ilvl w:val="0"/>
          <w:numId w:val="8"/>
        </w:numPr>
        <w:spacing w:line="240" w:lineRule="auto"/>
        <w:rPr>
          <w:rFonts w:cs="Times New Roman"/>
          <w:bCs/>
          <w:szCs w:val="24"/>
        </w:rPr>
      </w:pPr>
      <w:r w:rsidRPr="003E03D7">
        <w:rPr>
          <w:rFonts w:cs="Times New Roman"/>
          <w:bCs/>
          <w:szCs w:val="24"/>
        </w:rPr>
        <w:t>Adóztatással és támogatási programokkal újraosztja a jövedelmeket egyes társadalmi csoportok javára, és ezzel előmozdítja a</w:t>
      </w:r>
      <w:r w:rsidR="000C64E1">
        <w:rPr>
          <w:rFonts w:cs="Times New Roman"/>
          <w:bCs/>
          <w:szCs w:val="24"/>
        </w:rPr>
        <w:t xml:space="preserve"> </w:t>
      </w:r>
      <w:r w:rsidRPr="003E03D7">
        <w:rPr>
          <w:rFonts w:cs="Times New Roman"/>
          <w:bCs/>
          <w:i/>
          <w:iCs/>
          <w:szCs w:val="24"/>
        </w:rPr>
        <w:t>méltányosságot</w:t>
      </w:r>
      <w:r w:rsidRPr="003E03D7">
        <w:rPr>
          <w:rFonts w:cs="Times New Roman"/>
          <w:bCs/>
          <w:szCs w:val="24"/>
        </w:rPr>
        <w:t>.</w:t>
      </w:r>
    </w:p>
    <w:p w14:paraId="13D338FC" w14:textId="31D6B42B" w:rsidR="00B12070" w:rsidRPr="003E03D7" w:rsidRDefault="00B12070" w:rsidP="008E7A4A">
      <w:pPr>
        <w:numPr>
          <w:ilvl w:val="0"/>
          <w:numId w:val="8"/>
        </w:numPr>
        <w:spacing w:line="240" w:lineRule="auto"/>
        <w:rPr>
          <w:rFonts w:cs="Times New Roman"/>
          <w:bCs/>
          <w:szCs w:val="24"/>
        </w:rPr>
      </w:pPr>
      <w:r w:rsidRPr="003E03D7">
        <w:rPr>
          <w:rFonts w:cs="Times New Roman"/>
          <w:bCs/>
          <w:szCs w:val="24"/>
        </w:rPr>
        <w:t>A költségvetési és a monetáris politika eszközeivel elősegíti a</w:t>
      </w:r>
      <w:r w:rsidR="000C64E1">
        <w:rPr>
          <w:rFonts w:cs="Times New Roman"/>
          <w:bCs/>
          <w:szCs w:val="24"/>
        </w:rPr>
        <w:t xml:space="preserve"> </w:t>
      </w:r>
      <w:r w:rsidRPr="003E03D7">
        <w:rPr>
          <w:rFonts w:cs="Times New Roman"/>
          <w:bCs/>
          <w:i/>
          <w:iCs/>
          <w:szCs w:val="24"/>
        </w:rPr>
        <w:t>makrogazdasági stabilitást és a növekedést</w:t>
      </w:r>
      <w:r w:rsidRPr="003E03D7">
        <w:rPr>
          <w:rFonts w:cs="Times New Roman"/>
          <w:bCs/>
          <w:szCs w:val="24"/>
        </w:rPr>
        <w:t>: csökkenti a munkanélküliséget és az inflációt, bátorítja a gazdasági fejlődést. (...)</w:t>
      </w:r>
    </w:p>
    <w:p w14:paraId="0517409E" w14:textId="77777777" w:rsidR="002D12B2" w:rsidRDefault="002D12B2" w:rsidP="00B12070">
      <w:pPr>
        <w:spacing w:line="240" w:lineRule="auto"/>
        <w:rPr>
          <w:rFonts w:cs="Times New Roman"/>
          <w:bCs/>
          <w:szCs w:val="24"/>
        </w:rPr>
      </w:pPr>
    </w:p>
    <w:p w14:paraId="293DDCA9" w14:textId="047516B8" w:rsidR="00B12070" w:rsidRPr="003E03D7" w:rsidRDefault="00B12070" w:rsidP="00B12070">
      <w:pPr>
        <w:spacing w:line="240" w:lineRule="auto"/>
        <w:rPr>
          <w:rFonts w:cs="Times New Roman"/>
          <w:bCs/>
          <w:szCs w:val="24"/>
        </w:rPr>
      </w:pPr>
      <w:r w:rsidRPr="003E03D7">
        <w:rPr>
          <w:rFonts w:cs="Times New Roman"/>
          <w:bCs/>
          <w:szCs w:val="24"/>
        </w:rPr>
        <w:t xml:space="preserve">A kormányzatok számos vonatkozásban olyanok, mint az ember szülei, akik folyton tiltanak valamit. Például: nem szabad veszélyes feltételeknek kitenni munkásaidat! Ne eressz a levegőbe mérges gázokat! Ne árulj tudatmódosító szereket! Meg ne lássam, hogy bekapcsolt biztonsági öv nélkül autózol! És így tovább. Nehéz feladat megtalálni a </w:t>
      </w:r>
      <w:r w:rsidR="00C76601" w:rsidRPr="003E03D7">
        <w:rPr>
          <w:rFonts w:cs="Times New Roman"/>
          <w:bCs/>
          <w:szCs w:val="24"/>
        </w:rPr>
        <w:t>szabadpiacok</w:t>
      </w:r>
      <w:r w:rsidRPr="003E03D7">
        <w:rPr>
          <w:rFonts w:cs="Times New Roman"/>
          <w:bCs/>
          <w:szCs w:val="24"/>
        </w:rPr>
        <w:t xml:space="preserve"> és a kormányzati szabályozás közti helyes egyensúlyt, ehhez gondosan össze kell vetni a két megoldás költségeit és hasznát. De manapság már kevesen szólnának amellett, hogy térjünk vissza a szabályozatlan gazdaság dzsungelébe, amelyben a cégek bárhol szétszórhatnák felesleges szemetüket, ami éppen plutónium is lehet. (...)</w:t>
      </w:r>
    </w:p>
    <w:p w14:paraId="45471350" w14:textId="108CE5E3" w:rsidR="003D73DB" w:rsidRPr="003E03D7" w:rsidRDefault="003D73DB" w:rsidP="003D73DB">
      <w:pPr>
        <w:spacing w:line="240" w:lineRule="auto"/>
        <w:rPr>
          <w:rFonts w:cs="Times New Roman"/>
          <w:bCs/>
          <w:szCs w:val="24"/>
        </w:rPr>
      </w:pPr>
      <w:r w:rsidRPr="003E03D7">
        <w:rPr>
          <w:rFonts w:cs="Times New Roman"/>
          <w:bCs/>
          <w:szCs w:val="24"/>
        </w:rPr>
        <w:t>A pozitív külső gazdasági hatások szélső helyzetében a közjavak találhatók. A</w:t>
      </w:r>
      <w:r w:rsidR="000C64E1">
        <w:rPr>
          <w:rFonts w:cs="Times New Roman"/>
          <w:bCs/>
          <w:szCs w:val="24"/>
        </w:rPr>
        <w:t xml:space="preserve"> </w:t>
      </w:r>
      <w:r w:rsidRPr="003E03D7">
        <w:rPr>
          <w:rFonts w:cs="Times New Roman"/>
          <w:bCs/>
          <w:i/>
          <w:szCs w:val="24"/>
        </w:rPr>
        <w:t>közjavak</w:t>
      </w:r>
      <w:r w:rsidR="000C64E1">
        <w:rPr>
          <w:rFonts w:cs="Times New Roman"/>
          <w:bCs/>
          <w:szCs w:val="24"/>
        </w:rPr>
        <w:t xml:space="preserve"> </w:t>
      </w:r>
      <w:r w:rsidRPr="003E03D7">
        <w:rPr>
          <w:rFonts w:cs="Times New Roman"/>
          <w:bCs/>
          <w:szCs w:val="24"/>
        </w:rPr>
        <w:t>olyan termékek, amelyeket mindenki használhat, mert használatukból senki sem zárható ki. A közjavak klasszikus példája a nemzetvédelem. Tegyük föl, hogy egy ország megnöveli a határvédelemre fordított összegeket, vagy békefenntartókat küld a világ nyugtalan térségeibe. Minden polgárnak fizetnie kell a számlát, és viselnie kell a következményeket, akár akarja, akár nem.</w:t>
      </w:r>
    </w:p>
    <w:p w14:paraId="52BCCEAF" w14:textId="77777777" w:rsidR="003D73DB" w:rsidRPr="003E03D7" w:rsidRDefault="003D73DB" w:rsidP="003D73DB">
      <w:pPr>
        <w:spacing w:line="240" w:lineRule="auto"/>
        <w:rPr>
          <w:rFonts w:cs="Times New Roman"/>
          <w:bCs/>
          <w:szCs w:val="24"/>
        </w:rPr>
      </w:pPr>
      <w:r w:rsidRPr="003E03D7">
        <w:rPr>
          <w:rFonts w:cs="Times New Roman"/>
          <w:bCs/>
          <w:szCs w:val="24"/>
        </w:rPr>
        <w:t>Mindazonáltal, ha egyszer a kormányzat elhatározta a közjószág megvásárlását, akkor a piaci mechanizmus ismét működésbe léphet. A közjavak szolgáltatásánál, mint amilyen a nemzetvédelem vagy a világítótornyok működtetése, a kormányzat pontosan úgy viselkedik, mint bármely másik nagy vásárló. Pénzével, mégpedig nagy összegekkel szavaz bizonyos termékekre és szolgáltatásokra, így odarendeli az erőforrásokat. A pénzszavazatok leadása után a piaci mechanizmus veszi át a teendőket: a forrásokat eljuttatja a vállalatokhoz, s ezek megépítik a világítótornyokat, vagy megtermelik a harckocsikat. (...)</w:t>
      </w:r>
    </w:p>
    <w:p w14:paraId="3051FB9F" w14:textId="77777777" w:rsidR="003D73DB" w:rsidRPr="003E03D7" w:rsidRDefault="003D73DB" w:rsidP="003D73DB">
      <w:pPr>
        <w:spacing w:line="240" w:lineRule="auto"/>
        <w:rPr>
          <w:rFonts w:cs="Times New Roman"/>
          <w:bCs/>
          <w:szCs w:val="24"/>
        </w:rPr>
      </w:pPr>
      <w:r w:rsidRPr="003E03D7">
        <w:rPr>
          <w:rFonts w:cs="Times New Roman"/>
          <w:bCs/>
          <w:szCs w:val="24"/>
        </w:rPr>
        <w:t>A piacok nem hoznak létre szükségképp méltányos jövedelemelosztást. Egy piacgazdaságban elfogadhatatlan mértékű jövedelmi és fogyasztásbeli egyenlőtlenségek alakulhatnak ki, amelyeket nem tolerálnak a választók.</w:t>
      </w:r>
    </w:p>
    <w:p w14:paraId="542ED9C1" w14:textId="77777777" w:rsidR="004D20B8" w:rsidRPr="003E03D7" w:rsidRDefault="004D20B8" w:rsidP="004D20B8">
      <w:pPr>
        <w:spacing w:line="240" w:lineRule="auto"/>
        <w:rPr>
          <w:rFonts w:cs="Times New Roman"/>
          <w:bCs/>
          <w:szCs w:val="24"/>
        </w:rPr>
      </w:pPr>
      <w:r w:rsidRPr="003E03D7">
        <w:rPr>
          <w:rFonts w:cs="Times New Roman"/>
          <w:bCs/>
          <w:szCs w:val="24"/>
        </w:rPr>
        <w:t>A jövedelmi egyenlőtlenségek politikailag vagy etikailag elfogadhatatlanok lehetnek. Egyetlen nemzet sincs arra ítélve, hogy eltűrje a kompetitív piacok következményeit eleve adott és kőbe vésett törvényként; az emberek megvizsgálhatják a jövedelemelosztást, és méltánytalannak minősíthetik azt. Ha egy demokratikus társadalom nem szíveli a pénzszavazatoknak a laissez-faire piaci rendszerben kialakuló koncentrációját, lépéseket tehet a jövedelemelosztás megváltoztatására.</w:t>
      </w:r>
    </w:p>
    <w:p w14:paraId="24649689" w14:textId="479FC742" w:rsidR="004D20B8" w:rsidRPr="003E03D7" w:rsidRDefault="004D20B8" w:rsidP="004D20B8">
      <w:pPr>
        <w:spacing w:line="240" w:lineRule="auto"/>
        <w:rPr>
          <w:rFonts w:cs="Times New Roman"/>
          <w:bCs/>
          <w:szCs w:val="24"/>
        </w:rPr>
      </w:pPr>
      <w:r w:rsidRPr="003E03D7">
        <w:rPr>
          <w:rFonts w:cs="Times New Roman"/>
          <w:bCs/>
          <w:szCs w:val="24"/>
        </w:rPr>
        <w:t>Tegyük fel, úgy döntenek a választók, hogy csökkentik a jövedelmi egyenlőtlenségeket. Milyen eszközei vannak a kormányzatnak a döntés végrehajtására? Először is bevezetheti a</w:t>
      </w:r>
      <w:r w:rsidR="000C64E1">
        <w:rPr>
          <w:rFonts w:cs="Times New Roman"/>
          <w:bCs/>
          <w:szCs w:val="24"/>
        </w:rPr>
        <w:t xml:space="preserve"> </w:t>
      </w:r>
      <w:r w:rsidRPr="003E03D7">
        <w:rPr>
          <w:rFonts w:cs="Times New Roman"/>
          <w:bCs/>
          <w:i/>
          <w:iCs/>
          <w:szCs w:val="24"/>
        </w:rPr>
        <w:t>progresszív adóztatást</w:t>
      </w:r>
      <w:r w:rsidRPr="003E03D7">
        <w:rPr>
          <w:rFonts w:cs="Times New Roman"/>
          <w:bCs/>
          <w:szCs w:val="24"/>
        </w:rPr>
        <w:t xml:space="preserve">, miszerint a nagyobb jövedelmekre magasabb adókulcsokat állapít meg, mint a </w:t>
      </w:r>
      <w:r w:rsidRPr="003E03D7">
        <w:rPr>
          <w:rFonts w:cs="Times New Roman"/>
          <w:bCs/>
          <w:szCs w:val="24"/>
        </w:rPr>
        <w:lastRenderedPageBreak/>
        <w:t>kisebb jövedelmekre. Súlyos adókat vethet ki továbbá a nagy vagyonokra, illetve a nagy örökségekre, hogy megtörje a privilégiumok láncolatát. A szövetségi jövedelmi és örökösödési adók az újraelosztó hatású progresszív adóztatás példái az Egyesült Államokban.</w:t>
      </w:r>
    </w:p>
    <w:p w14:paraId="41EFBBF1" w14:textId="0CC92FCC" w:rsidR="004D20B8" w:rsidRPr="003E03D7" w:rsidRDefault="004D20B8" w:rsidP="004D20B8">
      <w:pPr>
        <w:spacing w:line="240" w:lineRule="auto"/>
        <w:rPr>
          <w:rFonts w:cs="Times New Roman"/>
          <w:bCs/>
          <w:szCs w:val="24"/>
        </w:rPr>
      </w:pPr>
      <w:r w:rsidRPr="003E03D7">
        <w:rPr>
          <w:rFonts w:cs="Times New Roman"/>
          <w:bCs/>
          <w:szCs w:val="24"/>
        </w:rPr>
        <w:t>Másodszor, mivel az alacsony adókulcsok semmiféle segítséget sem nyújtanak a jövedelemmel egyáltalán nem rendelkezők számára, a kormányzat</w:t>
      </w:r>
      <w:r w:rsidR="000C64E1">
        <w:rPr>
          <w:rFonts w:cs="Times New Roman"/>
          <w:bCs/>
          <w:szCs w:val="24"/>
        </w:rPr>
        <w:t xml:space="preserve"> </w:t>
      </w:r>
      <w:r w:rsidRPr="003E03D7">
        <w:rPr>
          <w:rFonts w:cs="Times New Roman"/>
          <w:bCs/>
          <w:i/>
          <w:iCs/>
          <w:szCs w:val="24"/>
        </w:rPr>
        <w:t>transzfereket,</w:t>
      </w:r>
      <w:r w:rsidR="000C64E1">
        <w:rPr>
          <w:rFonts w:cs="Times New Roman"/>
          <w:bCs/>
          <w:szCs w:val="24"/>
        </w:rPr>
        <w:t xml:space="preserve"> </w:t>
      </w:r>
      <w:r w:rsidRPr="003E03D7">
        <w:rPr>
          <w:rFonts w:cs="Times New Roman"/>
          <w:bCs/>
          <w:szCs w:val="24"/>
        </w:rPr>
        <w:t>vagyis pénzsegélyeket folyósíthat a rászorulóknak. Manapság e transzferek sorába tartoznak az idősek, vakok, rokkantak járadékai, a gyermekes szülők támogatása, továbbá a munkanélküliek segélyezése. A transzferek rendszere „biztonsági hálót” feszít ki, megvédi a szerencsétleneket a nyomorgástól. Végezetül, a kormányzatok olykor szubvencionálják az alacsony jövedelmű csoportok fogyasztását. Élelmiszerjegyeket oszthatnak szét, támogatott orvosi ellátást, olcsó lakhatási feltételeket nyújthatnak, bár az Egyesült Államokban az erre fordított összegek csak viszonylag kis hányadát teszik ki az összkiadásoknak.</w:t>
      </w:r>
    </w:p>
    <w:p w14:paraId="2509F2E8" w14:textId="77777777" w:rsidR="004D20B8" w:rsidRPr="003E03D7" w:rsidRDefault="004D20B8" w:rsidP="004D20B8">
      <w:pPr>
        <w:spacing w:line="240" w:lineRule="auto"/>
        <w:rPr>
          <w:rFonts w:cs="Times New Roman"/>
          <w:bCs/>
          <w:szCs w:val="24"/>
        </w:rPr>
      </w:pPr>
      <w:r w:rsidRPr="003E03D7">
        <w:rPr>
          <w:rFonts w:cs="Times New Roman"/>
          <w:bCs/>
          <w:szCs w:val="24"/>
        </w:rPr>
        <w:t>Az adózási és segélyezési programok mindig vitatottak voltak. Kevés ember gondol az adóforintjaiból vásárolt közjavakra, amikor kitölti a jövedelemadó-bevallását, vagy rátekint a bérjegyzékén terpeszkedő levonásokra. Az emberek mégis érzik azt, hogy a társadalomnak gondoskodnia kell mindenki alapszükségleteiről – élelemről, iskoláztatásról és egészségügyi ellátásról.</w:t>
      </w:r>
    </w:p>
    <w:p w14:paraId="09B86668" w14:textId="77777777" w:rsidR="004D20B8" w:rsidRPr="003E03D7" w:rsidRDefault="004D20B8" w:rsidP="004D20B8">
      <w:pPr>
        <w:spacing w:line="240" w:lineRule="auto"/>
        <w:rPr>
          <w:rFonts w:cs="Times New Roman"/>
          <w:bCs/>
          <w:szCs w:val="24"/>
        </w:rPr>
      </w:pPr>
      <w:r w:rsidRPr="003E03D7">
        <w:rPr>
          <w:rFonts w:cs="Times New Roman"/>
          <w:bCs/>
          <w:szCs w:val="24"/>
        </w:rPr>
        <w:t>Mivel járulhat hozzá a közgazdaságtan az egyenlőségről folyó vitákhoz? Mint tudomány nem tudja eldönteni az olyan normatív kérdéseket, hogy milyen mértékben kellene megadóztatni a jövedelmeinket, mekkora jövedelmet kell juttatni a szegény családoknak vagy hogy mi az állami szektor megfelelő mérete. Ezek olyan politikai kérdések, melyeket a választási urnáknál döntenek el demokratikus rendszerünkben.</w:t>
      </w:r>
    </w:p>
    <w:p w14:paraId="023D5922" w14:textId="77777777" w:rsidR="004D20B8" w:rsidRPr="003E03D7" w:rsidRDefault="004D20B8" w:rsidP="004D20B8">
      <w:pPr>
        <w:spacing w:line="240" w:lineRule="auto"/>
        <w:rPr>
          <w:rFonts w:cs="Times New Roman"/>
          <w:bCs/>
          <w:szCs w:val="24"/>
        </w:rPr>
      </w:pPr>
      <w:r w:rsidRPr="003E03D7">
        <w:rPr>
          <w:rFonts w:cs="Times New Roman"/>
          <w:bCs/>
          <w:szCs w:val="24"/>
        </w:rPr>
        <w:t>A közgazdaságtan viszont megvizsgálhatja a különféle redisztributív rendszerek költségeit és hasznait. A közgazdászok sok időt fordítottak a különböző adófajták (például a jövedelem- vagy a fogyasztásalapú adók) hatásainak elemzésére. Azt is tanulmányozták, hogy melyik juttatási forma csökkenti hatékonyabban a szegénységet, a rászorulók pénzbeli vagy természetbeni támogatása.</w:t>
      </w:r>
    </w:p>
    <w:p w14:paraId="06912D6B" w14:textId="6F42E725" w:rsidR="00DB68D0" w:rsidRDefault="004D20B8" w:rsidP="004D20B8">
      <w:pPr>
        <w:spacing w:line="240" w:lineRule="auto"/>
        <w:rPr>
          <w:rFonts w:cs="Times New Roman"/>
          <w:bCs/>
          <w:szCs w:val="24"/>
        </w:rPr>
      </w:pPr>
      <w:r w:rsidRPr="003E03D7">
        <w:rPr>
          <w:rFonts w:cs="Times New Roman"/>
          <w:bCs/>
          <w:szCs w:val="24"/>
        </w:rPr>
        <w:t>A közgazdaságtan arra is figyelmeztethet bennünket, hogy a piac ad és elvesz. A gyors strukturális változások világában ezért jó, ha eszünkbe idézzük: „a kínálat és kereslet kegyelméből én még elmehetek.” (...)</w:t>
      </w:r>
    </w:p>
    <w:p w14:paraId="74AA63E9" w14:textId="77777777" w:rsidR="00DB68D0" w:rsidRDefault="00DB68D0">
      <w:pPr>
        <w:rPr>
          <w:rFonts w:cs="Times New Roman"/>
          <w:bCs/>
          <w:szCs w:val="24"/>
        </w:rPr>
      </w:pPr>
      <w:r>
        <w:rPr>
          <w:rFonts w:cs="Times New Roman"/>
          <w:bCs/>
          <w:szCs w:val="24"/>
        </w:rPr>
        <w:br w:type="page"/>
      </w:r>
    </w:p>
    <w:p w14:paraId="0A8820F7" w14:textId="7FE1227B" w:rsidR="004D20B8" w:rsidRPr="003E03D7" w:rsidRDefault="004D20B8" w:rsidP="004D20B8">
      <w:pPr>
        <w:spacing w:line="240" w:lineRule="auto"/>
        <w:rPr>
          <w:rFonts w:cs="Times New Roman"/>
          <w:bCs/>
          <w:szCs w:val="24"/>
        </w:rPr>
      </w:pPr>
      <w:r w:rsidRPr="003E03D7">
        <w:rPr>
          <w:rFonts w:cs="Times New Roman"/>
          <w:bCs/>
          <w:szCs w:val="24"/>
        </w:rPr>
        <w:lastRenderedPageBreak/>
        <w:t>A</w:t>
      </w:r>
      <w:r w:rsidR="000C64E1">
        <w:rPr>
          <w:rFonts w:cs="Times New Roman"/>
          <w:bCs/>
          <w:szCs w:val="24"/>
        </w:rPr>
        <w:t xml:space="preserve"> </w:t>
      </w:r>
      <w:r w:rsidRPr="003E03D7">
        <w:rPr>
          <w:rFonts w:cs="Times New Roman"/>
          <w:bCs/>
          <w:szCs w:val="24"/>
        </w:rPr>
        <w:t>2-1. táblázat</w:t>
      </w:r>
      <w:r w:rsidR="000C64E1">
        <w:rPr>
          <w:rFonts w:cs="Times New Roman"/>
          <w:bCs/>
          <w:szCs w:val="24"/>
        </w:rPr>
        <w:t xml:space="preserve"> </w:t>
      </w:r>
      <w:r w:rsidRPr="003E03D7">
        <w:rPr>
          <w:rFonts w:cs="Times New Roman"/>
          <w:bCs/>
          <w:szCs w:val="24"/>
        </w:rPr>
        <w:t>összefoglaló áttekintést ad a kormányzatok gazdasági szerepéről a jelen állás szerint. Rámutat a kormányok legfontosabb teendőire, ezek: a hatékonyság javítása, a méltányosabb jövedelemelosztás, valamint a gazdasági növekedés és stabilitás makrogazdasági céljainak megvalósítása. A fejlett ipari társadalmakban a</w:t>
      </w:r>
      <w:r w:rsidR="000C64E1">
        <w:rPr>
          <w:rFonts w:cs="Times New Roman"/>
          <w:bCs/>
          <w:szCs w:val="24"/>
        </w:rPr>
        <w:t xml:space="preserve"> </w:t>
      </w:r>
      <w:r w:rsidRPr="003E03D7">
        <w:rPr>
          <w:rFonts w:cs="Times New Roman"/>
          <w:bCs/>
          <w:i/>
          <w:szCs w:val="24"/>
        </w:rPr>
        <w:t>vegyes gazdaság</w:t>
      </w:r>
      <w:r w:rsidR="000C64E1">
        <w:rPr>
          <w:rFonts w:cs="Times New Roman"/>
          <w:bCs/>
          <w:szCs w:val="24"/>
        </w:rPr>
        <w:t xml:space="preserve"> </w:t>
      </w:r>
      <w:r w:rsidRPr="003E03D7">
        <w:rPr>
          <w:rFonts w:cs="Times New Roman"/>
          <w:bCs/>
          <w:szCs w:val="24"/>
        </w:rPr>
        <w:t>valamilyen változatát találhatjuk meg: a legtöbb ágazatban a piac határozza meg a kibocsátást és az árakat, a kormányzat pedig adózási, közkiadási programokkal és monetáris szabályozással irányítja az egész gazdaságot.</w:t>
      </w:r>
    </w:p>
    <w:p w14:paraId="23656BF4" w14:textId="77777777" w:rsidR="004D20B8" w:rsidRPr="003E03D7" w:rsidRDefault="004D20B8" w:rsidP="004D20B8">
      <w:pPr>
        <w:spacing w:line="240" w:lineRule="auto"/>
        <w:rPr>
          <w:rFonts w:cs="Times New Roman"/>
          <w:bCs/>
          <w:szCs w:val="24"/>
        </w:rPr>
      </w:pPr>
      <w:r w:rsidRPr="003E03D7">
        <w:rPr>
          <w:rFonts w:cs="Times New Roman"/>
          <w:bCs/>
          <w:noProof/>
          <w:szCs w:val="24"/>
          <w:lang w:eastAsia="hu-HU"/>
        </w:rPr>
        <mc:AlternateContent>
          <mc:Choice Requires="wps">
            <w:drawing>
              <wp:inline distT="0" distB="0" distL="0" distR="0" wp14:anchorId="11DF1230" wp14:editId="35C97967">
                <wp:extent cx="303530" cy="303530"/>
                <wp:effectExtent l="0" t="0" r="0" b="0"/>
                <wp:docPr id="65" name="Téglalap 65" descr="https://mersz.hu/assets/images/icons/bookmar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A0F90D" id="Téglalap 65" o:spid="_x0000_s1026" alt="https://mersz.hu/assets/images/icons/bookmark.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kL4AIAAPMFAAAOAAAAZHJzL2Uyb0RvYy54bWysVOFumzAQ/j9p72D5PwESkgZUUrUhTJO6&#10;rVK7B3CMAatgM9sJaac90J5jL7azSdKk/TNt4wfYd+a7u+8+3+XVrm3QlinNpUhxOAowYoLKgosq&#10;xV8fcm+OkTZEFKSRgqX4iWl8tXj/7rLvEjaWtWwKphCACJ30XYprY7rE9zWtWUv0SHZMgLOUqiUG&#10;tqryC0V6QG8bfxwEM7+XquiUpExrsGaDEy8cflkyar6UpWYGNSmG3Ix7K/de27e/uCRJpUhXc7pP&#10;g/xFFi3hAoIeoTJiCNoo/gaq5VRJLUszorL1ZVlyylwNUE0YvKrmviYdc7UAObo70qT/Hyz9vL1T&#10;iBcpnk0xEqSFHj38+lk1pCEdsraCaQqE2cZo6EwLvX4e1RufaKBV+7wlFYMPlUL7aykfW6IeR3pb&#10;WWp7+AUi3Hd3ypKju1tJHzUSclkTUbFr3UGDQDYQ+WBSSvY1IwXUGFoI/wzDbjSgoXX/SRaQK9kY&#10;6Yjflaq1MYBStHP9fTr2l+0MomCcBJPpBFRAwbVf2wgkOfzcKW0+MNkiu0ixguwcONneajMcPRyx&#10;sYTMedOAnSSNODMA5mCB0PCr9dkknCK+x0G8mq/mkReNZysvCrLMu86XkTfLw4tpNsmWyyz8YeOG&#10;UVLzomDChjmoM4z+rPv7ezLo6qhPLRteWDibklbVetkotCVwO3L3OMrB83LMP0/D8QW1vCopHEfB&#10;zTj28tn8wovyaOrFF8HcC8L4Jp4FURxl+XlJt1ywfy8J9SmOp+Op69JJ0q9qC9zztjaStNzA/Gl4&#10;m+L58RBJrAJXonCtNYQ3w/qECpv+CxXQ7kOjnV6tRAf1r2XxBHJVEuQEyoNJCYtaqmeMepg6Kdbf&#10;NkQxjJqPAiQfh1Fkx5TbRNOLMWzUqWd96iGCAlSKDUbDcmmG0bbpFK9qiBQ6YoS8hmtScidhe4WG&#10;rPaXCyaLq2Q/Be3oOt27Uy+zevEb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MBEyQvgAgAA8wUAAA4AAAAAAAAAAAAAAAAALgIA&#10;AGRycy9lMm9Eb2MueG1sUEsBAi0AFAAGAAgAAAAhANkA85LZAAAAAwEAAA8AAAAAAAAAAAAAAAAA&#10;OgUAAGRycy9kb3ducmV2LnhtbFBLBQYAAAAABAAEAPMAAABA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0D434694" wp14:editId="68F74D4B">
                <wp:extent cx="303530" cy="303530"/>
                <wp:effectExtent l="0" t="0" r="0" b="0"/>
                <wp:docPr id="64" name="Téglalap 64" descr="https://mersz.hu/assets/images/icons/not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7A64C3" id="Téglalap 64" o:spid="_x0000_s1026" alt="https://mersz.hu/assets/images/icons/note.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nzY3QIAAO8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JlimcRRoK00KPHXz9rTjjpkLWVVBdAmG2Mhs600Otvo2brEw20ap+1pKbwKaTQvpCGjvSutrT2&#10;cBzQH7p7ZYnR3Z0svmgk5KohoqY3uoPmgGQg6tGklOwbSkqoL7QQ/gWG3WhAQ5v+gywhT7I10pG+&#10;r1RrYwCdaO96+3TqLd0bVIBxEkymE1BAAa7D2kYgyfHnTmnzjsoW2UWKFWTnwMnuTpvh6PGIjSVk&#10;zjgHO0m4uDAA5mCB0PCr9dkknBq+x0G8XqwXkReNZ2svCrLMu8lXkTfLw/k0m2SrVRb+sHHDKGlY&#10;WVJhwxyVGUZ/1vnDHRk0ddKmlpyVFs6mpFW9WXGFdgRuRu4eRzl4no/5l2k4vqCWFyWF4yi4Hcde&#10;PlvMvSiPpl48DxZeEMa38SyI4ijLL0u6Y4L+e0moT3E8HU9dl86SflFb4J7XtZGkZQZmD2dtihen&#10;QySxClyL0rXWEMaH9RkVNv1nKqDdx0Y7vVqJDurfyPIJ5KokyAmUB1MSFo1U3zDqYeKkWH/dEkUx&#10;4u8FSD4Oo8iOKLeJpvMxbNS5Z3PuIaIAqBQbjIblygxjbdspVjcQKXTECHkD16RiTsL2Cg1ZHS4X&#10;TBVXyWEC2rF1vnennuf08jcAAAD//wMAUEsDBBQABgAIAAAAIQDZAPOS2QAAAAMBAAAPAAAAZHJz&#10;L2Rvd25yZXYueG1sTI9BS8NAEIXvgv9hGcGLtBtFVGI2RQpiEaGY2p6n2TEJZmfT7DaJ/95RD3qZ&#10;YXiPN9/LFpNr1UB9aDwbuJwnoIhLbxuuDLxtHmd3oEJEtth6JgOfFGCRn55kmFo/8isNRayUhHBI&#10;0UAdY5dqHcqaHIa574hFe/e9wyhnX2nb4yjhrtVXSXKjHTYsH2rsaFlT+VEcnYGxXA+7zcuTXl/s&#10;Vp4Pq8Oy2D4bc342PdyDijTFPzN84ws65MK090e2QbUGpEj8maJd30qL/e/Weab/s+dfAAAA//8D&#10;AFBLAQItABQABgAIAAAAIQC2gziS/gAAAOEBAAATAAAAAAAAAAAAAAAAAAAAAABbQ29udGVudF9U&#10;eXBlc10ueG1sUEsBAi0AFAAGAAgAAAAhADj9If/WAAAAlAEAAAsAAAAAAAAAAAAAAAAALwEAAF9y&#10;ZWxzLy5yZWxzUEsBAi0AFAAGAAgAAAAhAK8ufNjdAgAA7wUAAA4AAAAAAAAAAAAAAAAALgIAAGRy&#10;cy9lMm9Eb2MueG1sUEsBAi0AFAAGAAgAAAAhANkA85LZAAAAAwEAAA8AAAAAAAAAAAAAAAAANwUA&#10;AGRycy9kb3ducmV2LnhtbFBLBQYAAAAABAAEAPMAAAA9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725D128E" wp14:editId="779DC965">
                <wp:extent cx="303530" cy="303530"/>
                <wp:effectExtent l="0" t="0" r="0" b="0"/>
                <wp:docPr id="63" name="Téglalap 63" descr="https://mersz.hu/assets/images/icons/references.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9D9D4F" id="Téglalap 63" o:spid="_x0000_s1026" alt="https://mersz.hu/assets/images/icons/references.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Ed4AIAAPUFAAAOAAAAZHJzL2Uyb0RvYy54bWysVN1umzAUvp+0d7B8T4CE/IBKqjaEaVK3&#10;VWr3AA4YsGZsZjsh3bQH2nPsxXZskjRpb6ZtXIB9jjk/3/f5XF3vW452VGkmRYrDUYARFYUsmahT&#10;/Pkx9xYYaUNESbgUNMVPVOPr5ds3V32X0LFsJC+pQhBE6KTvUtwY0yW+r4uGtkSPZEcFOCupWmJg&#10;q2q/VKSH6C33x0Ew83upyk7JgmoN1mxw4qWLX1W0MJ+qSlODeIqhNuPeyr039u0vr0hSK9I1rDiU&#10;Qf6iipYwAUlPoTJiCNoq9ipUywoltazMqJCtL6uKFdT1AN2EwYtuHhrSUdcLgKO7E0z6/4UtPu7u&#10;FWJlimcTjARpgaPHXz9rTjjpkLWVVBcAmCVGAzMtcP1t1Gx9ogFW7bOW1BQ+hRTaV7SiCvineqR3&#10;tQW3h58gx0N3ryw8uruTxReNhFw1RNT0RndAEQgHch9NSsm+oaSELkMbwr+IYTcaoqFN/0GWUC3Z&#10;Gumg31eqtTkAVLR3DD+dGKZ7gwowToLJdAI6KMB1WNsMJDn+3Clt3lHZIrtIsYLqXHCyu9NmOHo8&#10;YnMJmTPOwU4SLi4MEHOwQGr41fpsEU4T3+MgXi/Wi8iLxrO1FwVZ5t3kq8ib5eF8mk2y1SoLf9i8&#10;YZQ0rCypsGmO+gyjP+P/cFMGZZ0UqiVnpQ1nS9Kq3qy4QjsC9yN3j4McPM/H/MsyHF7Qy4uWwnEU&#10;3I5jL58t5l6UR1MvngcLLwjj23gWRHGU5Zct3TFB/70l1Kc4no6njqWzol/0FrjndW8kaZmBCcRZ&#10;m+LF6RBJrALXonTUGsL4sD6Dwpb/DAXQfSTa6dVKdFD/RpZPIFclQU6gPJiVsGik+oZRD3Mnxfrr&#10;liiKEX8vQPJxGEV2ULlNNJ2PYaPOPZtzDxEFhEqxwWhYrsww3LadYnUDmUIHjJA3cE0q5iRsr9BQ&#10;1eFywWxxnRzmoB1e53t36nlaL38D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GH8YR3gAgAA9QUAAA4AAAAAAAAAAAAAAAAALgIA&#10;AGRycy9lMm9Eb2MueG1sUEsBAi0AFAAGAAgAAAAhANkA85LZAAAAAwEAAA8AAAAAAAAAAAAAAAAA&#10;OgUAAGRycy9kb3ducmV2LnhtbFBLBQYAAAAABAAEAPMAAABABgAAAAA=&#10;" filled="f" stroked="f">
                <o:lock v:ext="edit" aspectratio="t"/>
                <w10:anchorlock/>
              </v:rect>
            </w:pict>
          </mc:Fallback>
        </mc:AlternateContent>
      </w:r>
    </w:p>
    <w:p w14:paraId="04EB3E1F" w14:textId="1B27A5A9" w:rsidR="004D20B8" w:rsidRPr="003E03D7" w:rsidRDefault="004D20B8" w:rsidP="004D20B8">
      <w:pPr>
        <w:spacing w:line="240" w:lineRule="auto"/>
        <w:rPr>
          <w:rFonts w:cs="Times New Roman"/>
          <w:bCs/>
          <w:szCs w:val="24"/>
        </w:rPr>
      </w:pPr>
      <w:r w:rsidRPr="003E03D7">
        <w:rPr>
          <w:rFonts w:cs="Times New Roman"/>
          <w:bCs/>
          <w:i/>
          <w:iCs/>
          <w:szCs w:val="24"/>
        </w:rPr>
        <w:t>2-1. táblázat.</w:t>
      </w:r>
      <w:r w:rsidR="000C64E1">
        <w:rPr>
          <w:rFonts w:cs="Times New Roman"/>
          <w:bCs/>
          <w:i/>
          <w:iCs/>
          <w:szCs w:val="24"/>
        </w:rPr>
        <w:t xml:space="preserve"> </w:t>
      </w:r>
      <w:r w:rsidRPr="003E03D7">
        <w:rPr>
          <w:rFonts w:cs="Times New Roman"/>
          <w:bCs/>
          <w:szCs w:val="24"/>
        </w:rPr>
        <w:t>A kormányzat orvosolhatja a piac hiányosságait</w:t>
      </w:r>
    </w:p>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780"/>
        <w:gridCol w:w="2267"/>
        <w:gridCol w:w="4009"/>
      </w:tblGrid>
      <w:tr w:rsidR="004D20B8" w:rsidRPr="003E03D7" w14:paraId="4741C3D1" w14:textId="77777777" w:rsidTr="004D20B8">
        <w:trPr>
          <w:tblHead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hideMark/>
          </w:tcPr>
          <w:p w14:paraId="4FBAECF9" w14:textId="77777777" w:rsidR="004D20B8" w:rsidRPr="003E03D7" w:rsidRDefault="004D20B8" w:rsidP="004D20B8">
            <w:pPr>
              <w:spacing w:line="240" w:lineRule="auto"/>
              <w:rPr>
                <w:rFonts w:cs="Times New Roman"/>
                <w:bCs/>
                <w:szCs w:val="24"/>
              </w:rPr>
            </w:pPr>
            <w:r w:rsidRPr="003E03D7">
              <w:rPr>
                <w:rFonts w:cs="Times New Roman"/>
                <w:bCs/>
                <w:szCs w:val="24"/>
              </w:rPr>
              <w:t>Piacgazdaság kudarca</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hideMark/>
          </w:tcPr>
          <w:p w14:paraId="5121F1C2" w14:textId="77777777" w:rsidR="004D20B8" w:rsidRPr="003E03D7" w:rsidRDefault="004D20B8" w:rsidP="004D20B8">
            <w:pPr>
              <w:spacing w:line="240" w:lineRule="auto"/>
              <w:rPr>
                <w:rFonts w:cs="Times New Roman"/>
                <w:bCs/>
                <w:szCs w:val="24"/>
              </w:rPr>
            </w:pPr>
            <w:r w:rsidRPr="003E03D7">
              <w:rPr>
                <w:rFonts w:cs="Times New Roman"/>
                <w:bCs/>
                <w:szCs w:val="24"/>
              </w:rPr>
              <w:t>Kormányzati beavatkozás</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hideMark/>
          </w:tcPr>
          <w:p w14:paraId="1E448F7F" w14:textId="77777777" w:rsidR="004D20B8" w:rsidRPr="003E03D7" w:rsidRDefault="004D20B8" w:rsidP="004D20B8">
            <w:pPr>
              <w:spacing w:line="240" w:lineRule="auto"/>
              <w:rPr>
                <w:rFonts w:cs="Times New Roman"/>
                <w:bCs/>
                <w:szCs w:val="24"/>
              </w:rPr>
            </w:pPr>
            <w:r w:rsidRPr="003E03D7">
              <w:rPr>
                <w:rFonts w:cs="Times New Roman"/>
                <w:bCs/>
                <w:szCs w:val="24"/>
              </w:rPr>
              <w:t>Kormányzati beavatkozás jelenlegi példái</w:t>
            </w:r>
          </w:p>
        </w:tc>
      </w:tr>
      <w:tr w:rsidR="004D20B8" w:rsidRPr="003E03D7" w14:paraId="064A9E34" w14:textId="77777777" w:rsidTr="004D20B8">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1020A1C" w14:textId="77777777" w:rsidR="004D20B8" w:rsidRPr="003E03D7" w:rsidRDefault="004D20B8" w:rsidP="004D20B8">
            <w:pPr>
              <w:spacing w:line="240" w:lineRule="auto"/>
              <w:rPr>
                <w:rFonts w:cs="Times New Roman"/>
                <w:bCs/>
                <w:szCs w:val="24"/>
              </w:rPr>
            </w:pPr>
            <w:r w:rsidRPr="003E03D7">
              <w:rPr>
                <w:rFonts w:cs="Times New Roman"/>
                <w:bCs/>
                <w:szCs w:val="24"/>
              </w:rPr>
              <w:t>Hatékonysághiány:</w:t>
            </w:r>
          </w:p>
        </w:tc>
      </w:tr>
      <w:tr w:rsidR="004D20B8" w:rsidRPr="003E03D7" w14:paraId="62A3D107"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7A3F60C" w14:textId="77777777" w:rsidR="004D20B8" w:rsidRPr="003E03D7" w:rsidRDefault="004D20B8" w:rsidP="004D20B8">
            <w:pPr>
              <w:spacing w:line="240" w:lineRule="auto"/>
              <w:rPr>
                <w:rFonts w:cs="Times New Roman"/>
                <w:bCs/>
                <w:szCs w:val="24"/>
              </w:rPr>
            </w:pPr>
            <w:r w:rsidRPr="003E03D7">
              <w:rPr>
                <w:rFonts w:cs="Times New Roman"/>
                <w:bCs/>
                <w:szCs w:val="24"/>
              </w:rPr>
              <w:t>Monopólium</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8231D4C" w14:textId="77777777" w:rsidR="004D20B8" w:rsidRPr="003E03D7" w:rsidRDefault="004D20B8" w:rsidP="004D20B8">
            <w:pPr>
              <w:spacing w:line="240" w:lineRule="auto"/>
              <w:rPr>
                <w:rFonts w:cs="Times New Roman"/>
                <w:bCs/>
                <w:szCs w:val="24"/>
              </w:rPr>
            </w:pPr>
            <w:r w:rsidRPr="003E03D7">
              <w:rPr>
                <w:rFonts w:cs="Times New Roman"/>
                <w:bCs/>
                <w:szCs w:val="24"/>
              </w:rPr>
              <w:t>Bátorítja a versenyt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627DF07" w14:textId="77777777" w:rsidR="004D20B8" w:rsidRPr="003E03D7" w:rsidRDefault="004D20B8" w:rsidP="004D20B8">
            <w:pPr>
              <w:spacing w:line="240" w:lineRule="auto"/>
              <w:rPr>
                <w:rFonts w:cs="Times New Roman"/>
                <w:bCs/>
                <w:szCs w:val="24"/>
              </w:rPr>
            </w:pPr>
            <w:r w:rsidRPr="003E03D7">
              <w:rPr>
                <w:rFonts w:cs="Times New Roman"/>
                <w:bCs/>
                <w:szCs w:val="24"/>
              </w:rPr>
              <w:t>Trösztellenes törvények, dereguláció</w:t>
            </w:r>
          </w:p>
        </w:tc>
      </w:tr>
      <w:tr w:rsidR="004D20B8" w:rsidRPr="003E03D7" w14:paraId="3E1ADAC8"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196F04E" w14:textId="77777777" w:rsidR="004D20B8" w:rsidRPr="003E03D7" w:rsidRDefault="004D20B8" w:rsidP="004D20B8">
            <w:pPr>
              <w:spacing w:line="240" w:lineRule="auto"/>
              <w:rPr>
                <w:rFonts w:cs="Times New Roman"/>
                <w:bCs/>
                <w:szCs w:val="24"/>
              </w:rPr>
            </w:pPr>
            <w:r w:rsidRPr="003E03D7">
              <w:rPr>
                <w:rFonts w:cs="Times New Roman"/>
                <w:bCs/>
                <w:szCs w:val="24"/>
              </w:rPr>
              <w:t>Externáliák</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68DB65A" w14:textId="77777777" w:rsidR="004D20B8" w:rsidRPr="003E03D7" w:rsidRDefault="004D20B8" w:rsidP="004D20B8">
            <w:pPr>
              <w:spacing w:line="240" w:lineRule="auto"/>
              <w:rPr>
                <w:rFonts w:cs="Times New Roman"/>
                <w:bCs/>
                <w:szCs w:val="24"/>
              </w:rPr>
            </w:pPr>
            <w:r w:rsidRPr="003E03D7">
              <w:rPr>
                <w:rFonts w:cs="Times New Roman"/>
                <w:bCs/>
                <w:szCs w:val="24"/>
              </w:rPr>
              <w:t>Beavatkozik a piacokon</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599889E" w14:textId="77777777" w:rsidR="004D20B8" w:rsidRPr="003E03D7" w:rsidRDefault="004D20B8" w:rsidP="004D20B8">
            <w:pPr>
              <w:spacing w:line="240" w:lineRule="auto"/>
              <w:rPr>
                <w:rFonts w:cs="Times New Roman"/>
                <w:bCs/>
                <w:szCs w:val="24"/>
              </w:rPr>
            </w:pPr>
            <w:r w:rsidRPr="003E03D7">
              <w:rPr>
                <w:rFonts w:cs="Times New Roman"/>
                <w:bCs/>
                <w:szCs w:val="24"/>
              </w:rPr>
              <w:t>Környezetvédelmi törvények, dohányzásellenes rendelkezések</w:t>
            </w:r>
          </w:p>
        </w:tc>
      </w:tr>
      <w:tr w:rsidR="004D20B8" w:rsidRPr="003E03D7" w14:paraId="572D7EC3"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7480C24" w14:textId="77777777" w:rsidR="004D20B8" w:rsidRPr="003E03D7" w:rsidRDefault="004D20B8" w:rsidP="004D20B8">
            <w:pPr>
              <w:spacing w:line="240" w:lineRule="auto"/>
              <w:rPr>
                <w:rFonts w:cs="Times New Roman"/>
                <w:bCs/>
                <w:szCs w:val="24"/>
              </w:rPr>
            </w:pPr>
            <w:r w:rsidRPr="003E03D7">
              <w:rPr>
                <w:rFonts w:cs="Times New Roman"/>
                <w:bCs/>
                <w:szCs w:val="24"/>
              </w:rPr>
              <w:t>Közjavak</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206809F" w14:textId="77777777" w:rsidR="004D20B8" w:rsidRPr="003E03D7" w:rsidRDefault="004D20B8" w:rsidP="004D20B8">
            <w:pPr>
              <w:spacing w:line="240" w:lineRule="auto"/>
              <w:rPr>
                <w:rFonts w:cs="Times New Roman"/>
                <w:bCs/>
                <w:szCs w:val="24"/>
              </w:rPr>
            </w:pPr>
            <w:r w:rsidRPr="003E03D7">
              <w:rPr>
                <w:rFonts w:cs="Times New Roman"/>
                <w:bCs/>
                <w:szCs w:val="24"/>
              </w:rPr>
              <w:t>Támogatja a hasznos tevékenységeket</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E810870" w14:textId="77777777" w:rsidR="004D20B8" w:rsidRPr="003E03D7" w:rsidRDefault="004D20B8" w:rsidP="004D20B8">
            <w:pPr>
              <w:spacing w:line="240" w:lineRule="auto"/>
              <w:rPr>
                <w:rFonts w:cs="Times New Roman"/>
                <w:bCs/>
                <w:szCs w:val="24"/>
              </w:rPr>
            </w:pPr>
            <w:r w:rsidRPr="003E03D7">
              <w:rPr>
                <w:rFonts w:cs="Times New Roman"/>
                <w:bCs/>
                <w:szCs w:val="24"/>
              </w:rPr>
              <w:t>Közoktatás, útépítés</w:t>
            </w:r>
          </w:p>
        </w:tc>
      </w:tr>
      <w:tr w:rsidR="004D20B8" w:rsidRPr="003E03D7" w14:paraId="44660B09" w14:textId="77777777" w:rsidTr="004D20B8">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764E306" w14:textId="77777777" w:rsidR="004D20B8" w:rsidRPr="003E03D7" w:rsidRDefault="004D20B8" w:rsidP="004D20B8">
            <w:pPr>
              <w:spacing w:line="240" w:lineRule="auto"/>
              <w:rPr>
                <w:rFonts w:cs="Times New Roman"/>
                <w:bCs/>
                <w:szCs w:val="24"/>
              </w:rPr>
            </w:pPr>
            <w:r w:rsidRPr="003E03D7">
              <w:rPr>
                <w:rFonts w:cs="Times New Roman"/>
                <w:bCs/>
                <w:szCs w:val="24"/>
              </w:rPr>
              <w:t>Egyenlőtlenség:</w:t>
            </w:r>
          </w:p>
        </w:tc>
      </w:tr>
      <w:tr w:rsidR="004D20B8" w:rsidRPr="003E03D7" w14:paraId="684F268D"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9C23868" w14:textId="77777777" w:rsidR="004D20B8" w:rsidRPr="003E03D7" w:rsidRDefault="004D20B8" w:rsidP="004D20B8">
            <w:pPr>
              <w:spacing w:line="240" w:lineRule="auto"/>
              <w:rPr>
                <w:rFonts w:cs="Times New Roman"/>
                <w:bCs/>
                <w:szCs w:val="24"/>
              </w:rPr>
            </w:pPr>
            <w:r w:rsidRPr="003E03D7">
              <w:rPr>
                <w:rFonts w:cs="Times New Roman"/>
                <w:bCs/>
                <w:szCs w:val="24"/>
              </w:rPr>
              <w:t>A jövedelmek és a vagyon elfogadhatatlan egyenlőtlensége</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AFAA2FB" w14:textId="77777777" w:rsidR="004D20B8" w:rsidRPr="003E03D7" w:rsidRDefault="004D20B8" w:rsidP="004D20B8">
            <w:pPr>
              <w:spacing w:line="240" w:lineRule="auto"/>
              <w:rPr>
                <w:rFonts w:cs="Times New Roman"/>
                <w:bCs/>
                <w:szCs w:val="24"/>
              </w:rPr>
            </w:pPr>
            <w:r w:rsidRPr="003E03D7">
              <w:rPr>
                <w:rFonts w:cs="Times New Roman"/>
                <w:bCs/>
                <w:szCs w:val="24"/>
              </w:rPr>
              <w:t>Jövedelmek újraelosztása</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C4B4FAD" w14:textId="77777777" w:rsidR="004D20B8" w:rsidRPr="003E03D7" w:rsidRDefault="004D20B8" w:rsidP="004D20B8">
            <w:pPr>
              <w:spacing w:line="240" w:lineRule="auto"/>
              <w:rPr>
                <w:rFonts w:cs="Times New Roman"/>
                <w:bCs/>
                <w:szCs w:val="24"/>
              </w:rPr>
            </w:pPr>
            <w:r w:rsidRPr="003E03D7">
              <w:rPr>
                <w:rFonts w:cs="Times New Roman"/>
                <w:bCs/>
                <w:szCs w:val="24"/>
              </w:rPr>
              <w:t>Progresszív jövedelem- és vagyonadó</w:t>
            </w:r>
          </w:p>
          <w:p w14:paraId="403C672E" w14:textId="77777777" w:rsidR="004D20B8" w:rsidRPr="003E03D7" w:rsidRDefault="004D20B8" w:rsidP="004D20B8">
            <w:pPr>
              <w:spacing w:line="240" w:lineRule="auto"/>
              <w:rPr>
                <w:rFonts w:cs="Times New Roman"/>
                <w:bCs/>
                <w:szCs w:val="24"/>
              </w:rPr>
            </w:pPr>
            <w:r w:rsidRPr="003E03D7">
              <w:rPr>
                <w:rFonts w:cs="Times New Roman"/>
                <w:bCs/>
                <w:szCs w:val="24"/>
              </w:rPr>
              <w:t>Jövedelemtámogatási vagy transzfer programok (pl. az orvosi ellátás támogatása)</w:t>
            </w:r>
          </w:p>
        </w:tc>
      </w:tr>
      <w:tr w:rsidR="004D20B8" w:rsidRPr="003E03D7" w14:paraId="33DBB9F5" w14:textId="77777777" w:rsidTr="004D20B8">
        <w:tc>
          <w:tcPr>
            <w:tcW w:w="0" w:type="auto"/>
            <w:gridSpan w:val="3"/>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F86DD11" w14:textId="77777777" w:rsidR="004D20B8" w:rsidRPr="003E03D7" w:rsidRDefault="004D20B8" w:rsidP="004D20B8">
            <w:pPr>
              <w:spacing w:line="240" w:lineRule="auto"/>
              <w:rPr>
                <w:rFonts w:cs="Times New Roman"/>
                <w:bCs/>
                <w:szCs w:val="24"/>
              </w:rPr>
            </w:pPr>
            <w:r w:rsidRPr="003E03D7">
              <w:rPr>
                <w:rFonts w:cs="Times New Roman"/>
                <w:bCs/>
                <w:szCs w:val="24"/>
              </w:rPr>
              <w:t>Makroökonómiai problémák:</w:t>
            </w:r>
          </w:p>
        </w:tc>
      </w:tr>
      <w:tr w:rsidR="004D20B8" w:rsidRPr="003E03D7" w14:paraId="774E140C"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F79AB3F" w14:textId="77777777" w:rsidR="004D20B8" w:rsidRPr="003E03D7" w:rsidRDefault="004D20B8" w:rsidP="004D20B8">
            <w:pPr>
              <w:spacing w:line="240" w:lineRule="auto"/>
              <w:rPr>
                <w:rFonts w:cs="Times New Roman"/>
                <w:bCs/>
                <w:szCs w:val="24"/>
              </w:rPr>
            </w:pPr>
            <w:r w:rsidRPr="003E03D7">
              <w:rPr>
                <w:rFonts w:cs="Times New Roman"/>
                <w:bCs/>
                <w:szCs w:val="24"/>
              </w:rPr>
              <w:t>Üzleti ciklusok (magas infláció és munkanélküliség)</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9AB4F0D" w14:textId="77777777" w:rsidR="004D20B8" w:rsidRPr="003E03D7" w:rsidRDefault="004D20B8" w:rsidP="004D20B8">
            <w:pPr>
              <w:spacing w:line="240" w:lineRule="auto"/>
              <w:rPr>
                <w:rFonts w:cs="Times New Roman"/>
                <w:bCs/>
                <w:szCs w:val="24"/>
              </w:rPr>
            </w:pPr>
            <w:r w:rsidRPr="003E03D7">
              <w:rPr>
                <w:rFonts w:cs="Times New Roman"/>
                <w:bCs/>
                <w:szCs w:val="24"/>
              </w:rPr>
              <w:t>Makrogazdasági politika révén stabilizál</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C048448" w14:textId="77777777" w:rsidR="004D20B8" w:rsidRPr="003E03D7" w:rsidRDefault="004D20B8" w:rsidP="004D20B8">
            <w:pPr>
              <w:spacing w:line="240" w:lineRule="auto"/>
              <w:rPr>
                <w:rFonts w:cs="Times New Roman"/>
                <w:bCs/>
                <w:szCs w:val="24"/>
              </w:rPr>
            </w:pPr>
            <w:r w:rsidRPr="003E03D7">
              <w:rPr>
                <w:rFonts w:cs="Times New Roman"/>
                <w:bCs/>
                <w:szCs w:val="24"/>
              </w:rPr>
              <w:t>Monetáris politika (pl. a pénzkínálat és a kamatlábak változtatása)</w:t>
            </w:r>
          </w:p>
          <w:p w14:paraId="6453A0D6" w14:textId="77777777" w:rsidR="004D20B8" w:rsidRPr="003E03D7" w:rsidRDefault="004D20B8" w:rsidP="004D20B8">
            <w:pPr>
              <w:spacing w:line="240" w:lineRule="auto"/>
              <w:rPr>
                <w:rFonts w:cs="Times New Roman"/>
                <w:bCs/>
                <w:szCs w:val="24"/>
              </w:rPr>
            </w:pPr>
            <w:r w:rsidRPr="003E03D7">
              <w:rPr>
                <w:rFonts w:cs="Times New Roman"/>
                <w:bCs/>
                <w:szCs w:val="24"/>
              </w:rPr>
              <w:t>Költségvetési politika (pl. adó- és kiadási programok)</w:t>
            </w:r>
          </w:p>
        </w:tc>
      </w:tr>
      <w:tr w:rsidR="004D20B8" w:rsidRPr="003E03D7" w14:paraId="4DD3F293" w14:textId="77777777" w:rsidTr="004D20B8">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963F631" w14:textId="77777777" w:rsidR="004D20B8" w:rsidRPr="003E03D7" w:rsidRDefault="004D20B8" w:rsidP="004D20B8">
            <w:pPr>
              <w:spacing w:line="240" w:lineRule="auto"/>
              <w:rPr>
                <w:rFonts w:cs="Times New Roman"/>
                <w:bCs/>
                <w:szCs w:val="24"/>
              </w:rPr>
            </w:pPr>
            <w:r w:rsidRPr="003E03D7">
              <w:rPr>
                <w:rFonts w:cs="Times New Roman"/>
                <w:bCs/>
                <w:szCs w:val="24"/>
              </w:rPr>
              <w:t>Lassú gazdasági növekedés</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AE86395" w14:textId="77777777" w:rsidR="004D20B8" w:rsidRPr="003E03D7" w:rsidRDefault="004D20B8" w:rsidP="004D20B8">
            <w:pPr>
              <w:spacing w:line="240" w:lineRule="auto"/>
              <w:rPr>
                <w:rFonts w:cs="Times New Roman"/>
                <w:bCs/>
                <w:szCs w:val="24"/>
              </w:rPr>
            </w:pPr>
            <w:r w:rsidRPr="003E03D7">
              <w:rPr>
                <w:rFonts w:cs="Times New Roman"/>
                <w:bCs/>
                <w:szCs w:val="24"/>
              </w:rPr>
              <w:t>Növekedés ösztönzése</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041244C" w14:textId="77777777" w:rsidR="004D20B8" w:rsidRPr="003E03D7" w:rsidRDefault="004D20B8" w:rsidP="004D20B8">
            <w:pPr>
              <w:spacing w:line="240" w:lineRule="auto"/>
              <w:rPr>
                <w:rFonts w:cs="Times New Roman"/>
                <w:bCs/>
                <w:szCs w:val="24"/>
              </w:rPr>
            </w:pPr>
            <w:r w:rsidRPr="003E03D7">
              <w:rPr>
                <w:rFonts w:cs="Times New Roman"/>
                <w:bCs/>
                <w:szCs w:val="24"/>
              </w:rPr>
              <w:t>Az adórendszer hatékonyságának javítása</w:t>
            </w:r>
          </w:p>
          <w:p w14:paraId="7E1A30ED" w14:textId="77777777" w:rsidR="004D20B8" w:rsidRPr="003E03D7" w:rsidRDefault="004D20B8" w:rsidP="004D20B8">
            <w:pPr>
              <w:spacing w:line="240" w:lineRule="auto"/>
              <w:rPr>
                <w:rFonts w:cs="Times New Roman"/>
                <w:bCs/>
                <w:szCs w:val="24"/>
              </w:rPr>
            </w:pPr>
            <w:r w:rsidRPr="003E03D7">
              <w:rPr>
                <w:rFonts w:cs="Times New Roman"/>
                <w:bCs/>
                <w:szCs w:val="24"/>
              </w:rPr>
              <w:t>A nemzeti megtakarítási ráta emelése a költségvetési deficit csökkentése vagy a többlet növelése révén</w:t>
            </w:r>
          </w:p>
        </w:tc>
      </w:tr>
    </w:tbl>
    <w:p w14:paraId="570DE29E" w14:textId="069F9DEC" w:rsidR="004D20B8" w:rsidRDefault="004D20B8" w:rsidP="004D20B8">
      <w:pPr>
        <w:spacing w:line="240" w:lineRule="auto"/>
        <w:rPr>
          <w:rFonts w:cs="Times New Roman"/>
          <w:bCs/>
          <w:szCs w:val="24"/>
        </w:rPr>
      </w:pPr>
      <w:r w:rsidRPr="003E03D7">
        <w:rPr>
          <w:rFonts w:cs="Times New Roman"/>
          <w:bCs/>
          <w:szCs w:val="24"/>
        </w:rPr>
        <w:t>(...)</w:t>
      </w:r>
    </w:p>
    <w:p w14:paraId="347A2633" w14:textId="77777777" w:rsidR="004E6B60" w:rsidRPr="003E03D7" w:rsidRDefault="004E6B60" w:rsidP="004D20B8">
      <w:pPr>
        <w:spacing w:line="240" w:lineRule="auto"/>
        <w:rPr>
          <w:rFonts w:cs="Times New Roman"/>
          <w:bCs/>
          <w:szCs w:val="24"/>
        </w:rPr>
      </w:pPr>
    </w:p>
    <w:p w14:paraId="4ABBB2D8" w14:textId="77777777" w:rsidR="004D20B8" w:rsidRPr="003E03D7" w:rsidRDefault="004D20B8" w:rsidP="004D20B8">
      <w:pPr>
        <w:spacing w:line="240" w:lineRule="auto"/>
        <w:rPr>
          <w:rFonts w:cs="Times New Roman"/>
          <w:bCs/>
          <w:i/>
          <w:szCs w:val="24"/>
        </w:rPr>
      </w:pPr>
      <w:r w:rsidRPr="003E03D7">
        <w:rPr>
          <w:rFonts w:cs="Times New Roman"/>
          <w:bCs/>
          <w:i/>
          <w:szCs w:val="24"/>
        </w:rPr>
        <w:t>Konzervatív fordulat</w:t>
      </w:r>
    </w:p>
    <w:p w14:paraId="1DC8F471" w14:textId="1493BC6F" w:rsidR="00406527" w:rsidRPr="003E03D7" w:rsidRDefault="004D20B8" w:rsidP="004D20B8">
      <w:pPr>
        <w:spacing w:line="240" w:lineRule="auto"/>
        <w:rPr>
          <w:rFonts w:cs="Times New Roman"/>
          <w:bCs/>
          <w:szCs w:val="24"/>
        </w:rPr>
      </w:pPr>
      <w:r w:rsidRPr="003E03D7">
        <w:rPr>
          <w:rFonts w:cs="Times New Roman"/>
          <w:bCs/>
          <w:szCs w:val="24"/>
        </w:rPr>
        <w:t>A jóléti állam sok kritikusa szóvá tette, hogy a kormányzati beavatkozás a</w:t>
      </w:r>
      <w:r w:rsidR="000C64E1">
        <w:rPr>
          <w:rFonts w:cs="Times New Roman"/>
          <w:bCs/>
          <w:szCs w:val="24"/>
        </w:rPr>
        <w:t xml:space="preserve"> </w:t>
      </w:r>
      <w:r w:rsidRPr="003E03D7">
        <w:rPr>
          <w:rFonts w:cs="Times New Roman"/>
          <w:bCs/>
          <w:i/>
          <w:iCs/>
          <w:szCs w:val="24"/>
        </w:rPr>
        <w:t>szocializmus</w:t>
      </w:r>
      <w:r w:rsidR="000C64E1">
        <w:rPr>
          <w:rFonts w:cs="Times New Roman"/>
          <w:bCs/>
          <w:szCs w:val="24"/>
        </w:rPr>
        <w:t xml:space="preserve"> </w:t>
      </w:r>
      <w:r w:rsidRPr="003E03D7">
        <w:rPr>
          <w:rFonts w:cs="Times New Roman"/>
          <w:bCs/>
          <w:szCs w:val="24"/>
        </w:rPr>
        <w:t>felé billenti a mérleg nyelvét, ahol az állam birtokolja, működteti és irányítja a gazdaság legnagyobb részét. A nagy harvardi közgazdász, Joseph Schumpeter azt mondta 1942-ben, hogy az Egyesült Államok a szocializmus felé tartó, „oxigénsátorban élő kapitalizmus”. A kapitalizmust felváltó rendszer azonban elidegenedést és önbizalomhiányt szül, ez pedig aláássa a hatékonyságot és az innovációt.</w:t>
      </w:r>
    </w:p>
    <w:p w14:paraId="41566313" w14:textId="77777777" w:rsidR="004D20B8" w:rsidRPr="003E03D7" w:rsidRDefault="004D20B8" w:rsidP="004D20B8">
      <w:pPr>
        <w:spacing w:line="240" w:lineRule="auto"/>
        <w:rPr>
          <w:rFonts w:cs="Times New Roman"/>
          <w:bCs/>
          <w:szCs w:val="24"/>
        </w:rPr>
      </w:pPr>
      <w:r w:rsidRPr="003E03D7">
        <w:rPr>
          <w:rFonts w:cs="Times New Roman"/>
          <w:bCs/>
          <w:szCs w:val="24"/>
        </w:rPr>
        <w:t xml:space="preserve">Friedrich Hayek, Milton Friedman és a hozzájuk hasonló libertariánus kritikusok sürgették a szabad piacokhoz való visszatérést és a kormányzat hatáskörének minimalizálását. E csoport </w:t>
      </w:r>
      <w:r w:rsidRPr="003E03D7">
        <w:rPr>
          <w:rFonts w:cs="Times New Roman"/>
          <w:bCs/>
          <w:szCs w:val="24"/>
        </w:rPr>
        <w:lastRenderedPageBreak/>
        <w:t>szerint az állam túlzottan tolakodó; a kormányzatok monopóliumokat teremtenek; a kormányzati kudarcok éppoly elterjedtek, mint a piaci kudarcok; a magas adók torzítják az erőforrás-allokációt; a társadalombiztosítás az államkincstár lecsapolásával fenyeget; a környezetvédelmi szabályozás tompítja a vállalkozó szellemet; a gazdaság stabilizálására irányuló kormányzati erőfeszítések pedig csak visszafogják a növekedést, és gerjesztik az inflációt. Röviden: egyesek szerint az állam maga a probléma, nem pedig a megoldás.</w:t>
      </w:r>
    </w:p>
    <w:p w14:paraId="2A23A971" w14:textId="77777777" w:rsidR="004D20B8" w:rsidRPr="003E03D7" w:rsidRDefault="004D20B8" w:rsidP="004D20B8">
      <w:pPr>
        <w:spacing w:line="240" w:lineRule="auto"/>
        <w:rPr>
          <w:rFonts w:cs="Times New Roman"/>
          <w:bCs/>
          <w:szCs w:val="24"/>
        </w:rPr>
      </w:pPr>
      <w:r w:rsidRPr="003E03D7">
        <w:rPr>
          <w:rFonts w:cs="Times New Roman"/>
          <w:bCs/>
          <w:szCs w:val="24"/>
        </w:rPr>
        <w:t>A nyolcvanas évek elejétől az áramlatok más irányt vettek: a konzervatív kormányzatok több országban adócsökkentésbe fogtak, s megindították a piac állami ellenőrzésének leépítését. Privatizáltak sok állami tulajdonban levő iparágat, csökkentették a jövedelemadó-kulcsokat, és megkurtítottak számos bőkezű szociális programot.</w:t>
      </w:r>
    </w:p>
    <w:p w14:paraId="35283037" w14:textId="77777777" w:rsidR="004D20B8" w:rsidRPr="003E03D7" w:rsidRDefault="004D20B8" w:rsidP="004D20B8">
      <w:pPr>
        <w:spacing w:line="240" w:lineRule="auto"/>
        <w:rPr>
          <w:rFonts w:cs="Times New Roman"/>
          <w:bCs/>
          <w:szCs w:val="24"/>
        </w:rPr>
      </w:pPr>
      <w:r w:rsidRPr="003E03D7">
        <w:rPr>
          <w:rFonts w:cs="Times New Roman"/>
          <w:bCs/>
          <w:szCs w:val="24"/>
        </w:rPr>
        <w:t>A piaci fordulatot Oroszországban és Kelet-Európa volt szocialista országaiban hajtották végre a legdrámaibb módon. Ezek az országok az állami irányítású utasításos gazdaság előnyeinek sok évtizedes magasztalása után 1990 táján megszüntették a központi tervezést, és elkezdték a decentralizált piacgazdaságra történő nehéz átmenetet. Kína, habár még mindig a kommunista pártbürokrácia irányítja, gazdasági fellendülést élvezett az elmúlt harminc évben, mivel megengedte a magánvállalkozások és a külföldi cégek belföldi működését. Több korábbi szocialista rezsim Indiában, Afrikában és Latin-Amerikában áttért a kapitalizmusra, és csökkentette a kormányzat szerepét a gazdaságban.</w:t>
      </w:r>
      <w:r w:rsidR="00406527" w:rsidRPr="003E03D7">
        <w:rPr>
          <w:rFonts w:cs="Times New Roman"/>
          <w:bCs/>
          <w:szCs w:val="24"/>
        </w:rPr>
        <w:t xml:space="preserve"> (...)</w:t>
      </w:r>
    </w:p>
    <w:p w14:paraId="61CE717D" w14:textId="77777777" w:rsidR="00406527" w:rsidRPr="003E03D7" w:rsidRDefault="00406527" w:rsidP="004D20B8">
      <w:pPr>
        <w:spacing w:line="240" w:lineRule="auto"/>
        <w:rPr>
          <w:rFonts w:cs="Times New Roman"/>
          <w:bCs/>
          <w:szCs w:val="24"/>
        </w:rPr>
      </w:pPr>
      <w:r w:rsidRPr="003E03D7">
        <w:rPr>
          <w:rFonts w:cs="Times New Roman"/>
          <w:bCs/>
          <w:szCs w:val="24"/>
        </w:rPr>
        <w:t>A mai vegyes gazdaság</w:t>
      </w:r>
    </w:p>
    <w:p w14:paraId="47E4BB80" w14:textId="4E94F7A0" w:rsidR="00406527" w:rsidRPr="003E03D7" w:rsidRDefault="00406527" w:rsidP="004D20B8">
      <w:pPr>
        <w:spacing w:line="240" w:lineRule="auto"/>
        <w:rPr>
          <w:rFonts w:cs="Times New Roman"/>
          <w:bCs/>
          <w:szCs w:val="24"/>
        </w:rPr>
      </w:pPr>
      <w:r w:rsidRPr="003E03D7">
        <w:rPr>
          <w:rFonts w:cs="Times New Roman"/>
          <w:bCs/>
          <w:szCs w:val="24"/>
        </w:rPr>
        <w:t>A kormányzatok sikereiről és kudarcairól folytatott vita megmutatja, hogy makacs probléma a piac és az állam közti határvonal meghúzása. A</w:t>
      </w:r>
      <w:r w:rsidR="000C64E1">
        <w:rPr>
          <w:rFonts w:cs="Times New Roman"/>
          <w:bCs/>
          <w:szCs w:val="24"/>
        </w:rPr>
        <w:t xml:space="preserve"> </w:t>
      </w:r>
      <w:r w:rsidRPr="003E03D7">
        <w:rPr>
          <w:rFonts w:cs="Times New Roman"/>
          <w:bCs/>
          <w:szCs w:val="24"/>
        </w:rPr>
        <w:t>közgazdaságtan eszközei nélkülözhetetlen segítséget adnak, hogy a társadalom megtalálja az arany középutat a hatékony piaci mechanizmus, illetve a közösségi szintű szabályozás és újraelosztás között. A jó vegyes gazdaságban szükségképp korlátozott a vegyes gazdaság mindkét fele. Ezért álomvilágban élnek azok, akik a rendőrre és néhány világítótoronyra szeretnék redukálni az államot. Egy hatékony és humánus társadalomnak a vegyes rendszer mindkét elemére, a piacra és a kormányzatra is szüksége van. E két elem együttese nélkül működtetni a modern gazdaságot annyi, mint fél kézzel tapsolni. (...)</w:t>
      </w:r>
    </w:p>
    <w:p w14:paraId="2CF9F757" w14:textId="77777777" w:rsidR="00406527" w:rsidRPr="003E03D7" w:rsidRDefault="00406527" w:rsidP="004D20B8">
      <w:pPr>
        <w:spacing w:line="240" w:lineRule="auto"/>
        <w:rPr>
          <w:rFonts w:cs="Times New Roman"/>
          <w:bCs/>
          <w:szCs w:val="24"/>
        </w:rPr>
      </w:pPr>
    </w:p>
    <w:p w14:paraId="0C929648" w14:textId="3706DA98" w:rsidR="00406527" w:rsidRPr="003E03D7" w:rsidRDefault="002D12B2" w:rsidP="00406527">
      <w:pPr>
        <w:spacing w:line="240" w:lineRule="auto"/>
        <w:rPr>
          <w:rFonts w:cs="Times New Roman"/>
          <w:bCs/>
          <w:i/>
          <w:szCs w:val="24"/>
        </w:rPr>
      </w:pPr>
      <w:r>
        <w:rPr>
          <w:rFonts w:cs="Times New Roman"/>
          <w:bCs/>
          <w:i/>
          <w:szCs w:val="24"/>
        </w:rPr>
        <w:t>Ennek az eszmefuttatásnak az ö</w:t>
      </w:r>
      <w:r w:rsidR="00406527" w:rsidRPr="003E03D7">
        <w:rPr>
          <w:rFonts w:cs="Times New Roman"/>
          <w:bCs/>
          <w:i/>
          <w:szCs w:val="24"/>
        </w:rPr>
        <w:t>ssze</w:t>
      </w:r>
      <w:r>
        <w:rPr>
          <w:rFonts w:cs="Times New Roman"/>
          <w:bCs/>
          <w:i/>
          <w:szCs w:val="24"/>
        </w:rPr>
        <w:t>gzése</w:t>
      </w:r>
    </w:p>
    <w:p w14:paraId="6E9BFB2E" w14:textId="77777777" w:rsidR="00E35218" w:rsidRPr="003E03D7" w:rsidRDefault="00E35218" w:rsidP="00406527">
      <w:pPr>
        <w:spacing w:line="240" w:lineRule="auto"/>
        <w:rPr>
          <w:rFonts w:cs="Times New Roman"/>
          <w:bCs/>
          <w:i/>
          <w:szCs w:val="24"/>
        </w:rPr>
      </w:pPr>
    </w:p>
    <w:p w14:paraId="7100084C" w14:textId="65C53BF0" w:rsidR="00406527" w:rsidRPr="003E03D7" w:rsidRDefault="00406527" w:rsidP="00406527">
      <w:pPr>
        <w:spacing w:line="240" w:lineRule="auto"/>
        <w:rPr>
          <w:rFonts w:cs="Times New Roman"/>
          <w:bCs/>
          <w:i/>
          <w:szCs w:val="24"/>
        </w:rPr>
      </w:pPr>
      <w:r w:rsidRPr="003E03D7">
        <w:rPr>
          <w:rFonts w:cs="Times New Roman"/>
          <w:bCs/>
          <w:i/>
          <w:iCs/>
          <w:szCs w:val="24"/>
        </w:rPr>
        <w:t>A)</w:t>
      </w:r>
      <w:r w:rsidR="000C64E1">
        <w:rPr>
          <w:rFonts w:cs="Times New Roman"/>
          <w:bCs/>
          <w:i/>
          <w:szCs w:val="24"/>
        </w:rPr>
        <w:t xml:space="preserve"> </w:t>
      </w:r>
      <w:r w:rsidRPr="003E03D7">
        <w:rPr>
          <w:rFonts w:cs="Times New Roman"/>
          <w:bCs/>
          <w:i/>
          <w:szCs w:val="24"/>
        </w:rPr>
        <w:t>A piaci mechanizmus</w:t>
      </w:r>
    </w:p>
    <w:p w14:paraId="294B3DBA" w14:textId="77777777" w:rsidR="00406527" w:rsidRPr="003E03D7" w:rsidRDefault="00406527" w:rsidP="00406527">
      <w:pPr>
        <w:spacing w:line="240" w:lineRule="auto"/>
        <w:rPr>
          <w:rFonts w:cs="Times New Roman"/>
          <w:bCs/>
          <w:szCs w:val="24"/>
        </w:rPr>
      </w:pPr>
      <w:r w:rsidRPr="003E03D7">
        <w:rPr>
          <w:rFonts w:cs="Times New Roman"/>
          <w:bCs/>
          <w:noProof/>
          <w:szCs w:val="24"/>
          <w:lang w:eastAsia="hu-HU"/>
        </w:rPr>
        <mc:AlternateContent>
          <mc:Choice Requires="wps">
            <w:drawing>
              <wp:inline distT="0" distB="0" distL="0" distR="0" wp14:anchorId="007921EC" wp14:editId="42170AD7">
                <wp:extent cx="303530" cy="303530"/>
                <wp:effectExtent l="0" t="0" r="0" b="0"/>
                <wp:docPr id="107" name="Téglalap 107" descr="https://mersz.hu/assets/images/icons/bookmar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6579ED" id="Téglalap 107" o:spid="_x0000_s1026" alt="https://mersz.hu/assets/images/icons/bookmark.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uzf4AIAAPUFAAAOAAAAZHJzL2Uyb0RvYy54bWysVN1umzAUvp+0d7B8T4CE/IBKqjaEaVK3&#10;VWr3AI4xYBVsZjuh7bQH2nPsxXZskjRpb6ZtXIB9jjk/3/f5XFw+tg3aMaW5FCkORwFGTFBZcFGl&#10;+Ot97i0w0oaIgjRSsBQ/MY0vl+/fXfRdwsaylk3BFIIgQid9l+LamC7xfU1r1hI9kh0T4CylaomB&#10;rar8QpEeoreNPw6Cmd9LVXRKUqY1WLPBiZcuflkyar6UpWYGNSmG2ox7K/fe2Le/vCBJpUhXc7ov&#10;g/xFFS3hApIeQ2XEELRV/E2ollMltSzNiMrWl2XJKXM9QDdh8Kqbu5p0zPUC4OjuCJP+f2Hp592t&#10;QrwA7oI5RoK0QNL9r59VQxrSIWcsmKYAmaVGAzctsP08qrc+0QCs9nlLKgYfKoX2N1I+tEQ9jPSu&#10;suD28AvkuOtulYVHdzeSPmgk5KomomJXugOKIDmkPpiUkn3NSAFdhjaEfxbDbjREQ5v+kyygWLI1&#10;0kH/WKrW5gBQ0aNj+OnIMHs0iIJxEkymE9ABBdd+bTOQ5PBzp7T5wGSL7CLFCqpzwcnuRpvh6OGI&#10;zSVkzpsG7CRpxJkBYg4WSA2/Wp8twmniexzE68V6EXnReLb2oiDLvKt8FXmzPJxPs0m2WmXhD5s3&#10;jJKaFwUTNs1Bn2H0Z/zvb8qgrKNCtWx4YcPZkrSqNqtGoR2B+5G7x0EOnpdj/nkZDi/o5VVL4TgK&#10;rsexl88Wcy/Ko6kXz4OFF4TxdTwLojjK8vOWbrhg/94S6lMcT8dTx9JJ0a96C9zztjeStNzABGp4&#10;m+LF8RBJrALXonDUGsKbYX0ChS3/BQqg+0C006uV6KD+jSyeQK5KgpxAeTArYVFL9YxRD3Mnxfrb&#10;liiGUfNRgOTjMIrsoHKbaDofw0adejanHiIohEqxwWhYrsww3Lad4lUNmUIHjJBXcE1K7iRsr9BQ&#10;1f5ywWxxneznoB1ep3t36mVaL38D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Duq7N/gAgAA9QUAAA4AAAAAAAAAAAAAAAAALgIA&#10;AGRycy9lMm9Eb2MueG1sUEsBAi0AFAAGAAgAAAAhANkA85LZAAAAAwEAAA8AAAAAAAAAAAAAAAAA&#10;OgUAAGRycy9kb3ducmV2LnhtbFBLBQYAAAAABAAEAPMAAABA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0907A51D" wp14:editId="055601A9">
                <wp:extent cx="303530" cy="303530"/>
                <wp:effectExtent l="0" t="0" r="0" b="0"/>
                <wp:docPr id="106" name="Téglalap 106" descr="https://mersz.hu/assets/images/icons/not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05232F" id="Téglalap 106" o:spid="_x0000_s1026" alt="https://mersz.hu/assets/images/icons/note.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Kl3QIAAPE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Il9C6YYSRIC016/PWz5oSTDjljSXUBlNnWaOhNC93+Nmq2PtFArPZZS2oKn0IK7Qtp6Ejvakts&#10;D8cB/6G7V5Ya3d3J4otGQq4aImp6oztoDwSGsEeTUrJvKCmhwtBC+BcYdqMBDW36D7KERMnWSEf7&#10;vlKtjQGEor3r7tOpu3RvUAHGSTCZTkADBbgOaxuBJMefO6XNOypbZBcpVpCdAye7O22Go8cjNpaQ&#10;OeMc7CTh4sIAmIMFQsOv1meTcHr4HgfxerFeRF40nq29KMgy7yZfRd4sD+fTbJKtVln4w8YNo6Rh&#10;ZUmFDXPUZhj9We8Pt2RQ1UmdWnJWWjibklb1ZsUV2hG4G7l7HOXgeT7mX6bh+IJaXpQUjqPgdhx7&#10;+Wwx96I8mnrxPFh4QRjfxrMgiqMsvyzpjgn67yWhPsXxdDx1XTpL+kVtgXte10aSlhmYPpy1KV6c&#10;DpHEKnAtStdaQxgf1mdU2PSfqYB2Hxvt9GolOqh/I8snkKuSICdQHsxJWDRSfcOoh5mTYv11SxTF&#10;iL8XIPk4jCI7pNwmms7HsFHnns25h4gCoFJsMBqWKzMMtm2nWN1ApNARI+QNXJOKOQnbKzRkdbhc&#10;MFdcJYcZaAfX+d6dep7Uy98AAAD//wMAUEsDBBQABgAIAAAAIQDZAPOS2QAAAAMBAAAPAAAAZHJz&#10;L2Rvd25yZXYueG1sTI9BS8NAEIXvgv9hGcGLtBtFVGI2RQpiEaGY2p6n2TEJZmfT7DaJ/95RD3qZ&#10;YXiPN9/LFpNr1UB9aDwbuJwnoIhLbxuuDLxtHmd3oEJEtth6JgOfFGCRn55kmFo/8isNRayUhHBI&#10;0UAdY5dqHcqaHIa574hFe/e9wyhnX2nb4yjhrtVXSXKjHTYsH2rsaFlT+VEcnYGxXA+7zcuTXl/s&#10;Vp4Pq8Oy2D4bc342PdyDijTFPzN84ws65MK090e2QbUGpEj8maJd30qL/e/Weab/s+dfAAAA//8D&#10;AFBLAQItABQABgAIAAAAIQC2gziS/gAAAOEBAAATAAAAAAAAAAAAAAAAAAAAAABbQ29udGVudF9U&#10;eXBlc10ueG1sUEsBAi0AFAAGAAgAAAAhADj9If/WAAAAlAEAAAsAAAAAAAAAAAAAAAAALwEAAF9y&#10;ZWxzLy5yZWxzUEsBAi0AFAAGAAgAAAAhAPKw4qXdAgAA8QUAAA4AAAAAAAAAAAAAAAAALgIAAGRy&#10;cy9lMm9Eb2MueG1sUEsBAi0AFAAGAAgAAAAhANkA85LZAAAAAwEAAA8AAAAAAAAAAAAAAAAANwUA&#10;AGRycy9kb3ducmV2LnhtbFBLBQYAAAAABAAEAPMAAAA9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4F8A65BE" wp14:editId="0B6E1074">
                <wp:extent cx="303530" cy="303530"/>
                <wp:effectExtent l="0" t="0" r="0" b="0"/>
                <wp:docPr id="105" name="Téglalap 105" descr="https://mersz.hu/assets/images/icons/references.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467EB7B" id="Téglalap 105" o:spid="_x0000_s1026" alt="https://mersz.hu/assets/images/icons/references.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K54QIAAPc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Il9C6YYiRIC016/PWz5oSTDjljSXUBlNnWaOhNC93+Nmq2PtFArPZZS2oKn0IK7StaUQUKoHqk&#10;d7Wlt4efIMpDd68sQbq7k8UXjYRcNUTU9EZ30CQID8GPJqVk31BSQp2hhfAvMOxGAxra9B9kCemS&#10;rZGO/H2lWhsDaEV71+OnU4/p3qACjJNgMp2AEgpwHdY2AkmOP3dKm3dUtsguUqwgOwdOdnfaDEeP&#10;R2wsIXPGOdhJwsWFATAHC4SGX63PJuFU8T0O4vVivYi8aDxbe1GQZd5Nvoq8WR7Op9kkW62y8IeN&#10;G0ZJw8qSChvmqNAw+jMFHO7KoK2TRrXkrLRwNiWt6s2KK7QjcENy9zjKwfN8zL9Mw/EFtbwoKRxH&#10;we049vLZYu5FeTT14nmw8IIwvo1nQRRHWX5Z0h0T9N9LQn2K4+l46rp0lvSL2gL3vK6NJC0zMIM4&#10;a1O8OB0iiVXgWpSutYYwPqzPqLDpP1MB7T422unVSnRQ/0aWTyBXJUFOoDyYlrBopPqGUQ+TJ8X6&#10;65YoihF/L0DycRhFdlS5TTSdj2Gjzj2bcw8RBUCl2GA0LFdmGG/bTrG6gUihI0bIG7gmFXMStldo&#10;yOpwuWC6uEoOk9COr/O9O/U8r5e/AQAA//8DAFBLAwQUAAYACAAAACEA2QDzktkAAAADAQAADwAA&#10;AGRycy9kb3ducmV2LnhtbEyPQUvDQBCF74L/YRnBi7QbRVRiNkUKYhGhmNqep9kxCWZn0+w2if/e&#10;UQ96mWF4jzffyxaTa9VAfWg8G7icJ6CIS28brgy8bR5nd6BCRLbYeiYDnxRgkZ+eZJhaP/IrDUWs&#10;lIRwSNFAHWOXah3KmhyGue+IRXv3vcMoZ19p2+Mo4a7VV0lyox02LB9q7GhZU/lRHJ2BsVwPu83L&#10;k15f7FaeD6vDstg+G3N+Nj3cg4o0xT8zfOMLOuTCtPdHtkG1BqRI/JmiXd9Ki/3v1nmm/7PnXwAA&#10;AP//AwBQSwECLQAUAAYACAAAACEAtoM4kv4AAADhAQAAEwAAAAAAAAAAAAAAAAAAAAAAW0NvbnRl&#10;bnRfVHlwZXNdLnhtbFBLAQItABQABgAIAAAAIQA4/SH/1gAAAJQBAAALAAAAAAAAAAAAAAAAAC8B&#10;AABfcmVscy8ucmVsc1BLAQItABQABgAIAAAAIQCQyZK54QIAAPcFAAAOAAAAAAAAAAAAAAAAAC4C&#10;AABkcnMvZTJvRG9jLnhtbFBLAQItABQABgAIAAAAIQDZAPOS2QAAAAMBAAAPAAAAAAAAAAAAAAAA&#10;ADsFAABkcnMvZG93bnJldi54bWxQSwUGAAAAAAQABADzAAAAQQYAAAAA&#10;" filled="f" stroked="f">
                <o:lock v:ext="edit" aspectratio="t"/>
                <w10:anchorlock/>
              </v:rect>
            </w:pict>
          </mc:Fallback>
        </mc:AlternateContent>
      </w:r>
    </w:p>
    <w:p w14:paraId="468BD49F" w14:textId="2D949D72" w:rsidR="00406527" w:rsidRPr="003E03D7" w:rsidRDefault="00406527" w:rsidP="008E7A4A">
      <w:pPr>
        <w:numPr>
          <w:ilvl w:val="0"/>
          <w:numId w:val="9"/>
        </w:numPr>
        <w:spacing w:line="240" w:lineRule="auto"/>
        <w:rPr>
          <w:rFonts w:cs="Times New Roman"/>
          <w:bCs/>
          <w:szCs w:val="24"/>
        </w:rPr>
      </w:pPr>
      <w:r w:rsidRPr="003E03D7">
        <w:rPr>
          <w:rFonts w:cs="Times New Roman"/>
          <w:bCs/>
          <w:szCs w:val="24"/>
        </w:rPr>
        <w:t>Az Egyesült Államokhoz hasonló gazdaságokban a legtöbb gazdasági döntés a piacokon születik meg. A piaci mechanizmus keretei között találkoznak a vevők és eladók, itt ejtik meg a cserét, ezen keresztül határozzák meg a termékek, illetve szolgáltatások árát és mennyiségét. Adam Smith megállapította, hogy a piacok</w:t>
      </w:r>
      <w:r w:rsidR="000C64E1">
        <w:rPr>
          <w:rFonts w:cs="Times New Roman"/>
          <w:bCs/>
          <w:szCs w:val="24"/>
        </w:rPr>
        <w:t xml:space="preserve"> </w:t>
      </w:r>
      <w:r w:rsidRPr="003E03D7">
        <w:rPr>
          <w:rFonts w:cs="Times New Roman"/>
          <w:bCs/>
          <w:i/>
          <w:iCs/>
          <w:szCs w:val="24"/>
        </w:rPr>
        <w:t>láthatatlan keze</w:t>
      </w:r>
      <w:r w:rsidR="000C64E1">
        <w:rPr>
          <w:rFonts w:cs="Times New Roman"/>
          <w:bCs/>
          <w:szCs w:val="24"/>
        </w:rPr>
        <w:t xml:space="preserve"> </w:t>
      </w:r>
      <w:r w:rsidRPr="003E03D7">
        <w:rPr>
          <w:rFonts w:cs="Times New Roman"/>
          <w:bCs/>
          <w:szCs w:val="24"/>
        </w:rPr>
        <w:t>optimális gazdasági eredményt hoz, miközben az egyének önös érdekeiket követik. A piacok messze nem tökéletesek ugyan, mégis figyelemre méltó hatékonysággal oldják meg a</w:t>
      </w:r>
      <w:r w:rsidR="000C64E1">
        <w:rPr>
          <w:rFonts w:cs="Times New Roman"/>
          <w:bCs/>
          <w:szCs w:val="24"/>
        </w:rPr>
        <w:t xml:space="preserve"> </w:t>
      </w:r>
      <w:r w:rsidRPr="003E03D7">
        <w:rPr>
          <w:rFonts w:cs="Times New Roman"/>
          <w:bCs/>
          <w:i/>
          <w:iCs/>
          <w:szCs w:val="24"/>
        </w:rPr>
        <w:t>mit, hogyan</w:t>
      </w:r>
      <w:r w:rsidR="000C64E1">
        <w:rPr>
          <w:rFonts w:cs="Times New Roman"/>
          <w:bCs/>
          <w:szCs w:val="24"/>
        </w:rPr>
        <w:t xml:space="preserve"> </w:t>
      </w:r>
      <w:r w:rsidRPr="003E03D7">
        <w:rPr>
          <w:rFonts w:cs="Times New Roman"/>
          <w:bCs/>
          <w:szCs w:val="24"/>
        </w:rPr>
        <w:t>és</w:t>
      </w:r>
      <w:r w:rsidR="000C64E1">
        <w:rPr>
          <w:rFonts w:cs="Times New Roman"/>
          <w:bCs/>
          <w:szCs w:val="24"/>
        </w:rPr>
        <w:t xml:space="preserve"> </w:t>
      </w:r>
      <w:r w:rsidRPr="003E03D7">
        <w:rPr>
          <w:rFonts w:cs="Times New Roman"/>
          <w:bCs/>
          <w:i/>
          <w:iCs/>
          <w:szCs w:val="24"/>
        </w:rPr>
        <w:t>kinek</w:t>
      </w:r>
      <w:r w:rsidR="000C64E1">
        <w:rPr>
          <w:rFonts w:cs="Times New Roman"/>
          <w:bCs/>
          <w:szCs w:val="24"/>
        </w:rPr>
        <w:t xml:space="preserve"> </w:t>
      </w:r>
      <w:r w:rsidRPr="003E03D7">
        <w:rPr>
          <w:rFonts w:cs="Times New Roman"/>
          <w:bCs/>
          <w:szCs w:val="24"/>
        </w:rPr>
        <w:t>alapkérdéseit.</w:t>
      </w:r>
    </w:p>
    <w:p w14:paraId="7D68BF9C" w14:textId="47F1AFF7" w:rsidR="00406527" w:rsidRPr="003E03D7" w:rsidRDefault="00406527" w:rsidP="008E7A4A">
      <w:pPr>
        <w:numPr>
          <w:ilvl w:val="0"/>
          <w:numId w:val="9"/>
        </w:numPr>
        <w:spacing w:line="240" w:lineRule="auto"/>
        <w:rPr>
          <w:rFonts w:cs="Times New Roman"/>
          <w:bCs/>
          <w:szCs w:val="24"/>
        </w:rPr>
      </w:pPr>
      <w:r w:rsidRPr="003E03D7">
        <w:rPr>
          <w:rFonts w:cs="Times New Roman"/>
          <w:bCs/>
          <w:szCs w:val="24"/>
        </w:rPr>
        <w:t>A piaci mechanizmus a</w:t>
      </w:r>
      <w:r w:rsidR="000C64E1">
        <w:rPr>
          <w:rFonts w:cs="Times New Roman"/>
          <w:bCs/>
          <w:szCs w:val="24"/>
        </w:rPr>
        <w:t xml:space="preserve"> </w:t>
      </w:r>
      <w:r w:rsidRPr="003E03D7">
        <w:rPr>
          <w:rFonts w:cs="Times New Roman"/>
          <w:bCs/>
          <w:i/>
          <w:iCs/>
          <w:szCs w:val="24"/>
        </w:rPr>
        <w:t>mit</w:t>
      </w:r>
      <w:r w:rsidR="000C64E1">
        <w:rPr>
          <w:rFonts w:cs="Times New Roman"/>
          <w:bCs/>
          <w:szCs w:val="24"/>
        </w:rPr>
        <w:t xml:space="preserve"> </w:t>
      </w:r>
      <w:r w:rsidRPr="003E03D7">
        <w:rPr>
          <w:rFonts w:cs="Times New Roman"/>
          <w:bCs/>
          <w:szCs w:val="24"/>
        </w:rPr>
        <w:t>és</w:t>
      </w:r>
      <w:r w:rsidR="000C64E1">
        <w:rPr>
          <w:rFonts w:cs="Times New Roman"/>
          <w:bCs/>
          <w:szCs w:val="24"/>
        </w:rPr>
        <w:t xml:space="preserve"> </w:t>
      </w:r>
      <w:r w:rsidRPr="003E03D7">
        <w:rPr>
          <w:rFonts w:cs="Times New Roman"/>
          <w:bCs/>
          <w:i/>
          <w:iCs/>
          <w:szCs w:val="24"/>
        </w:rPr>
        <w:t>hogyan</w:t>
      </w:r>
      <w:r w:rsidR="000C64E1">
        <w:rPr>
          <w:rFonts w:cs="Times New Roman"/>
          <w:bCs/>
          <w:szCs w:val="24"/>
        </w:rPr>
        <w:t xml:space="preserve"> </w:t>
      </w:r>
      <w:r w:rsidRPr="003E03D7">
        <w:rPr>
          <w:rFonts w:cs="Times New Roman"/>
          <w:bCs/>
          <w:szCs w:val="24"/>
        </w:rPr>
        <w:t>kérdését a következőképp válaszolja meg. Az emberek pénzszavazatai befolyásolják a termékek árát; s ezek az árak megmutatják, milyen mennyiséget érdemes létrehozni egy-egy termékből. Ha az emberek többet keresnek egy árucikkből, akkor emelkedik az ára, és a vállalatok nyereségre tehetnek szert a termelés bővítésével. Tökéletes verseny feltételei mellett a vállalatoknak meg kell találniuk a lehető legolcsóbb termelési eljárást, hatékonyan kell felhasználniuk a munkát, földet és az egyéb tényezőket; másként veszteségeik keletkeznének, s kiesnének a piaci szereplők köréből.</w:t>
      </w:r>
    </w:p>
    <w:p w14:paraId="368BBA6F" w14:textId="61CB92EB" w:rsidR="00406527" w:rsidRPr="003E03D7" w:rsidRDefault="00406527" w:rsidP="008E7A4A">
      <w:pPr>
        <w:numPr>
          <w:ilvl w:val="0"/>
          <w:numId w:val="9"/>
        </w:numPr>
        <w:spacing w:line="240" w:lineRule="auto"/>
        <w:rPr>
          <w:rFonts w:cs="Times New Roman"/>
          <w:bCs/>
          <w:szCs w:val="24"/>
        </w:rPr>
      </w:pPr>
      <w:r w:rsidRPr="003E03D7">
        <w:rPr>
          <w:rFonts w:cs="Times New Roman"/>
          <w:bCs/>
          <w:szCs w:val="24"/>
        </w:rPr>
        <w:t>Miközben az árakra támaszkodva megválaszolják a</w:t>
      </w:r>
      <w:r w:rsidR="000C64E1">
        <w:rPr>
          <w:rFonts w:cs="Times New Roman"/>
          <w:bCs/>
          <w:szCs w:val="24"/>
        </w:rPr>
        <w:t xml:space="preserve"> </w:t>
      </w:r>
      <w:r w:rsidRPr="003E03D7">
        <w:rPr>
          <w:rFonts w:cs="Times New Roman"/>
          <w:bCs/>
          <w:i/>
          <w:iCs/>
          <w:szCs w:val="24"/>
        </w:rPr>
        <w:t>mit</w:t>
      </w:r>
      <w:r w:rsidR="000C64E1">
        <w:rPr>
          <w:rFonts w:cs="Times New Roman"/>
          <w:bCs/>
          <w:szCs w:val="24"/>
        </w:rPr>
        <w:t xml:space="preserve"> </w:t>
      </w:r>
      <w:r w:rsidRPr="003E03D7">
        <w:rPr>
          <w:rFonts w:cs="Times New Roman"/>
          <w:bCs/>
          <w:szCs w:val="24"/>
        </w:rPr>
        <w:t>és</w:t>
      </w:r>
      <w:r w:rsidR="000C64E1">
        <w:rPr>
          <w:rFonts w:cs="Times New Roman"/>
          <w:bCs/>
          <w:szCs w:val="24"/>
        </w:rPr>
        <w:t xml:space="preserve"> </w:t>
      </w:r>
      <w:r w:rsidRPr="003E03D7">
        <w:rPr>
          <w:rFonts w:cs="Times New Roman"/>
          <w:bCs/>
          <w:i/>
          <w:iCs/>
          <w:szCs w:val="24"/>
        </w:rPr>
        <w:t>hogyan</w:t>
      </w:r>
      <w:r w:rsidR="000C64E1">
        <w:rPr>
          <w:rFonts w:cs="Times New Roman"/>
          <w:bCs/>
          <w:szCs w:val="24"/>
        </w:rPr>
        <w:t xml:space="preserve"> </w:t>
      </w:r>
      <w:r w:rsidRPr="003E03D7">
        <w:rPr>
          <w:rFonts w:cs="Times New Roman"/>
          <w:bCs/>
          <w:szCs w:val="24"/>
        </w:rPr>
        <w:t>kérdéseit, ugyanez történik a</w:t>
      </w:r>
      <w:r w:rsidR="000C64E1">
        <w:rPr>
          <w:rFonts w:cs="Times New Roman"/>
          <w:bCs/>
          <w:szCs w:val="24"/>
        </w:rPr>
        <w:t xml:space="preserve"> </w:t>
      </w:r>
      <w:r w:rsidRPr="003E03D7">
        <w:rPr>
          <w:rFonts w:cs="Times New Roman"/>
          <w:bCs/>
          <w:i/>
          <w:iCs/>
          <w:szCs w:val="24"/>
        </w:rPr>
        <w:t>kinek</w:t>
      </w:r>
      <w:r w:rsidR="000C64E1">
        <w:rPr>
          <w:rFonts w:cs="Times New Roman"/>
          <w:bCs/>
          <w:szCs w:val="24"/>
        </w:rPr>
        <w:t xml:space="preserve"> </w:t>
      </w:r>
      <w:r w:rsidRPr="003E03D7">
        <w:rPr>
          <w:rFonts w:cs="Times New Roman"/>
          <w:bCs/>
          <w:szCs w:val="24"/>
        </w:rPr>
        <w:t xml:space="preserve">kérdésével is. A létrehozott jövedelemből a termelési tényezők (föld, </w:t>
      </w:r>
      <w:r w:rsidRPr="003E03D7">
        <w:rPr>
          <w:rFonts w:cs="Times New Roman"/>
          <w:bCs/>
          <w:szCs w:val="24"/>
        </w:rPr>
        <w:lastRenderedPageBreak/>
        <w:t>munka és tőke) tulajdonosai részesülnek a tényezők árai szerint. Akik például termékeny föld birtokában vannak, vagy gólokat tudnak rúgni, azok sok pénzszavazatra tesznek szert fogyasztási cikkek megvásárlására. Akinek nincs tulajdona, és a piac sem igazán értékeli készségeit, bőrszínét vagy nemét, az csak alacsony jövedelemhez jut.</w:t>
      </w:r>
    </w:p>
    <w:p w14:paraId="297C0A6B" w14:textId="1FBF17A5" w:rsidR="00406527" w:rsidRPr="003E03D7" w:rsidRDefault="000C64E1" w:rsidP="00406527">
      <w:pPr>
        <w:spacing w:line="240" w:lineRule="auto"/>
        <w:rPr>
          <w:rFonts w:cs="Times New Roman"/>
          <w:bCs/>
          <w:szCs w:val="24"/>
        </w:rPr>
      </w:pPr>
      <w:r>
        <w:rPr>
          <w:rFonts w:cs="Times New Roman"/>
          <w:bCs/>
          <w:szCs w:val="24"/>
        </w:rPr>
        <w:t xml:space="preserve"> </w:t>
      </w:r>
    </w:p>
    <w:p w14:paraId="16A87966" w14:textId="327F84AB" w:rsidR="00406527" w:rsidRPr="003E03D7" w:rsidRDefault="00406527" w:rsidP="00406527">
      <w:pPr>
        <w:spacing w:line="240" w:lineRule="auto"/>
        <w:rPr>
          <w:rFonts w:cs="Times New Roman"/>
          <w:bCs/>
          <w:i/>
          <w:szCs w:val="24"/>
        </w:rPr>
      </w:pPr>
      <w:r w:rsidRPr="003E03D7">
        <w:rPr>
          <w:rFonts w:cs="Times New Roman"/>
          <w:bCs/>
          <w:i/>
          <w:iCs/>
          <w:szCs w:val="24"/>
        </w:rPr>
        <w:t>B)</w:t>
      </w:r>
      <w:r w:rsidR="000C64E1">
        <w:rPr>
          <w:rFonts w:cs="Times New Roman"/>
          <w:bCs/>
          <w:i/>
          <w:szCs w:val="24"/>
        </w:rPr>
        <w:t xml:space="preserve"> </w:t>
      </w:r>
      <w:r w:rsidRPr="003E03D7">
        <w:rPr>
          <w:rFonts w:cs="Times New Roman"/>
          <w:bCs/>
          <w:i/>
          <w:szCs w:val="24"/>
        </w:rPr>
        <w:t>Kereskedelem, pénz és tőke</w:t>
      </w:r>
    </w:p>
    <w:p w14:paraId="5845FF51" w14:textId="77777777" w:rsidR="00406527" w:rsidRPr="003E03D7" w:rsidRDefault="00406527" w:rsidP="00406527">
      <w:pPr>
        <w:spacing w:line="240" w:lineRule="auto"/>
        <w:rPr>
          <w:rFonts w:cs="Times New Roman"/>
          <w:bCs/>
          <w:szCs w:val="24"/>
        </w:rPr>
      </w:pPr>
      <w:r w:rsidRPr="003E03D7">
        <w:rPr>
          <w:rFonts w:cs="Times New Roman"/>
          <w:bCs/>
          <w:noProof/>
          <w:szCs w:val="24"/>
          <w:lang w:eastAsia="hu-HU"/>
        </w:rPr>
        <mc:AlternateContent>
          <mc:Choice Requires="wps">
            <w:drawing>
              <wp:inline distT="0" distB="0" distL="0" distR="0" wp14:anchorId="1879F13C" wp14:editId="19283C07">
                <wp:extent cx="303530" cy="303530"/>
                <wp:effectExtent l="0" t="0" r="0" b="0"/>
                <wp:docPr id="104" name="Téglalap 104" descr="https://mersz.hu/assets/images/icons/bookmar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DB513C" id="Téglalap 104" o:spid="_x0000_s1026" alt="https://mersz.hu/assets/images/icons/bookmark.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tOy4AIAAPUFAAAOAAAAZHJzL2Uyb0RvYy54bWysVN1umzAUvp+0d7B8T4CEpAGVVG0I06Ru&#10;q9TuARxjwCrYzHZC2mkPtOfYi+3YJGnS3kzbuAD7HHN+vu/zubzatQ3aMqW5FCkORwFGTFBZcFGl&#10;+OtD7s0x0oaIgjRSsBQ/MY2vFu/fXfZdwsaylk3BFIIgQid9l+LamC7xfU1r1hI9kh0T4CylaomB&#10;rar8QpEeoreNPw6Cmd9LVXRKUqY1WLPBiRcuflkyar6UpWYGNSmG2ox7K/de27e/uCRJpUhXc7ov&#10;g/xFFS3hApIeQ2XEELRR/E2ollMltSzNiMrWl2XJKXM9QDdh8Kqb+5p0zPUC4OjuCJP+f2Hp5+2d&#10;QrwA7oIII0FaIOnh18+qIQ3pkDMWTFOAzFKjgZsW2H4e1RufaABW+7wlFYMPlUL7aykfW6IeR3pb&#10;WXB7+AVy3Hd3ysKju1tJHzUSclkTUbFr3QFFkBxSH0xKyb5mpIAuQxvCP4thNxqioXX/SRZQLNkY&#10;6aDflaq1OQBUtHMMPx0ZZjuDKBgnwWQ6AR1QcO3XNgNJDj93SpsPTLbILlKsoDoXnGxvtRmOHo7Y&#10;XELmvGnATpJGnBkg5mCB1PCr9dkinCa+x0G8mq/mkReNZysvCrLMu86XkTfLw4tpNsmWyyz8YfOG&#10;UVLzomDCpjnoM4z+jP/9TRmUdVSolg0vbDhbklbVetkotCVwP3L3OMjB83LMPy/D4QW9vGopHEfB&#10;zTj28tn8wovyaOrFF8HcC8L4Jp4FURxl+XlLt1ywf28J9SmOp+OpY+mk6Fe9Be552xtJWm5gAjW8&#10;TfH8eIgkVoErUThqDeHNsD6Bwpb/AgXQfSDa6dVKdFD/WhZPIFclQU6gPJiVsKilesaoh7mTYv1t&#10;QxTDqPkoQPJxGEV2ULlNNL0Yw0adetanHiIohEqxwWhYLs0w3Dad4lUNmUIHjJDXcE1K7iRsr9BQ&#10;1f5ywWxxneznoB1ep3t36mVaL34D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Pw207LgAgAA9QUAAA4AAAAAAAAAAAAAAAAALgIA&#10;AGRycy9lMm9Eb2MueG1sUEsBAi0AFAAGAAgAAAAhANkA85LZAAAAAwEAAA8AAAAAAAAAAAAAAAAA&#10;OgUAAGRycy9kb3ducmV2LnhtbFBLBQYAAAAABAAEAPMAAABA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379398FB" wp14:editId="3460B71E">
                <wp:extent cx="303530" cy="303530"/>
                <wp:effectExtent l="0" t="0" r="0" b="0"/>
                <wp:docPr id="103" name="Téglalap 103" descr="https://mersz.hu/assets/images/icons/not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80B908" id="Téglalap 103" o:spid="_x0000_s1026" alt="https://mersz.hu/assets/images/icons/note.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i23QIAAPE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Il9C6YYCRIC016/PWz5oSTDjljSXUBlNnWaOhNC93+Nmq2PtFArPZZS2oKn0IK7Qtp6Ejvakts&#10;D8cB/6G7V5Ya3d3J4otGQq4aImp6oztoDwSGsEeTUrJvKCmhwtBC+BcYdqMBDW36D7KERMnWSEf7&#10;vlKtjQGEor3r7tOpu3RvUAHGSTCZTkADBbgOaxuBJMefO6XNOypbZBcpVpCdAye7O22Go8cjNpaQ&#10;OeMc7CTh4sIAmIMFQsOv1meTcHr4HgfxerFeRF40nq29KMgy7yZfRd4sD+fTbJKtVln4w8YNo6Rh&#10;ZUmFDXPUZhj9We8Pt2RQ1UmdWnJWWjibklb1ZsUV2hG4G7l7HOXgeT7mX6bh+IJaXpQUjqPgdhx7&#10;+Wwx96I8mnrxPFh4QRjfxrMgiqMsvyzpjgn67yWhPsXxdDx1XTpL+kVtgXte10aSlhmYPpy1KV6c&#10;DpHEKnAtStdaQxgf1mdU2PSfqYB2Hxvt9GolOqh/I8snkKuSICdQHsxJWDRSfcOoh5mTYv11SxTF&#10;iL8XIPk4jCI7pNwmms7HsFHnns25h4gCoFJsMBqWKzMMtm2nWN1ApNARI+QNXJOKOQnbKzRkdbhc&#10;MFdcJYcZaAfX+d6dep7Uy98AAAD//wMAUEsDBBQABgAIAAAAIQDZAPOS2QAAAAMBAAAPAAAAZHJz&#10;L2Rvd25yZXYueG1sTI9BS8NAEIXvgv9hGcGLtBtFVGI2RQpiEaGY2p6n2TEJZmfT7DaJ/95RD3qZ&#10;YXiPN9/LFpNr1UB9aDwbuJwnoIhLbxuuDLxtHmd3oEJEtth6JgOfFGCRn55kmFo/8isNRayUhHBI&#10;0UAdY5dqHcqaHIa574hFe/e9wyhnX2nb4yjhrtVXSXKjHTYsH2rsaFlT+VEcnYGxXA+7zcuTXl/s&#10;Vp4Pq8Oy2D4bc342PdyDijTFPzN84ws65MK090e2QbUGpEj8maJd30qL/e/Weab/s+dfAAAA//8D&#10;AFBLAQItABQABgAIAAAAIQC2gziS/gAAAOEBAAATAAAAAAAAAAAAAAAAAAAAAABbQ29udGVudF9U&#10;eXBlc10ueG1sUEsBAi0AFAAGAAgAAAAhADj9If/WAAAAlAEAAAsAAAAAAAAAAAAAAAAALwEAAF9y&#10;ZWxzLy5yZWxzUEsBAi0AFAAGAAgAAAAhALFaWLbdAgAA8QUAAA4AAAAAAAAAAAAAAAAALgIAAGRy&#10;cy9lMm9Eb2MueG1sUEsBAi0AFAAGAAgAAAAhANkA85LZAAAAAwEAAA8AAAAAAAAAAAAAAAAANwUA&#10;AGRycy9kb3ducmV2LnhtbFBLBQYAAAAABAAEAPMAAAA9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7D5DBCE2" wp14:editId="102412C8">
                <wp:extent cx="303530" cy="303530"/>
                <wp:effectExtent l="0" t="0" r="0" b="0"/>
                <wp:docPr id="102" name="Téglalap 102" descr="https://mersz.hu/assets/images/icons/references.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8E2DB0" id="Téglalap 102" o:spid="_x0000_s1026" alt="https://mersz.hu/assets/images/icons/references.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JZo4QIAAPcFAAAOAAAAZHJzL2Uyb0RvYy54bWysVEtu2zAQ3RfoHQjuZX0sfyREDhLLLgqk&#10;bYCkB6ApSiIqkSpJW06LHqjn6MU6pGzHTjZFWy0kcoZ6M/Pmca6u922DdkxpLkWGw1GAERNUFlxU&#10;Gf78uPbmGGlDREEaKViGn5jG14u3b676LmWRrGVTMIUAROi07zJcG9Olvq9pzVqiR7JjApylVC0x&#10;sFWVXyjSA3rb+FEQTP1eqqJTkjKtwZoPTrxw+GXJqPlUlpoZ1GQYcjPurdx7Y9/+4oqklSJdzekh&#10;DfIXWbSECwh6gsqJIWir+CuollMltSzNiMrWl2XJKXM1QDVh8KKah5p0zNUC5OjuRJP+f7D04+5e&#10;IV5A74III0FaaNLjr59VQxrSIWcsmKZAmW2Nht600O1vo3rrEw3Eap+3pGLwoVJoX7GSKVAA0yO9&#10;qyy9PfwEUR66e2UJ0t2dpF80EnJZE1GxG91BkyA8BD+alJJ9zUgBdYYWwr/AsBsNaGjTf5AFpEu2&#10;Rjry96VqbQygFe1dj59OPWZ7gygYx8F4MgYlUHAd1jYCSY8/d0qbd0y2yC4yrCA7B052d9oMR49H&#10;bCwh17xpwE7SRlwYAHOwQGj41fpsEk4V35MgWc1X89iLo+nKi4M8927Wy9ibrsPZJB/ny2Ue/rBx&#10;wziteVEwYcMcFRrGf6aAw10ZtHXSqJYNLyycTUmrarNsFNoRuCFr9zjKwfN8zL9Mw/EFtbwoKYzi&#10;4DZKvPV0PvPidTzxklkw94IwuU2mQZzE+fqypDsu2L+XhPoMJ5No4rp0lvSL2gL3vK6NpC03MIMa&#10;3mZ4fjpEUqvAlShcaw3hzbA+o8Km/0wFtPvYaKdXK9FB/RtZPIFclQQ5gfJgWsKiluobRj1Mngzr&#10;r1uiGEbNewGST8I4tqPKbeLJLIKNOvdszj1EUIDKsMFoWC7NMN62neJVDZFCR4yQN3BNSu4kbK/Q&#10;kNXhcsF0cZUcJqEdX+d7d+p5Xi9+AwAA//8DAFBLAwQUAAYACAAAACEA2QDzktkAAAADAQAADwAA&#10;AGRycy9kb3ducmV2LnhtbEyPQUvDQBCF74L/YRnBi7QbRVRiNkUKYhGhmNqep9kxCWZn0+w2if/e&#10;UQ96mWF4jzffyxaTa9VAfWg8G7icJ6CIS28brgy8bR5nd6BCRLbYeiYDnxRgkZ+eZJhaP/IrDUWs&#10;lIRwSNFAHWOXah3KmhyGue+IRXv3vcMoZ19p2+Mo4a7VV0lyox02LB9q7GhZU/lRHJ2BsVwPu83L&#10;k15f7FaeD6vDstg+G3N+Nj3cg4o0xT8zfOMLOuTCtPdHtkG1BqRI/JmiXd9Ki/3v1nmm/7PnXwAA&#10;AP//AwBQSwECLQAUAAYACAAAACEAtoM4kv4AAADhAQAAEwAAAAAAAAAAAAAAAAAAAAAAW0NvbnRl&#10;bnRfVHlwZXNdLnhtbFBLAQItABQABgAIAAAAIQA4/SH/1gAAAJQBAAALAAAAAAAAAAAAAAAAAC8B&#10;AABfcmVscy8ucmVsc1BLAQItABQABgAIAAAAIQCVgJZo4QIAAPcFAAAOAAAAAAAAAAAAAAAAAC4C&#10;AABkcnMvZTJvRG9jLnhtbFBLAQItABQABgAIAAAAIQDZAPOS2QAAAAMBAAAPAAAAAAAAAAAAAAAA&#10;ADsFAABkcnMvZG93bnJldi54bWxQSwUGAAAAAAQABADzAAAAQQYAAAAA&#10;" filled="f" stroked="f">
                <o:lock v:ext="edit" aspectratio="t"/>
                <w10:anchorlock/>
              </v:rect>
            </w:pict>
          </mc:Fallback>
        </mc:AlternateContent>
      </w:r>
    </w:p>
    <w:p w14:paraId="1060A849" w14:textId="77777777" w:rsidR="00406527" w:rsidRPr="003E03D7" w:rsidRDefault="00406527" w:rsidP="008E7A4A">
      <w:pPr>
        <w:numPr>
          <w:ilvl w:val="0"/>
          <w:numId w:val="10"/>
        </w:numPr>
        <w:spacing w:line="240" w:lineRule="auto"/>
        <w:rPr>
          <w:rFonts w:cs="Times New Roman"/>
          <w:bCs/>
          <w:szCs w:val="24"/>
        </w:rPr>
      </w:pPr>
      <w:r w:rsidRPr="003E03D7">
        <w:rPr>
          <w:rFonts w:cs="Times New Roman"/>
          <w:bCs/>
          <w:szCs w:val="24"/>
        </w:rPr>
        <w:t>A gazdaságok fejlődésével egyre inkább tért hódít a szakosodás. A munkamegosztás során számos kisebb teendőre tagolnak egy feladatot, ezek közül minden munkás jobban elsajátíthat és gyorsabban teljesíthet egyet-egyet. A termelés kerülő utas módszereinek alkalmazása számos sajátos készséget igényel, s ezért a szakosodás elmélyítéséhez vezet. Ahogy fokozódik az egyének és országok szakosodása, szűkebb termékválasztékra összpontosítanak, és más termékekre cserélik el a többletüket. A specializálódás alapján kifejlődő önkéntes kereskedelem előnyeiből mindenki részesülhet.</w:t>
      </w:r>
    </w:p>
    <w:p w14:paraId="6724B489" w14:textId="75B42807" w:rsidR="00406527" w:rsidRPr="003E03D7" w:rsidRDefault="00406527" w:rsidP="008E7A4A">
      <w:pPr>
        <w:numPr>
          <w:ilvl w:val="0"/>
          <w:numId w:val="11"/>
        </w:numPr>
        <w:spacing w:line="240" w:lineRule="auto"/>
        <w:rPr>
          <w:rFonts w:cs="Times New Roman"/>
          <w:bCs/>
          <w:szCs w:val="24"/>
        </w:rPr>
      </w:pPr>
      <w:r w:rsidRPr="003E03D7">
        <w:rPr>
          <w:rFonts w:cs="Times New Roman"/>
          <w:bCs/>
          <w:szCs w:val="24"/>
        </w:rPr>
        <w:t>Napjainkban a pénz teszi gördülékennyé a specializált termékekkel és szolgáltatásokkal folytatott kereskedelmet. A</w:t>
      </w:r>
      <w:r w:rsidR="000C64E1">
        <w:rPr>
          <w:rFonts w:cs="Times New Roman"/>
          <w:bCs/>
          <w:szCs w:val="24"/>
        </w:rPr>
        <w:t xml:space="preserve"> </w:t>
      </w:r>
      <w:r w:rsidRPr="003E03D7">
        <w:rPr>
          <w:rFonts w:cs="Times New Roman"/>
          <w:bCs/>
          <w:szCs w:val="24"/>
        </w:rPr>
        <w:t>pénz az általánosan elfogadott csereeszköz, készpénz és folyószámlabetét formájában. Mindenért pénzzel fizetünk, az almás pitétől kezdve a zebrabőr szőnyegig. A pénz általános elfogadásával az egyes emberek és országok néhány termék előállítására szakosodhatnak, ezeket azután elcserélhetik minden másra. Pénz nélkül igen sok időt pazarolnánk el egyezkedésre és bartercserére.</w:t>
      </w:r>
    </w:p>
    <w:p w14:paraId="062ED892" w14:textId="47F061C1" w:rsidR="00406527" w:rsidRPr="003E03D7" w:rsidRDefault="00406527" w:rsidP="008E7A4A">
      <w:pPr>
        <w:numPr>
          <w:ilvl w:val="0"/>
          <w:numId w:val="12"/>
        </w:numPr>
        <w:spacing w:line="240" w:lineRule="auto"/>
        <w:rPr>
          <w:rFonts w:cs="Times New Roman"/>
          <w:bCs/>
          <w:szCs w:val="24"/>
        </w:rPr>
      </w:pPr>
      <w:r w:rsidRPr="003E03D7">
        <w:rPr>
          <w:rFonts w:cs="Times New Roman"/>
          <w:bCs/>
          <w:szCs w:val="24"/>
        </w:rPr>
        <w:t>Az olyan megtermelt termelési tényezőket, mint a gépek, üzemépületek, félkésztermék-készletek, tőkejavaknak nevezzük. Ezek lehetővé teszik a kerülő utas termelési folyamatokat, jelentősen növelvén egy ország kibocsátását. A</w:t>
      </w:r>
      <w:r w:rsidR="000C64E1">
        <w:rPr>
          <w:rFonts w:cs="Times New Roman"/>
          <w:bCs/>
          <w:szCs w:val="24"/>
        </w:rPr>
        <w:t xml:space="preserve"> </w:t>
      </w:r>
      <w:r w:rsidRPr="003E03D7">
        <w:rPr>
          <w:rFonts w:cs="Times New Roman"/>
          <w:bCs/>
          <w:szCs w:val="24"/>
        </w:rPr>
        <w:t>kerülő utas módszerek alkalmazása időt és erőforrásokat igényel, emiatt szükségessé teszi a jelenbeli fogyasztás ideiglenes feláldozását a jövőbeli fogyasztás növelése érdekében. A tőkejavak és más vagyoni elemek megvásárolhatók, eladhatók és felhasználhatók; ennek szabályait a tulajdonjogok foglalják rendszerbe. A magántulajdonhoz tapadó jogok egyetlen gazdasági rendszerben sem korlátlanok.</w:t>
      </w:r>
    </w:p>
    <w:p w14:paraId="4E3702A0" w14:textId="7DA4CB71" w:rsidR="00406527" w:rsidRPr="003E03D7" w:rsidRDefault="000C64E1" w:rsidP="00406527">
      <w:pPr>
        <w:spacing w:line="240" w:lineRule="auto"/>
        <w:rPr>
          <w:rFonts w:cs="Times New Roman"/>
          <w:bCs/>
          <w:szCs w:val="24"/>
        </w:rPr>
      </w:pPr>
      <w:r>
        <w:rPr>
          <w:rFonts w:cs="Times New Roman"/>
          <w:bCs/>
          <w:szCs w:val="24"/>
        </w:rPr>
        <w:t xml:space="preserve"> </w:t>
      </w:r>
    </w:p>
    <w:p w14:paraId="2F6C86B3" w14:textId="29292297" w:rsidR="00406527" w:rsidRPr="003E03D7" w:rsidRDefault="00406527" w:rsidP="00406527">
      <w:pPr>
        <w:spacing w:line="240" w:lineRule="auto"/>
        <w:rPr>
          <w:rFonts w:cs="Times New Roman"/>
          <w:bCs/>
          <w:i/>
          <w:szCs w:val="24"/>
        </w:rPr>
      </w:pPr>
      <w:r w:rsidRPr="003E03D7">
        <w:rPr>
          <w:rFonts w:cs="Times New Roman"/>
          <w:bCs/>
          <w:i/>
          <w:iCs/>
          <w:szCs w:val="24"/>
        </w:rPr>
        <w:t>C)</w:t>
      </w:r>
      <w:r w:rsidR="000C64E1">
        <w:rPr>
          <w:rFonts w:cs="Times New Roman"/>
          <w:bCs/>
          <w:i/>
          <w:szCs w:val="24"/>
        </w:rPr>
        <w:t xml:space="preserve"> </w:t>
      </w:r>
      <w:r w:rsidRPr="003E03D7">
        <w:rPr>
          <w:rFonts w:cs="Times New Roman"/>
          <w:bCs/>
          <w:i/>
          <w:szCs w:val="24"/>
        </w:rPr>
        <w:t>A kormányzat látható keze</w:t>
      </w:r>
    </w:p>
    <w:p w14:paraId="71783AF2" w14:textId="77777777" w:rsidR="00406527" w:rsidRPr="003E03D7" w:rsidRDefault="00406527" w:rsidP="00406527">
      <w:pPr>
        <w:spacing w:line="240" w:lineRule="auto"/>
        <w:rPr>
          <w:rFonts w:cs="Times New Roman"/>
          <w:bCs/>
          <w:szCs w:val="24"/>
        </w:rPr>
      </w:pPr>
      <w:r w:rsidRPr="003E03D7">
        <w:rPr>
          <w:rFonts w:cs="Times New Roman"/>
          <w:bCs/>
          <w:noProof/>
          <w:szCs w:val="24"/>
          <w:lang w:eastAsia="hu-HU"/>
        </w:rPr>
        <mc:AlternateContent>
          <mc:Choice Requires="wps">
            <w:drawing>
              <wp:inline distT="0" distB="0" distL="0" distR="0" wp14:anchorId="52F12CB1" wp14:editId="094C5852">
                <wp:extent cx="303530" cy="303530"/>
                <wp:effectExtent l="0" t="0" r="0" b="0"/>
                <wp:docPr id="101" name="Téglalap 101" descr="https://mersz.hu/assets/images/icons/bookmark.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AD3922" id="Téglalap 101" o:spid="_x0000_s1026" alt="https://mersz.hu/assets/images/icons/bookmark.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5MF4AIAAPUFAAAOAAAAZHJzL2Uyb0RvYy54bWysVN1umzAUvp+0d7B8T4CEpAGVVG0I06Ru&#10;q9TuARxjwCrYzHZC2mkPtOfYi+3YJGnS3kzbuAD7HHN+vu/zubzatQ3aMqW5FCkORwFGTFBZcFGl&#10;+OtD7s0x0oaIgjRSsBQ/MY2vFu/fXfZdwsaylk3BFIIgQid9l+LamC7xfU1r1hI9kh0T4CylaomB&#10;rar8QpEeoreNPw6Cmd9LVXRKUqY1WLPBiRcuflkyar6UpWYGNSmG2ox7K/de27e/uCRJpUhXc7ov&#10;g/xFFS3hApIeQ2XEELRR/E2ollMltSzNiMrWl2XJKXM9QDdh8Kqb+5p0zPUC4OjuCJP+f2Hp5+2d&#10;QrwA7oIQI0FaIOnh18+qIQ3pkDMWTFOAzFKjgZsW2H4e1RufaABW+7wlFYMPlUL7aykfW6IeR3pb&#10;WXB7+AVy3Hd3ysKju1tJHzUSclkTUbFr3QFFkBxSH0xKyb5mpIAuQxvCP4thNxqioXX/SRZQLNkY&#10;6aDflaq1OQBUtHMMPx0ZZjuDKBgnwWQ6AR1QcO3XNgNJDj93SpsPTLbILlKsoDoXnGxvtRmOHo7Y&#10;XELmvGnATpJGnBkg5mCB1PCr9dkinCa+x0G8mq/mkReNZysvCrLMu86XkTfLw4tpNsmWyyz8YfOG&#10;UVLzomDCpjnoM4z+jP/9TRmUdVSolg0vbDhbklbVetkotCVwP3L3OMjB83LMPy/D4QW9vGopHEfB&#10;zTj28tn8wovyaOrFF8HcC8L4Jp4FURxl+XlLt1ywf28J9SmOp+OpY+mk6Fe9Be552xtJWm5gAjW8&#10;TfH8eIgkVoErUThqDeHNsD6Bwpb/AgXQfSDa6dVKdFD/WhZPIFclQU6gPJiVsKilesaoh7mTYv1t&#10;QxTDqPkoQPJxGEV2ULlNNL0Yw0adetanHiIohEqxwWhYLs0w3Dad4lUNmUIHjJDXcE1K7iRsr9BQ&#10;1f5ywWxxneznoB1ep3t36mVaL34D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LWTkwXgAgAA9QUAAA4AAAAAAAAAAAAAAAAALgIA&#10;AGRycy9lMm9Eb2MueG1sUEsBAi0AFAAGAAgAAAAhANkA85LZAAAAAwEAAA8AAAAAAAAAAAAAAAAA&#10;OgUAAGRycy9kb3ducmV2LnhtbFBLBQYAAAAABAAEAPMAAABABg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50E50958" wp14:editId="7DA460B6">
                <wp:extent cx="303530" cy="303530"/>
                <wp:effectExtent l="0" t="0" r="0" b="0"/>
                <wp:docPr id="100" name="Téglalap 100" descr="https://mersz.hu/assets/images/icons/note.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01D920D" id="Téglalap 100" o:spid="_x0000_s1026" alt="https://mersz.hu/assets/images/icons/note.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8643AIAAPEFAAAOAAAAZHJzL2Uyb0RvYy54bWysVF2OmzAQfq/UO1h+J0BCfkBLVrshVJW2&#10;7Uq7PYADBqwam9pOyLbqgXqOXqxjk2ST3ZeqLQ9gz5hvZr75PFfX+5ajHVWaSZHicBRgREUhSybq&#10;FH9+zL0FRtoQURIuBU3xE9X4evn2zVXfJXQsG8lLqhCACJ30XYobY7rE93XR0JbokeyoAGclVUsM&#10;bFXtl4r0gN5yfxwEM7+XquyULKjWYM0GJ146/KqihflUVZoaxFMMuRn3Vu69sW9/eUWSWpGuYcUh&#10;DfIXWbSECQh6gsqIIWir2CuolhVKalmZUSFbX1YVK6irAaoJgxfVPDSko64WIEd3J5r0/4MtPu7u&#10;FWIl9C4AfgRpoUmPv37WnHDSIWcsqS6AMtsaDb1podvfRs3WJxqI1T5rSU3hU0ihfSENHeldbYnt&#10;4TjgP3T3ylKjuztZfNFIyFVDRE1vdAftgcAQ9mhSSvYNJSVUGFoI/wLDbjSgoU3/QZaQKNka6Wjf&#10;V6q1MYBQtHfdfTp1l+4NKsA4CSbTCdRYgOuwthFIcvy5U9q8o7JFdpFiBdk5cLK702Y4ejxiYwmZ&#10;M87BThIuLgyAOVggNPxqfTYJp4fvcRCvF+tF5EXj2dqLgizzbvJV5M3ycD7NJtlqlYU/bNwwShpW&#10;llTYMEdthtGf9f5wSwZVndSpJWelhbMpaVVvVlyhHYG7kbvHUQ6e52P+ZRqOL6jlRUnhOApux7GX&#10;zxZzL8qjqRfPg4UXhPFtPAuiOMryy5LumKD/XhLqUxxPx1PXpbOkX9QWuOd1bSRpmYHpw1mb4sXp&#10;EEmsAteidK01hPFhfUaFTf+ZCmj3sdFOr1aig/o3snwCuSoJcgLlwZyERSPVN4x6mDkp1l+3RFGM&#10;+HsBko/DKLJDym2i6XwMG3Xu2Zx7iCgAKsUGo2G5MsNg23aK1Q1ECh0xQt7ANamYk7C9QkNWh8sF&#10;c8VVcpiBdnCd792p50m9/A0AAP//AwBQSwMEFAAGAAgAAAAhANkA85LZAAAAAwEAAA8AAABkcnMv&#10;ZG93bnJldi54bWxMj0FLw0AQhe+C/2EZwYu0G0VUYjZFCmIRoZjanqfZMQlmZ9PsNon/3lEPeplh&#10;eI8338sWk2vVQH1oPBu4nCegiEtvG64MvG0eZ3egQkS22HomA58UYJGfnmSYWj/yKw1FrJSEcEjR&#10;QB1jl2odypochrnviEV7973DKGdfadvjKOGu1VdJcqMdNiwfauxoWVP5URydgbFcD7vNy5NeX+xW&#10;ng+rw7LYPhtzfjY93IOKNMU/M3zjCzrkwrT3R7ZBtQakSPyZol3fSov979Z5pv+z518AAAD//wMA&#10;UEsBAi0AFAAGAAgAAAAhALaDOJL+AAAA4QEAABMAAAAAAAAAAAAAAAAAAAAAAFtDb250ZW50X1R5&#10;cGVzXS54bWxQSwECLQAUAAYACAAAACEAOP0h/9YAAACUAQAACwAAAAAAAAAAAAAAAAAvAQAAX3Jl&#10;bHMvLnJlbHNQSwECLQAUAAYACAAAACEAcAPOuNwCAADxBQAADgAAAAAAAAAAAAAAAAAuAgAAZHJz&#10;L2Uyb0RvYy54bWxQSwECLQAUAAYACAAAACEA2QDzktkAAAADAQAADwAAAAAAAAAAAAAAAAA2BQAA&#10;ZHJzL2Rvd25yZXYueG1sUEsFBgAAAAAEAAQA8wAAADwGAAAAAA==&#10;" filled="f" stroked="f">
                <o:lock v:ext="edit" aspectratio="t"/>
                <w10:anchorlock/>
              </v:rect>
            </w:pict>
          </mc:Fallback>
        </mc:AlternateContent>
      </w:r>
      <w:r w:rsidRPr="003E03D7">
        <w:rPr>
          <w:rFonts w:cs="Times New Roman"/>
          <w:bCs/>
          <w:noProof/>
          <w:szCs w:val="24"/>
          <w:lang w:eastAsia="hu-HU"/>
        </w:rPr>
        <mc:AlternateContent>
          <mc:Choice Requires="wps">
            <w:drawing>
              <wp:inline distT="0" distB="0" distL="0" distR="0" wp14:anchorId="261F2DF7" wp14:editId="15331C59">
                <wp:extent cx="303530" cy="303530"/>
                <wp:effectExtent l="0" t="0" r="0" b="0"/>
                <wp:docPr id="99" name="Téglalap 99" descr="https://mersz.hu/assets/images/icons/references.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353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4C3C6A" id="Téglalap 99" o:spid="_x0000_s1026" alt="https://mersz.hu/assets/images/icons/references.svg" style="width:23.9pt;height:2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4e74AIAAPUFAAAOAAAAZHJzL2Uyb0RvYy54bWysVN1umzAUvp+0d7B8T4CE/IBKqjaEaVK3&#10;VWr3AA4YsGZsZjsh3bQH2nPsxXZskjRpb6ZtXIB9jjk/3/f5XF3vW452VGkmRYrDUYARFYUsmahT&#10;/Pkx9xYYaUNESbgUNMVPVOPr5ds3V32X0LFsJC+pQhBE6KTvUtwY0yW+r4uGtkSPZEcFOCupWmJg&#10;q2q/VKSH6C33x0Ew83upyk7JgmoN1mxw4qWLX1W0MJ+qSlODeIqhNuPeyr039u0vr0hSK9I1rDiU&#10;Qf6iipYwAUlPoTJiCNoq9ipUywoltazMqJCtL6uKFdT1AN2EwYtuHhrSUdcLgKO7E0z6/4UtPu7u&#10;FWJliuMYI0Fa4Ojx18+aE046ZG0l1QUAZonRwEwLXH8bNVufaIBV+6wlNYVPIYX2Fa2oAv6pHuld&#10;bcHt4SfI8dDdKwuP7u5k8UUjIVcNETW90R1QBMKB3EeTUrJvKCmhy9CG8C9i2I2GaGjTf5AlVEu2&#10;Rjro95VqbQ4AFe0dw08nhuneoAKMk2AynYAOCnAd1jYDSY4/d0qbd1S2yC5SrKA6F5zs7rQZjh6P&#10;2FxC5oxzsJOEiwsDxBwskBp+tT5bhNPE9ziI14v1IvKi8WztRUGWeTf5KvJmeTifZpNstcrCHzZv&#10;GCUNK0sqbJqjPsPoz/g/3JRBWSeFaslZacPZkrSqNyuu0I7A/cjd4yAHz/Mx/7IMhxf08qKlcBwF&#10;t+PYy2eLuRfl0dSL58HCC8L4Np4FURxl+WVLd0zQf28J9SDd6XjqWDor+kVvgXte90aSlhmYQJy1&#10;KV6cDpHEKnAtSketIYwP6zMobPnPUADdR6KdXq1EB/VvZPkEclUS5ATKg1kJi0aqbxj1MHdSrL9u&#10;iaIY8fcCJB+HUWQHldtE0/kYNurcszn3EFFAqBQbjIblygzDbdspVjeQKXTACHkD16RiTsL2Cg1V&#10;HS4XzBbXyWEO2uF1vnennqf18jcAAAD//wMAUEsDBBQABgAIAAAAIQDZAPOS2QAAAAMBAAAPAAAA&#10;ZHJzL2Rvd25yZXYueG1sTI9BS8NAEIXvgv9hGcGLtBtFVGI2RQpiEaGY2p6n2TEJZmfT7DaJ/95R&#10;D3qZYXiPN9/LFpNr1UB9aDwbuJwnoIhLbxuuDLxtHmd3oEJEtth6JgOfFGCRn55kmFo/8isNRayU&#10;hHBI0UAdY5dqHcqaHIa574hFe/e9wyhnX2nb4yjhrtVXSXKjHTYsH2rsaFlT+VEcnYGxXA+7zcuT&#10;Xl/sVp4Pq8Oy2D4bc342PdyDijTFPzN84ws65MK090e2QbUGpEj8maJd30qL/e/Weab/s+dfAAAA&#10;//8DAFBLAQItABQABgAIAAAAIQC2gziS/gAAAOEBAAATAAAAAAAAAAAAAAAAAAAAAABbQ29udGVu&#10;dF9UeXBlc10ueG1sUEsBAi0AFAAGAAgAAAAhADj9If/WAAAAlAEAAAsAAAAAAAAAAAAAAAAALwEA&#10;AF9yZWxzLy5yZWxzUEsBAi0AFAAGAAgAAAAhAFAHh7vgAgAA9QUAAA4AAAAAAAAAAAAAAAAALgIA&#10;AGRycy9lMm9Eb2MueG1sUEsBAi0AFAAGAAgAAAAhANkA85LZAAAAAwEAAA8AAAAAAAAAAAAAAAAA&#10;OgUAAGRycy9kb3ducmV2LnhtbFBLBQYAAAAABAAEAPMAAABABgAAAAA=&#10;" filled="f" stroked="f">
                <o:lock v:ext="edit" aspectratio="t"/>
                <w10:anchorlock/>
              </v:rect>
            </w:pict>
          </mc:Fallback>
        </mc:AlternateContent>
      </w:r>
    </w:p>
    <w:p w14:paraId="2C7A3F6A" w14:textId="77777777" w:rsidR="00406527" w:rsidRPr="003E03D7" w:rsidRDefault="00406527" w:rsidP="008E7A4A">
      <w:pPr>
        <w:numPr>
          <w:ilvl w:val="0"/>
          <w:numId w:val="13"/>
        </w:numPr>
        <w:spacing w:line="240" w:lineRule="auto"/>
        <w:rPr>
          <w:rFonts w:cs="Times New Roman"/>
          <w:bCs/>
          <w:szCs w:val="24"/>
        </w:rPr>
      </w:pPr>
      <w:r w:rsidRPr="003E03D7">
        <w:rPr>
          <w:rFonts w:cs="Times New Roman"/>
          <w:bCs/>
          <w:szCs w:val="24"/>
        </w:rPr>
        <w:t>Bár a piaci mechanizmus csodálatra méltóan oldja meg az árucikkek termelését és elosztását, a piaci kudarcok olykor lerontják a gazdasági eredményeket. A kormányzat közbeléphet e kudarcok orvoslására. A kormányzat szerepe a modern gazdaságokban a hatékonyság biztosítása, a méltánytalan jövedelemelosztás kiigazítása, a gazdasági növekedés és stabilitás előmozdítása.</w:t>
      </w:r>
    </w:p>
    <w:p w14:paraId="68DF95C1" w14:textId="455F06EF" w:rsidR="00406527" w:rsidRPr="003E03D7" w:rsidRDefault="00406527" w:rsidP="008E7A4A">
      <w:pPr>
        <w:numPr>
          <w:ilvl w:val="0"/>
          <w:numId w:val="14"/>
        </w:numPr>
        <w:spacing w:line="240" w:lineRule="auto"/>
        <w:rPr>
          <w:rFonts w:cs="Times New Roman"/>
          <w:bCs/>
          <w:szCs w:val="24"/>
        </w:rPr>
      </w:pPr>
      <w:r w:rsidRPr="003E03D7">
        <w:rPr>
          <w:rFonts w:cs="Times New Roman"/>
          <w:bCs/>
          <w:szCs w:val="24"/>
        </w:rPr>
        <w:t>A piacok nem képesek az erőforrások hatékony elosztására tökéletlen verseny közepette vagy külső gazdasági hatások mellett. A tökéletlen verseny, például egy monopólium, magas árakhoz és alacsony kibocsátáshoz vezet. E</w:t>
      </w:r>
      <w:r w:rsidR="000C64E1">
        <w:rPr>
          <w:rFonts w:cs="Times New Roman"/>
          <w:bCs/>
          <w:szCs w:val="24"/>
        </w:rPr>
        <w:t xml:space="preserve"> </w:t>
      </w:r>
      <w:r w:rsidRPr="003E03D7">
        <w:rPr>
          <w:rFonts w:cs="Times New Roman"/>
          <w:bCs/>
          <w:szCs w:val="24"/>
        </w:rPr>
        <w:t>következmények elkerülésére a kormányzatok szabályozzák az érintett iparágakat, és trösztellenes törvényekkel korlátozzák a vállalati magatartást. Külső gazdasági hatások akkor lépnek fel, ha piaci ellenszolgáltatás nélküli költségei vagy hasznai vannak egyes tevékenységeknek. A kormányzatok ilyenkor közbeléphetnek, és szabályozhatják e túlcsorduló hatásokat (mint a légszennyezés esetében), valamint közjavakat nyújthatnak (például egészségügyi szolgáltatásokat).</w:t>
      </w:r>
    </w:p>
    <w:p w14:paraId="6480FB8E" w14:textId="50F064C5" w:rsidR="00406527" w:rsidRPr="003E03D7" w:rsidRDefault="00406527" w:rsidP="008E7A4A">
      <w:pPr>
        <w:numPr>
          <w:ilvl w:val="0"/>
          <w:numId w:val="15"/>
        </w:numPr>
        <w:spacing w:line="240" w:lineRule="auto"/>
        <w:rPr>
          <w:rFonts w:cs="Times New Roman"/>
          <w:bCs/>
          <w:szCs w:val="24"/>
        </w:rPr>
      </w:pPr>
      <w:r w:rsidRPr="003E03D7">
        <w:rPr>
          <w:rFonts w:cs="Times New Roman"/>
          <w:bCs/>
          <w:szCs w:val="24"/>
        </w:rPr>
        <w:t xml:space="preserve">A piacok nem oldják meg szükségképp a jövedelmek méltányos elosztását; sőt elfogadhatatlanul nagy jövedelmi és fogyasztásbeli egyenlőtlenségeket teremthetnek. Erre válaszul a kormányzatok megváltoztathatják a piaci bérek, járadékok, </w:t>
      </w:r>
      <w:r w:rsidRPr="003E03D7">
        <w:rPr>
          <w:rFonts w:cs="Times New Roman"/>
          <w:bCs/>
          <w:szCs w:val="24"/>
        </w:rPr>
        <w:lastRenderedPageBreak/>
        <w:t>kamatjövedelmek és osztalékok által meghatározott jövedelmi szerkezetet (beleszólhatnak a</w:t>
      </w:r>
      <w:r w:rsidR="000C64E1">
        <w:rPr>
          <w:rFonts w:cs="Times New Roman"/>
          <w:bCs/>
          <w:szCs w:val="24"/>
        </w:rPr>
        <w:t xml:space="preserve"> </w:t>
      </w:r>
      <w:r w:rsidRPr="003E03D7">
        <w:rPr>
          <w:rFonts w:cs="Times New Roman"/>
          <w:bCs/>
          <w:i/>
          <w:iCs/>
          <w:szCs w:val="24"/>
        </w:rPr>
        <w:t>kinek</w:t>
      </w:r>
      <w:r w:rsidR="000C64E1">
        <w:rPr>
          <w:rFonts w:cs="Times New Roman"/>
          <w:bCs/>
          <w:szCs w:val="24"/>
        </w:rPr>
        <w:t xml:space="preserve"> </w:t>
      </w:r>
      <w:r w:rsidRPr="003E03D7">
        <w:rPr>
          <w:rFonts w:cs="Times New Roman"/>
          <w:bCs/>
          <w:szCs w:val="24"/>
        </w:rPr>
        <w:t>kérdésébe). A</w:t>
      </w:r>
      <w:r w:rsidR="000C64E1">
        <w:rPr>
          <w:rFonts w:cs="Times New Roman"/>
          <w:bCs/>
          <w:szCs w:val="24"/>
        </w:rPr>
        <w:t xml:space="preserve"> </w:t>
      </w:r>
      <w:r w:rsidRPr="003E03D7">
        <w:rPr>
          <w:rFonts w:cs="Times New Roman"/>
          <w:bCs/>
          <w:szCs w:val="24"/>
        </w:rPr>
        <w:t>modern állam adóbevételekkel finanszírozza a transzfereket és jövedelemtámogatási programokat, pénzügyi biztonsági hálót feszít ki a rászorulók számára.</w:t>
      </w:r>
    </w:p>
    <w:p w14:paraId="433F6CBF" w14:textId="77777777" w:rsidR="00406527" w:rsidRPr="003E03D7" w:rsidRDefault="00406527" w:rsidP="008E7A4A">
      <w:pPr>
        <w:numPr>
          <w:ilvl w:val="0"/>
          <w:numId w:val="16"/>
        </w:numPr>
        <w:spacing w:line="240" w:lineRule="auto"/>
        <w:rPr>
          <w:rFonts w:cs="Times New Roman"/>
          <w:bCs/>
          <w:szCs w:val="24"/>
        </w:rPr>
      </w:pPr>
      <w:r w:rsidRPr="003E03D7">
        <w:rPr>
          <w:rFonts w:cs="Times New Roman"/>
          <w:bCs/>
          <w:szCs w:val="24"/>
        </w:rPr>
        <w:t>A makroökonómia létrejötte óta (tehát az 1930-as évektől) a kormányzat felvállal egy harmadik szerepet is. Költségvetési politikájával (adóztatással, közkiadásokkal) és monetáris eszközeivel (a hitelfeltételek és kamatlábak szabályozásával) ösztönzi a hosszú távú gazdasági növekedést és a termelékenység emelkedését, enyhíti a konjunktúraciklusok inflációs és munkanélküliségi kilengéseit.</w:t>
      </w:r>
    </w:p>
    <w:p w14:paraId="733BC662" w14:textId="77777777" w:rsidR="00406527" w:rsidRPr="003E03D7" w:rsidRDefault="00406527" w:rsidP="008E7A4A">
      <w:pPr>
        <w:numPr>
          <w:ilvl w:val="0"/>
          <w:numId w:val="17"/>
        </w:numPr>
        <w:spacing w:line="240" w:lineRule="auto"/>
        <w:rPr>
          <w:rFonts w:cs="Times New Roman"/>
          <w:bCs/>
          <w:szCs w:val="24"/>
        </w:rPr>
      </w:pPr>
      <w:r w:rsidRPr="003E03D7">
        <w:rPr>
          <w:rFonts w:cs="Times New Roman"/>
          <w:bCs/>
          <w:szCs w:val="24"/>
        </w:rPr>
        <w:t>A piac és az állam közti megfelelő határvonal meghúzása a társadalom makacs problémája. A közgazdaságtan eszközei nélkülözhetetlen segítséget nyújtanak a társadalomnak, hogy megtalálja az arany középutat a hatékony piaci mechanizmus, valamint a közösségileg meghatározott szabályozás és újraelosztás között. A hatékony és humánus társadalomnak szüksége van a vegyes rendszer mindkét elemére, a piacra és a kormányzatra is.&gt;</w:t>
      </w:r>
    </w:p>
    <w:p w14:paraId="57368620" w14:textId="77777777" w:rsidR="00406527" w:rsidRPr="003E03D7" w:rsidRDefault="00406527" w:rsidP="00406527">
      <w:pPr>
        <w:spacing w:line="240" w:lineRule="auto"/>
        <w:rPr>
          <w:rFonts w:cs="Times New Roman"/>
          <w:bCs/>
          <w:szCs w:val="24"/>
        </w:rPr>
      </w:pPr>
    </w:p>
    <w:p w14:paraId="61C46273" w14:textId="77777777" w:rsidR="00406527" w:rsidRPr="003E03D7" w:rsidRDefault="004D7AFE" w:rsidP="00406527">
      <w:pPr>
        <w:spacing w:line="240" w:lineRule="auto"/>
        <w:rPr>
          <w:rFonts w:cs="Times New Roman"/>
          <w:bCs/>
          <w:szCs w:val="24"/>
        </w:rPr>
      </w:pPr>
      <w:r w:rsidRPr="003E03D7">
        <w:rPr>
          <w:rFonts w:cs="Times New Roman"/>
          <w:bCs/>
          <w:szCs w:val="24"/>
        </w:rPr>
        <w:t>A könyvismertetés bevezetésében is megírtam</w:t>
      </w:r>
      <w:r w:rsidR="00406527" w:rsidRPr="003E03D7">
        <w:rPr>
          <w:rFonts w:cs="Times New Roman"/>
          <w:bCs/>
          <w:szCs w:val="24"/>
        </w:rPr>
        <w:t xml:space="preserve">, hogy a kínai vegyes </w:t>
      </w:r>
      <w:r w:rsidRPr="003E03D7">
        <w:rPr>
          <w:rFonts w:cs="Times New Roman"/>
          <w:bCs/>
          <w:szCs w:val="24"/>
        </w:rPr>
        <w:t>gazdaságban látom a jövőt. Samuelson ugyanezt mondja, nem teljesen azonos megközelítéssel: nem hangsúlyozza a tulajdonviszonyokat, csak a működési mechanizmusokat taglalja. Így is erőteljesen támasztja alá a véleményem!</w:t>
      </w:r>
    </w:p>
    <w:p w14:paraId="4601B409" w14:textId="77777777" w:rsidR="00406527" w:rsidRPr="003E03D7" w:rsidRDefault="00406527" w:rsidP="00406527">
      <w:pPr>
        <w:spacing w:line="240" w:lineRule="auto"/>
        <w:rPr>
          <w:rFonts w:cs="Times New Roman"/>
          <w:bCs/>
          <w:szCs w:val="24"/>
        </w:rPr>
      </w:pPr>
    </w:p>
    <w:p w14:paraId="4A64AA71" w14:textId="5789B10C" w:rsidR="00481BA6" w:rsidRPr="003E03D7" w:rsidRDefault="009E5181" w:rsidP="00835EF5">
      <w:pPr>
        <w:spacing w:line="240" w:lineRule="auto"/>
        <w:rPr>
          <w:rFonts w:cs="Times New Roman"/>
          <w:bCs/>
          <w:szCs w:val="24"/>
        </w:rPr>
      </w:pPr>
      <w:r w:rsidRPr="003E03D7">
        <w:rPr>
          <w:rFonts w:cs="Times New Roman"/>
          <w:bCs/>
          <w:szCs w:val="24"/>
        </w:rPr>
        <w:t>[</w:t>
      </w:r>
      <w:r w:rsidR="00161911" w:rsidRPr="003E03D7">
        <w:rPr>
          <w:rFonts w:cs="Times New Roman"/>
          <w:szCs w:val="24"/>
        </w:rPr>
        <w:t xml:space="preserve">A </w:t>
      </w:r>
      <w:r w:rsidR="00B451B3" w:rsidRPr="003E03D7">
        <w:rPr>
          <w:rFonts w:cs="Times New Roman"/>
          <w:szCs w:val="24"/>
        </w:rPr>
        <w:t>Nob</w:t>
      </w:r>
      <w:r w:rsidR="00481BA6" w:rsidRPr="003E03D7">
        <w:rPr>
          <w:rFonts w:cs="Times New Roman"/>
          <w:szCs w:val="24"/>
        </w:rPr>
        <w:t xml:space="preserve">el-díj </w:t>
      </w:r>
      <w:r w:rsidR="00161911" w:rsidRPr="003E03D7">
        <w:rPr>
          <w:rFonts w:cs="Times New Roman"/>
          <w:szCs w:val="24"/>
        </w:rPr>
        <w:t>is megérne egy misét! Évtizedek óta ismert, hogy a díjak odaítélését jobboldali érdekek diktálják, lehet, h</w:t>
      </w:r>
      <w:r w:rsidR="00A17CE1" w:rsidRPr="003E03D7">
        <w:rPr>
          <w:rFonts w:cs="Times New Roman"/>
          <w:szCs w:val="24"/>
        </w:rPr>
        <w:t>ogy Nobel forog a sírjában, de a</w:t>
      </w:r>
      <w:r w:rsidR="00161911" w:rsidRPr="003E03D7">
        <w:rPr>
          <w:rFonts w:cs="Times New Roman"/>
          <w:szCs w:val="24"/>
        </w:rPr>
        <w:t xml:space="preserve"> békedíjak</w:t>
      </w:r>
      <w:r w:rsidR="009567F2" w:rsidRPr="003E03D7">
        <w:rPr>
          <w:rFonts w:cs="Times New Roman"/>
          <w:szCs w:val="24"/>
        </w:rPr>
        <w:t>at</w:t>
      </w:r>
      <w:r w:rsidR="00161911" w:rsidRPr="003E03D7">
        <w:rPr>
          <w:rFonts w:cs="Times New Roman"/>
          <w:szCs w:val="24"/>
        </w:rPr>
        <w:t xml:space="preserve"> már </w:t>
      </w:r>
      <w:r w:rsidR="009567F2" w:rsidRPr="003E03D7">
        <w:rPr>
          <w:rFonts w:cs="Times New Roman"/>
          <w:szCs w:val="24"/>
        </w:rPr>
        <w:t>végtelenül felháborító politika vezérli</w:t>
      </w:r>
      <w:r w:rsidR="00161911" w:rsidRPr="003E03D7">
        <w:rPr>
          <w:rFonts w:cs="Times New Roman"/>
          <w:szCs w:val="24"/>
        </w:rPr>
        <w:t xml:space="preserve">: </w:t>
      </w:r>
      <w:r w:rsidR="00AF4CBE">
        <w:rPr>
          <w:rFonts w:cs="Times New Roman"/>
          <w:szCs w:val="24"/>
        </w:rPr>
        <w:t xml:space="preserve">Clinton, </w:t>
      </w:r>
      <w:r w:rsidR="00161911" w:rsidRPr="003E03D7">
        <w:rPr>
          <w:rFonts w:cs="Times New Roman"/>
          <w:szCs w:val="24"/>
        </w:rPr>
        <w:t>G. W. Bush, Obama és Gorbacsov, a béke követei?!</w:t>
      </w:r>
      <w:r w:rsidR="006034BC" w:rsidRPr="003E03D7">
        <w:rPr>
          <w:rFonts w:cs="Times New Roman"/>
          <w:szCs w:val="24"/>
        </w:rPr>
        <w:t xml:space="preserve"> </w:t>
      </w:r>
      <w:r w:rsidR="00AF4CBE">
        <w:rPr>
          <w:rFonts w:cs="Times New Roman"/>
          <w:szCs w:val="24"/>
        </w:rPr>
        <w:t>Három</w:t>
      </w:r>
      <w:r w:rsidR="006034BC" w:rsidRPr="003E03D7">
        <w:rPr>
          <w:rFonts w:cs="Times New Roman"/>
          <w:szCs w:val="24"/>
        </w:rPr>
        <w:t xml:space="preserve"> gazember és egy </w:t>
      </w:r>
      <w:r w:rsidR="00AF4CBE">
        <w:rPr>
          <w:rFonts w:cs="Times New Roman"/>
          <w:szCs w:val="24"/>
        </w:rPr>
        <w:t>fajankó</w:t>
      </w:r>
      <w:r w:rsidR="006034BC" w:rsidRPr="003E03D7">
        <w:rPr>
          <w:rFonts w:cs="Times New Roman"/>
          <w:szCs w:val="24"/>
        </w:rPr>
        <w:t>!</w:t>
      </w:r>
      <w:r w:rsidRPr="003E03D7">
        <w:rPr>
          <w:rFonts w:cs="Times New Roman"/>
          <w:szCs w:val="24"/>
        </w:rPr>
        <w:t>]</w:t>
      </w:r>
    </w:p>
    <w:p w14:paraId="12EB7D7B" w14:textId="77777777" w:rsidR="00481BA6" w:rsidRPr="00BF0DC2" w:rsidRDefault="00481BA6" w:rsidP="00835EF5">
      <w:pPr>
        <w:spacing w:line="240" w:lineRule="auto"/>
        <w:rPr>
          <w:rFonts w:cs="Times New Roman"/>
          <w:szCs w:val="24"/>
        </w:rPr>
      </w:pPr>
    </w:p>
    <w:p w14:paraId="6F3995A6" w14:textId="77777777" w:rsidR="007C1782" w:rsidRPr="003E03D7" w:rsidRDefault="009567F2" w:rsidP="009567F2">
      <w:pPr>
        <w:spacing w:line="240" w:lineRule="auto"/>
        <w:jc w:val="center"/>
        <w:rPr>
          <w:rFonts w:cs="Times New Roman"/>
          <w:szCs w:val="24"/>
        </w:rPr>
      </w:pPr>
      <w:r w:rsidRPr="003E03D7">
        <w:rPr>
          <w:rFonts w:cs="Times New Roman"/>
          <w:szCs w:val="24"/>
        </w:rPr>
        <w:t>*</w:t>
      </w:r>
    </w:p>
    <w:p w14:paraId="26B6009A" w14:textId="62C23223" w:rsidR="006425FB" w:rsidRPr="002D12B2" w:rsidRDefault="002D12B2" w:rsidP="002D12B2">
      <w:pPr>
        <w:rPr>
          <w:rFonts w:cs="Times New Roman"/>
          <w:color w:val="002060"/>
          <w:szCs w:val="24"/>
        </w:rPr>
      </w:pPr>
      <w:r>
        <w:rPr>
          <w:rFonts w:cs="Times New Roman"/>
          <w:color w:val="002060"/>
          <w:szCs w:val="24"/>
        </w:rPr>
        <w:br w:type="page"/>
      </w:r>
    </w:p>
    <w:p w14:paraId="63919787" w14:textId="77777777" w:rsidR="00A45EE7" w:rsidRPr="003E03D7" w:rsidRDefault="008C3652" w:rsidP="00976830">
      <w:pPr>
        <w:pStyle w:val="Cmsor4"/>
      </w:pPr>
      <w:bookmarkStart w:id="9" w:name="_A_meghatározó_országok"/>
      <w:bookmarkEnd w:id="9"/>
      <w:r w:rsidRPr="003E03D7">
        <w:lastRenderedPageBreak/>
        <w:t>A meghatározó országok helyzete</w:t>
      </w:r>
      <w:r w:rsidR="00814229" w:rsidRPr="003E03D7">
        <w:t xml:space="preserve">  </w:t>
      </w:r>
    </w:p>
    <w:p w14:paraId="636F059C" w14:textId="77777777" w:rsidR="008C3652" w:rsidRPr="003E03D7" w:rsidRDefault="008C3652" w:rsidP="009C40CE">
      <w:pPr>
        <w:pStyle w:val="Listaszerbekezds"/>
        <w:spacing w:line="240" w:lineRule="auto"/>
        <w:ind w:left="2345"/>
        <w:rPr>
          <w:rFonts w:cs="Times New Roman"/>
          <w:bCs/>
          <w:szCs w:val="24"/>
        </w:rPr>
      </w:pPr>
    </w:p>
    <w:p w14:paraId="35371D45" w14:textId="5497E7BB" w:rsidR="003A0BE8" w:rsidRPr="003E03D7" w:rsidRDefault="003A0BE8" w:rsidP="006D698B">
      <w:pPr>
        <w:spacing w:line="240" w:lineRule="auto"/>
        <w:rPr>
          <w:rFonts w:cs="Times New Roman"/>
          <w:bCs/>
          <w:szCs w:val="24"/>
        </w:rPr>
      </w:pPr>
      <w:r w:rsidRPr="003E03D7">
        <w:rPr>
          <w:rFonts w:cs="Times New Roman"/>
          <w:bCs/>
          <w:szCs w:val="24"/>
        </w:rPr>
        <w:t>Az értékelést zavaró tényezők:</w:t>
      </w:r>
      <w:r w:rsidR="006D698B" w:rsidRPr="003E03D7">
        <w:rPr>
          <w:rFonts w:cs="Times New Roman"/>
          <w:bCs/>
          <w:szCs w:val="24"/>
        </w:rPr>
        <w:t xml:space="preserve"> </w:t>
      </w:r>
      <w:r w:rsidRPr="003E03D7">
        <w:rPr>
          <w:rFonts w:cs="Times New Roman"/>
          <w:bCs/>
          <w:szCs w:val="24"/>
        </w:rPr>
        <w:t>A tevékenységek hozama (profitráta)</w:t>
      </w:r>
      <w:r w:rsidR="006D698B" w:rsidRPr="003E03D7">
        <w:rPr>
          <w:rFonts w:cs="Times New Roman"/>
          <w:bCs/>
          <w:szCs w:val="24"/>
        </w:rPr>
        <w:t xml:space="preserve"> és a fejlettség mérése GDP-vel</w:t>
      </w:r>
      <w:r w:rsidR="008C3652" w:rsidRPr="003E03D7">
        <w:rPr>
          <w:rFonts w:cs="Times New Roman"/>
          <w:bCs/>
          <w:szCs w:val="24"/>
        </w:rPr>
        <w:t xml:space="preserve">. A profitráta kérdését </w:t>
      </w:r>
      <w:r w:rsidR="009C40CE" w:rsidRPr="003E03D7">
        <w:rPr>
          <w:rFonts w:cs="Times New Roman"/>
          <w:bCs/>
          <w:szCs w:val="24"/>
        </w:rPr>
        <w:t xml:space="preserve">azért </w:t>
      </w:r>
      <w:r w:rsidR="008C3652" w:rsidRPr="003E03D7">
        <w:rPr>
          <w:rFonts w:cs="Times New Roman"/>
          <w:bCs/>
          <w:szCs w:val="24"/>
        </w:rPr>
        <w:t>említem</w:t>
      </w:r>
      <w:r w:rsidR="009C40CE" w:rsidRPr="003E03D7">
        <w:rPr>
          <w:rFonts w:cs="Times New Roman"/>
          <w:bCs/>
          <w:szCs w:val="24"/>
        </w:rPr>
        <w:t xml:space="preserve"> meg</w:t>
      </w:r>
      <w:r w:rsidR="008C3652" w:rsidRPr="003E03D7">
        <w:rPr>
          <w:rFonts w:cs="Times New Roman"/>
          <w:bCs/>
          <w:szCs w:val="24"/>
        </w:rPr>
        <w:t xml:space="preserve">, </w:t>
      </w:r>
      <w:r w:rsidR="009C40CE" w:rsidRPr="003E03D7">
        <w:rPr>
          <w:rFonts w:cs="Times New Roman"/>
          <w:bCs/>
          <w:szCs w:val="24"/>
        </w:rPr>
        <w:t>mert</w:t>
      </w:r>
      <w:r w:rsidR="008C3652" w:rsidRPr="003E03D7">
        <w:rPr>
          <w:rFonts w:cs="Times New Roman"/>
          <w:bCs/>
          <w:szCs w:val="24"/>
        </w:rPr>
        <w:t xml:space="preserve"> lényeges motiváló</w:t>
      </w:r>
      <w:r w:rsidR="009C40CE" w:rsidRPr="003E03D7">
        <w:rPr>
          <w:rFonts w:cs="Times New Roman"/>
          <w:bCs/>
          <w:szCs w:val="24"/>
        </w:rPr>
        <w:t xml:space="preserve"> tényező: azok az országok, ahol a monopóliumok, nemzetközi óriásvállalatok, nemzetközi hálózattal, erővel rendelkező bankok uralkodó szerepet játszanak, nyilván magasabb profitrátával működnek, mint a kevésbé erős pozíciókkal rendelkezők.</w:t>
      </w:r>
    </w:p>
    <w:p w14:paraId="1E6AB39D" w14:textId="77777777" w:rsidR="009C40CE" w:rsidRPr="003E03D7" w:rsidRDefault="009C40CE" w:rsidP="006D698B">
      <w:pPr>
        <w:spacing w:line="240" w:lineRule="auto"/>
        <w:rPr>
          <w:rFonts w:cs="Times New Roman"/>
          <w:bCs/>
          <w:szCs w:val="24"/>
        </w:rPr>
      </w:pPr>
      <w:r w:rsidRPr="003E03D7">
        <w:rPr>
          <w:rFonts w:cs="Times New Roman"/>
          <w:bCs/>
          <w:szCs w:val="24"/>
        </w:rPr>
        <w:t>A GDP pedig mára már inkább elsötétítő függöny szerepét játssza, mint valódi mérőeszközét. Kényszerűen használom, de megjegyzésekkel élek, amikor zavar.</w:t>
      </w:r>
    </w:p>
    <w:p w14:paraId="7E7955D0" w14:textId="77777777" w:rsidR="009C40CE" w:rsidRPr="003E03D7" w:rsidRDefault="009C40CE" w:rsidP="006D698B">
      <w:pPr>
        <w:spacing w:line="240" w:lineRule="auto"/>
        <w:rPr>
          <w:rFonts w:cs="Times New Roman"/>
          <w:bCs/>
          <w:szCs w:val="24"/>
        </w:rPr>
      </w:pPr>
    </w:p>
    <w:p w14:paraId="0FDE0D38" w14:textId="5244C8EE" w:rsidR="006D698B" w:rsidRPr="003E03D7" w:rsidRDefault="006D698B" w:rsidP="006D698B">
      <w:pPr>
        <w:spacing w:line="240" w:lineRule="auto"/>
        <w:rPr>
          <w:rFonts w:cs="Times New Roman"/>
          <w:bCs/>
          <w:szCs w:val="24"/>
        </w:rPr>
      </w:pPr>
      <w:r w:rsidRPr="003E03D7">
        <w:rPr>
          <w:rFonts w:cs="Times New Roman"/>
          <w:bCs/>
          <w:szCs w:val="24"/>
        </w:rPr>
        <w:t xml:space="preserve">Vegyük sorra azokat az országokat, amelyeknek a fejlődése, a politikai-gazdasági trend változása, a jövőjének valószínű iránya </w:t>
      </w:r>
      <w:r w:rsidR="008C3652" w:rsidRPr="003E03D7">
        <w:rPr>
          <w:rFonts w:cs="Times New Roman"/>
          <w:bCs/>
          <w:szCs w:val="24"/>
        </w:rPr>
        <w:t>lényeges az egész világ jelene</w:t>
      </w:r>
      <w:r w:rsidR="0054425E">
        <w:rPr>
          <w:rFonts w:cs="Times New Roman"/>
          <w:bCs/>
          <w:szCs w:val="24"/>
        </w:rPr>
        <w:t>-</w:t>
      </w:r>
      <w:r w:rsidR="008C3652" w:rsidRPr="003E03D7">
        <w:rPr>
          <w:rFonts w:cs="Times New Roman"/>
          <w:bCs/>
          <w:szCs w:val="24"/>
        </w:rPr>
        <w:t xml:space="preserve"> és jövője szempontjából.</w:t>
      </w:r>
    </w:p>
    <w:p w14:paraId="54ADCC2C" w14:textId="77777777" w:rsidR="00E72826" w:rsidRPr="003E03D7" w:rsidRDefault="00E72826" w:rsidP="006D698B">
      <w:pPr>
        <w:spacing w:line="240" w:lineRule="auto"/>
        <w:rPr>
          <w:rFonts w:cs="Times New Roman"/>
          <w:bCs/>
          <w:szCs w:val="24"/>
        </w:rPr>
      </w:pPr>
    </w:p>
    <w:p w14:paraId="2A7EA1FB" w14:textId="5605D536" w:rsidR="00E72826" w:rsidRPr="003E03D7" w:rsidRDefault="00E72826" w:rsidP="00E72826">
      <w:pPr>
        <w:spacing w:line="240" w:lineRule="auto"/>
        <w:jc w:val="center"/>
        <w:rPr>
          <w:rFonts w:cs="Times New Roman"/>
          <w:bCs/>
          <w:szCs w:val="24"/>
        </w:rPr>
      </w:pPr>
      <w:r w:rsidRPr="003E03D7">
        <w:rPr>
          <w:rFonts w:cs="Times New Roman"/>
          <w:bCs/>
          <w:szCs w:val="24"/>
        </w:rPr>
        <w:t>*</w:t>
      </w:r>
    </w:p>
    <w:p w14:paraId="5718E689" w14:textId="77777777" w:rsidR="006034BC" w:rsidRPr="003E03D7" w:rsidRDefault="006034BC" w:rsidP="006034BC">
      <w:pPr>
        <w:rPr>
          <w:rFonts w:cs="Times New Roman"/>
          <w:bCs/>
          <w:szCs w:val="24"/>
        </w:rPr>
      </w:pPr>
    </w:p>
    <w:p w14:paraId="7150F321" w14:textId="77777777" w:rsidR="008C3652" w:rsidRPr="0054425E" w:rsidRDefault="008C3652" w:rsidP="006034BC">
      <w:pPr>
        <w:rPr>
          <w:rFonts w:cs="Times New Roman"/>
          <w:bCs/>
          <w:szCs w:val="24"/>
        </w:rPr>
      </w:pPr>
      <w:r w:rsidRPr="003E03D7">
        <w:rPr>
          <w:rFonts w:cs="Times New Roman"/>
          <w:bCs/>
          <w:i/>
          <w:szCs w:val="24"/>
        </w:rPr>
        <w:t>Az USA</w:t>
      </w:r>
      <w:r w:rsidRPr="003E03D7">
        <w:rPr>
          <w:rFonts w:cs="Times New Roman"/>
          <w:bCs/>
          <w:szCs w:val="24"/>
        </w:rPr>
        <w:t xml:space="preserve"> – évek óta válságban van</w:t>
      </w:r>
    </w:p>
    <w:p w14:paraId="498C1F44" w14:textId="77777777" w:rsidR="003A0BE8" w:rsidRPr="003E03D7" w:rsidRDefault="003A0BE8" w:rsidP="006D698B">
      <w:pPr>
        <w:spacing w:line="240" w:lineRule="auto"/>
        <w:rPr>
          <w:rFonts w:cs="Times New Roman"/>
          <w:bCs/>
          <w:szCs w:val="24"/>
        </w:rPr>
      </w:pPr>
    </w:p>
    <w:p w14:paraId="1F984B4C" w14:textId="77777777" w:rsidR="008C3652" w:rsidRPr="003E03D7" w:rsidRDefault="008C3652" w:rsidP="008C3652">
      <w:pPr>
        <w:spacing w:line="240" w:lineRule="auto"/>
        <w:rPr>
          <w:rFonts w:cs="Times New Roman"/>
          <w:szCs w:val="24"/>
        </w:rPr>
      </w:pPr>
      <w:r w:rsidRPr="003E03D7">
        <w:rPr>
          <w:rFonts w:cs="Times New Roman"/>
          <w:szCs w:val="24"/>
        </w:rPr>
        <w:t>Baloldali gondolkodóként főként nyugati gondolkodókra hivatkozva igyekszem megvilágítani a</w:t>
      </w:r>
      <w:r w:rsidR="009C40CE" w:rsidRPr="003E03D7">
        <w:rPr>
          <w:rFonts w:cs="Times New Roman"/>
          <w:szCs w:val="24"/>
        </w:rPr>
        <w:t>z írásaim</w:t>
      </w:r>
      <w:r w:rsidRPr="003E03D7">
        <w:rPr>
          <w:rFonts w:cs="Times New Roman"/>
          <w:szCs w:val="24"/>
        </w:rPr>
        <w:t xml:space="preserve"> politikai/gazdasági jellegű </w:t>
      </w:r>
      <w:r w:rsidR="009C40CE" w:rsidRPr="003E03D7">
        <w:rPr>
          <w:rFonts w:cs="Times New Roman"/>
          <w:szCs w:val="24"/>
        </w:rPr>
        <w:t>témái</w:t>
      </w:r>
      <w:r w:rsidRPr="003E03D7">
        <w:rPr>
          <w:rFonts w:cs="Times New Roman"/>
          <w:szCs w:val="24"/>
        </w:rPr>
        <w:t xml:space="preserve">t, nehogy az elfogultság vádja érhessen. A baloldaliságom több írásomban magyaráztam: baloldalibb vagyok a magukat annak valló, vagy annak mondott magyar politikusoknál, politológusoknál, </w:t>
      </w:r>
      <w:r w:rsidR="009C40CE" w:rsidRPr="003E03D7">
        <w:rPr>
          <w:rFonts w:cs="Times New Roman"/>
          <w:szCs w:val="24"/>
        </w:rPr>
        <w:t>sőt,</w:t>
      </w:r>
      <w:r w:rsidRPr="003E03D7">
        <w:rPr>
          <w:rFonts w:cs="Times New Roman"/>
          <w:szCs w:val="24"/>
        </w:rPr>
        <w:t xml:space="preserve"> média még Fidesz által el nem nyelt, ellenzéki hangot hallató </w:t>
      </w:r>
      <w:r w:rsidR="009C40CE" w:rsidRPr="003E03D7">
        <w:rPr>
          <w:rFonts w:cs="Times New Roman"/>
          <w:szCs w:val="24"/>
        </w:rPr>
        <w:t>tagjai</w:t>
      </w:r>
      <w:r w:rsidRPr="003E03D7">
        <w:rPr>
          <w:rFonts w:cs="Times New Roman"/>
          <w:szCs w:val="24"/>
        </w:rPr>
        <w:t>nál</w:t>
      </w:r>
      <w:r w:rsidR="009C40CE" w:rsidRPr="003E03D7">
        <w:rPr>
          <w:rFonts w:cs="Times New Roman"/>
          <w:szCs w:val="24"/>
        </w:rPr>
        <w:t xml:space="preserve"> is</w:t>
      </w:r>
      <w:r w:rsidRPr="003E03D7">
        <w:rPr>
          <w:rFonts w:cs="Times New Roman"/>
          <w:szCs w:val="24"/>
        </w:rPr>
        <w:t>.</w:t>
      </w:r>
    </w:p>
    <w:p w14:paraId="308D630D" w14:textId="77777777" w:rsidR="008C3652" w:rsidRPr="003E03D7" w:rsidRDefault="008C3652" w:rsidP="008C3652">
      <w:pPr>
        <w:pStyle w:val="Listaszerbekezds"/>
        <w:spacing w:line="240" w:lineRule="auto"/>
        <w:ind w:left="1080"/>
        <w:rPr>
          <w:rFonts w:cs="Times New Roman"/>
          <w:szCs w:val="24"/>
        </w:rPr>
      </w:pPr>
    </w:p>
    <w:p w14:paraId="3B1DA54B" w14:textId="77777777" w:rsidR="008C3652" w:rsidRPr="003E03D7" w:rsidRDefault="008C3652" w:rsidP="008C3652">
      <w:pPr>
        <w:spacing w:line="240" w:lineRule="auto"/>
        <w:rPr>
          <w:rFonts w:cs="Times New Roman"/>
          <w:szCs w:val="24"/>
        </w:rPr>
      </w:pPr>
      <w:r w:rsidRPr="003E03D7">
        <w:rPr>
          <w:rFonts w:cs="Times New Roman"/>
          <w:szCs w:val="24"/>
        </w:rPr>
        <w:t xml:space="preserve">Amerikai gondolkodók már évek óta gúnynevekkel illetik hazájuk kapitalizmusát. Legáltalánosabban talán </w:t>
      </w:r>
      <w:hyperlink r:id="rId59" w:history="1">
        <w:r w:rsidRPr="003E03D7">
          <w:rPr>
            <w:rStyle w:val="Hiperhivatkozs"/>
            <w:rFonts w:cs="Times New Roman"/>
            <w:szCs w:val="24"/>
          </w:rPr>
          <w:t>Naomi Klein</w:t>
        </w:r>
      </w:hyperlink>
      <w:r w:rsidRPr="003E03D7">
        <w:rPr>
          <w:rFonts w:cs="Times New Roman"/>
          <w:szCs w:val="24"/>
        </w:rPr>
        <w:t xml:space="preserve"> bélyegzője ismert: „disaster capitalism” (katasztrófa kapitalizmus). Ezt a fogalmat már 2007-ben megalkotta „</w:t>
      </w:r>
      <w:r w:rsidRPr="003E03D7">
        <w:rPr>
          <w:rFonts w:cs="Times New Roman"/>
          <w:i/>
          <w:iCs/>
          <w:szCs w:val="24"/>
        </w:rPr>
        <w:t>The Shock Doctrine: The Rise of Disaster Capitalism</w:t>
      </w:r>
      <w:r w:rsidRPr="003E03D7">
        <w:rPr>
          <w:rFonts w:cs="Times New Roman"/>
          <w:szCs w:val="24"/>
        </w:rPr>
        <w:t>”</w:t>
      </w:r>
      <w:r w:rsidR="00097D9C" w:rsidRPr="003E03D7">
        <w:rPr>
          <w:rFonts w:cs="Times New Roman"/>
          <w:szCs w:val="24"/>
          <w:vertAlign w:val="superscript"/>
        </w:rPr>
        <w:t>(</w:t>
      </w:r>
      <w:r w:rsidRPr="003E03D7">
        <w:rPr>
          <w:rFonts w:cs="Times New Roman"/>
          <w:szCs w:val="24"/>
          <w:vertAlign w:val="superscript"/>
        </w:rPr>
        <w:t>1</w:t>
      </w:r>
      <w:r w:rsidR="00097D9C" w:rsidRPr="003E03D7">
        <w:rPr>
          <w:rFonts w:cs="Times New Roman"/>
          <w:szCs w:val="24"/>
          <w:vertAlign w:val="superscript"/>
        </w:rPr>
        <w:t>)</w:t>
      </w:r>
      <w:r w:rsidRPr="003E03D7">
        <w:rPr>
          <w:rFonts w:cs="Times New Roman"/>
          <w:szCs w:val="24"/>
        </w:rPr>
        <w:t xml:space="preserve"> könyvében. Jó tudni róla, hogy azért kanadai állampolgár, mert a szüleivel együtt az amerikai kapitalizmus elől menekültek át Kanadába. Mások, ugyancsak amerikai gondolkodók szerint az amerikai politikai/gazdasági rendszer </w:t>
      </w:r>
      <w:r w:rsidRPr="003E03D7">
        <w:rPr>
          <w:rFonts w:cs="Times New Roman"/>
          <w:i/>
          <w:szCs w:val="24"/>
        </w:rPr>
        <w:t>haveri kapitalizmus</w:t>
      </w:r>
      <w:r w:rsidRPr="003E03D7">
        <w:rPr>
          <w:rFonts w:cs="Times New Roman"/>
          <w:szCs w:val="24"/>
        </w:rPr>
        <w:t xml:space="preserve"> (crony capitalism)! Mintha Magyarországról volna szó! Ha a fegyverkezésre gondolunk</w:t>
      </w:r>
      <w:r w:rsidR="00097D9C" w:rsidRPr="003E03D7">
        <w:rPr>
          <w:rFonts w:cs="Times New Roman"/>
          <w:szCs w:val="24"/>
        </w:rPr>
        <w:t>,</w:t>
      </w:r>
      <w:r w:rsidRPr="003E03D7">
        <w:rPr>
          <w:rFonts w:cs="Times New Roman"/>
          <w:szCs w:val="24"/>
        </w:rPr>
        <w:t xml:space="preserve"> </w:t>
      </w:r>
      <w:r w:rsidRPr="003E03D7">
        <w:rPr>
          <w:rFonts w:cs="Times New Roman"/>
          <w:i/>
          <w:szCs w:val="24"/>
        </w:rPr>
        <w:t>gyilkos kapitalizmusnak</w:t>
      </w:r>
      <w:r w:rsidRPr="003E03D7">
        <w:rPr>
          <w:rFonts w:cs="Times New Roman"/>
          <w:szCs w:val="24"/>
        </w:rPr>
        <w:t xml:space="preserve"> is nevezhetjük.</w:t>
      </w:r>
    </w:p>
    <w:p w14:paraId="7B5AF13B" w14:textId="77777777" w:rsidR="008C3652" w:rsidRPr="003E03D7" w:rsidRDefault="008C3652" w:rsidP="008C3652">
      <w:pPr>
        <w:spacing w:line="240" w:lineRule="auto"/>
        <w:rPr>
          <w:rFonts w:cs="Times New Roman"/>
          <w:bCs/>
          <w:color w:val="202122"/>
          <w:szCs w:val="24"/>
        </w:rPr>
      </w:pPr>
      <w:r w:rsidRPr="003E03D7">
        <w:rPr>
          <w:rFonts w:cs="Times New Roman"/>
          <w:szCs w:val="24"/>
        </w:rPr>
        <w:t xml:space="preserve">Alig kezdtem el források után kutatni, azonnal – magyar weboldal, a ludovika.hu hivatkozott rá – megjelent </w:t>
      </w:r>
      <w:hyperlink r:id="rId60" w:history="1">
        <w:r w:rsidRPr="003E03D7">
          <w:rPr>
            <w:rStyle w:val="Hiperhivatkozs"/>
            <w:rFonts w:cs="Times New Roman"/>
            <w:bCs/>
            <w:szCs w:val="24"/>
          </w:rPr>
          <w:t>Noam Chomsky</w:t>
        </w:r>
      </w:hyperlink>
      <w:r w:rsidRPr="003E03D7">
        <w:rPr>
          <w:rFonts w:cs="Times New Roman"/>
          <w:bCs/>
          <w:color w:val="202122"/>
          <w:szCs w:val="24"/>
        </w:rPr>
        <w:t xml:space="preserve"> és </w:t>
      </w:r>
      <w:hyperlink r:id="rId61" w:history="1">
        <w:r w:rsidRPr="003E03D7">
          <w:rPr>
            <w:rStyle w:val="Hiperhivatkozs"/>
            <w:rFonts w:cs="Times New Roman"/>
            <w:bCs/>
            <w:szCs w:val="24"/>
          </w:rPr>
          <w:t>Marv Waterstone</w:t>
        </w:r>
      </w:hyperlink>
      <w:r w:rsidRPr="003E03D7">
        <w:rPr>
          <w:rFonts w:cs="Times New Roman"/>
          <w:bCs/>
          <w:color w:val="202122"/>
          <w:szCs w:val="24"/>
        </w:rPr>
        <w:t xml:space="preserve"> könyve, a </w:t>
      </w:r>
      <w:r w:rsidRPr="003E03D7">
        <w:rPr>
          <w:rFonts w:cs="Times New Roman"/>
          <w:bCs/>
          <w:i/>
          <w:color w:val="202122"/>
          <w:szCs w:val="24"/>
        </w:rPr>
        <w:t>Consequences of Capitalism: Manufacturing Discontent and Resistance</w:t>
      </w:r>
      <w:r w:rsidR="00097D9C" w:rsidRPr="003E03D7">
        <w:rPr>
          <w:rFonts w:cs="Times New Roman"/>
          <w:bCs/>
          <w:color w:val="202122"/>
          <w:szCs w:val="24"/>
          <w:vertAlign w:val="superscript"/>
        </w:rPr>
        <w:t>(</w:t>
      </w:r>
      <w:r w:rsidR="00097D9C" w:rsidRPr="003E03D7">
        <w:rPr>
          <w:rFonts w:cs="Times New Roman"/>
          <w:bCs/>
          <w:szCs w:val="24"/>
          <w:vertAlign w:val="superscript"/>
        </w:rPr>
        <w:t>2)</w:t>
      </w:r>
      <w:r w:rsidR="00097D9C" w:rsidRPr="003E03D7">
        <w:rPr>
          <w:rFonts w:cs="Times New Roman"/>
          <w:bCs/>
          <w:i/>
          <w:color w:val="202122"/>
          <w:szCs w:val="24"/>
        </w:rPr>
        <w:t xml:space="preserve">  </w:t>
      </w:r>
      <w:r w:rsidRPr="003E03D7">
        <w:rPr>
          <w:rFonts w:cs="Times New Roman"/>
          <w:bCs/>
          <w:color w:val="202122"/>
          <w:szCs w:val="24"/>
        </w:rPr>
        <w:t>(A kapitalizmus következményei: elégedetlenség és ellenállás gyártása). Elővettem ugyan a Kindle olvasómat, de hosszú lett volna az ismertetése, inkább éltem a ludovika.hu nyújtotta lehetőséggel, abból idézek</w:t>
      </w:r>
      <w:r w:rsidRPr="003E03D7">
        <w:rPr>
          <w:rFonts w:cs="Times New Roman"/>
          <w:bCs/>
          <w:szCs w:val="24"/>
          <w:vertAlign w:val="superscript"/>
        </w:rPr>
        <w:t>5</w:t>
      </w:r>
      <w:r w:rsidRPr="003E03D7">
        <w:rPr>
          <w:rFonts w:cs="Times New Roman"/>
          <w:bCs/>
          <w:color w:val="202122"/>
          <w:szCs w:val="24"/>
        </w:rPr>
        <w:t>:</w:t>
      </w:r>
    </w:p>
    <w:p w14:paraId="6AE54D1B" w14:textId="528253F5" w:rsidR="00D12593" w:rsidRDefault="008C3652" w:rsidP="008C3652">
      <w:pPr>
        <w:spacing w:line="240" w:lineRule="auto"/>
        <w:rPr>
          <w:rFonts w:cs="Times New Roman"/>
          <w:i/>
          <w:szCs w:val="24"/>
        </w:rPr>
      </w:pPr>
      <w:r w:rsidRPr="003E03D7">
        <w:rPr>
          <w:rFonts w:cs="Times New Roman"/>
          <w:szCs w:val="24"/>
        </w:rPr>
        <w:t xml:space="preserve">„...megállapításuk szerint a véget nem érő forró és hideg háborúk, környezeti katasztrófák, a globális vagyoni és jövedelmi viszonyok eloszlása terén tapasztalható minden korábbinál kirívóbb egyenlőtlenség egyértelmű jelei a kapitalizmus rendszerszintű válságának, amelyet az elitek által adott egyre inkább autoriter válaszok és az általuk alkalmazott megosztó retorika csak súlyosbítanak. (...) A szerzők szerint a kapitalizmus egyik legsúlyosabb árnyoldala az anyagi javak minden korábbinál egyenlőtlenebb eloszlása: a világ nyolc leggazdagabb embere akkora vagyonnal rendelkezik, mint a föld teljes lakosságának szegényebbik fele együttvéve. Szintén aggasztó jelenség a finánctőke eltávolodása a termelő tőkétől, a neoliberális szabályozások a 2008-as válság tanulságai ellenére továbbra is lehetővé teszik, hogy a pénzügyi spekulációval el lehessen érni. </w:t>
      </w:r>
      <w:r w:rsidRPr="003E03D7">
        <w:rPr>
          <w:rFonts w:cs="Times New Roman"/>
          <w:i/>
          <w:szCs w:val="24"/>
        </w:rPr>
        <w:t>Waterstone egészen a kapitalizmus fenntarthatóságának megkérdőjelezéséig elmegy, és Rosa Luxemburgot idézve két lehetőséget lát a jövőre nézve, a szocializmust, vagy pedig a barbárságba való visszasüllyedést.”</w:t>
      </w:r>
    </w:p>
    <w:p w14:paraId="6CDBC16E" w14:textId="77777777" w:rsidR="00D12593" w:rsidRDefault="00D12593">
      <w:pPr>
        <w:rPr>
          <w:rFonts w:cs="Times New Roman"/>
          <w:i/>
          <w:szCs w:val="24"/>
        </w:rPr>
      </w:pPr>
      <w:r>
        <w:rPr>
          <w:rFonts w:cs="Times New Roman"/>
          <w:i/>
          <w:szCs w:val="24"/>
        </w:rPr>
        <w:br w:type="page"/>
      </w:r>
    </w:p>
    <w:p w14:paraId="217EE622" w14:textId="2DE6398B" w:rsidR="008C3652" w:rsidRPr="003E03D7" w:rsidRDefault="002D12B2" w:rsidP="008C3652">
      <w:pPr>
        <w:spacing w:line="240" w:lineRule="auto"/>
        <w:rPr>
          <w:rFonts w:cs="Times New Roman"/>
          <w:i/>
          <w:szCs w:val="24"/>
        </w:rPr>
      </w:pPr>
      <w:r>
        <w:rPr>
          <w:rFonts w:cs="Times New Roman"/>
          <w:i/>
          <w:szCs w:val="24"/>
        </w:rPr>
        <w:lastRenderedPageBreak/>
        <w:t>Az ország g</w:t>
      </w:r>
      <w:r w:rsidR="008C3652" w:rsidRPr="003E03D7">
        <w:rPr>
          <w:rFonts w:cs="Times New Roman"/>
          <w:i/>
          <w:szCs w:val="24"/>
        </w:rPr>
        <w:t>azdaság</w:t>
      </w:r>
      <w:r>
        <w:rPr>
          <w:rFonts w:cs="Times New Roman"/>
          <w:i/>
          <w:szCs w:val="24"/>
        </w:rPr>
        <w:t>i helyzete</w:t>
      </w:r>
    </w:p>
    <w:p w14:paraId="1C4F74F4" w14:textId="77777777" w:rsidR="008C3652" w:rsidRPr="003E03D7" w:rsidRDefault="008C3652" w:rsidP="008C3652">
      <w:pPr>
        <w:spacing w:line="240" w:lineRule="auto"/>
        <w:rPr>
          <w:rFonts w:cs="Times New Roman"/>
          <w:b/>
          <w:szCs w:val="24"/>
        </w:rPr>
      </w:pPr>
    </w:p>
    <w:p w14:paraId="2F467CDF" w14:textId="77777777" w:rsidR="008C3652" w:rsidRPr="003E03D7" w:rsidRDefault="008C3652" w:rsidP="008C3652">
      <w:pPr>
        <w:spacing w:line="240" w:lineRule="auto"/>
        <w:rPr>
          <w:rFonts w:cs="Times New Roman"/>
          <w:szCs w:val="24"/>
        </w:rPr>
      </w:pPr>
      <w:r w:rsidRPr="003E03D7">
        <w:rPr>
          <w:rFonts w:cs="Times New Roman"/>
          <w:szCs w:val="24"/>
        </w:rPr>
        <w:t>Lehetetlen alaposan áttekinteni ezt az óriási, a hagyományos GDP-vel mérve még mindig legnagyobb gazdaságot. A foltművészet (patching work) technikájához folyamodom, ne dobáljanak meg sárral, ha nem ezt tenném, soha nem jutnánk a végére.</w:t>
      </w:r>
    </w:p>
    <w:p w14:paraId="3E3154BF" w14:textId="77777777" w:rsidR="008C3652" w:rsidRPr="003E03D7" w:rsidRDefault="008C3652" w:rsidP="008C3652">
      <w:pPr>
        <w:spacing w:line="240" w:lineRule="auto"/>
        <w:rPr>
          <w:rFonts w:cs="Times New Roman"/>
          <w:szCs w:val="24"/>
        </w:rPr>
      </w:pPr>
    </w:p>
    <w:p w14:paraId="058D0625" w14:textId="77777777" w:rsidR="008C3652" w:rsidRPr="003E03D7" w:rsidRDefault="008C3652" w:rsidP="008C3652">
      <w:pPr>
        <w:spacing w:line="240" w:lineRule="auto"/>
        <w:rPr>
          <w:rFonts w:cs="Times New Roman"/>
          <w:szCs w:val="24"/>
        </w:rPr>
      </w:pPr>
      <w:r w:rsidRPr="003E03D7">
        <w:rPr>
          <w:rFonts w:cs="Times New Roman"/>
          <w:szCs w:val="24"/>
        </w:rPr>
        <w:t xml:space="preserve">Nézzük meg az ország </w:t>
      </w:r>
      <w:r w:rsidRPr="003E03D7">
        <w:rPr>
          <w:rFonts w:cs="Times New Roman"/>
          <w:i/>
          <w:szCs w:val="24"/>
        </w:rPr>
        <w:t>hagyományos GDP</w:t>
      </w:r>
      <w:r w:rsidRPr="003E03D7">
        <w:rPr>
          <w:rFonts w:cs="Times New Roman"/>
          <w:szCs w:val="24"/>
        </w:rPr>
        <w:t xml:space="preserve"> szerinti helyzetét</w:t>
      </w:r>
      <w:r w:rsidRPr="003E03D7">
        <w:rPr>
          <w:rFonts w:cs="Times New Roman"/>
          <w:color w:val="002060"/>
          <w:szCs w:val="24"/>
        </w:rPr>
        <w:t xml:space="preserve">. </w:t>
      </w:r>
      <w:r w:rsidRPr="003E03D7">
        <w:rPr>
          <w:rFonts w:cs="Times New Roman"/>
          <w:szCs w:val="24"/>
        </w:rPr>
        <w:t>Két adatsor-foltot tapasztok a képre.</w:t>
      </w:r>
    </w:p>
    <w:p w14:paraId="0E317C5B" w14:textId="77777777" w:rsidR="008C3652" w:rsidRPr="003E03D7" w:rsidRDefault="008C3652" w:rsidP="008C3652">
      <w:pPr>
        <w:spacing w:line="240" w:lineRule="auto"/>
        <w:rPr>
          <w:rFonts w:cs="Times New Roman"/>
          <w:szCs w:val="24"/>
        </w:rPr>
      </w:pPr>
      <w:r w:rsidRPr="003E03D7">
        <w:rPr>
          <w:rFonts w:cs="Times New Roman"/>
          <w:szCs w:val="24"/>
        </w:rPr>
        <w:t>Az első a tradingeconomics.com adatsora</w:t>
      </w:r>
      <w:r w:rsidR="00FD6241" w:rsidRPr="003E03D7">
        <w:rPr>
          <w:rFonts w:cs="Times New Roman"/>
          <w:szCs w:val="24"/>
          <w:vertAlign w:val="superscript"/>
        </w:rPr>
        <w:t>6</w:t>
      </w:r>
      <w:r w:rsidRPr="003E03D7">
        <w:rPr>
          <w:rFonts w:cs="Times New Roman"/>
          <w:szCs w:val="24"/>
        </w:rPr>
        <w:t xml:space="preserve"> az idei első negyedévről és a 2023-ra tett jóslatról szól (becslések soráról szól, így figyelemmel kell olvasni):</w:t>
      </w:r>
    </w:p>
    <w:p w14:paraId="1B7C6A68" w14:textId="77777777" w:rsidR="008C3652" w:rsidRPr="003E03D7" w:rsidRDefault="008C3652" w:rsidP="008C3652">
      <w:pPr>
        <w:spacing w:line="240" w:lineRule="auto"/>
        <w:rPr>
          <w:rFonts w:cs="Times New Roman"/>
          <w:szCs w:val="24"/>
        </w:rPr>
      </w:pPr>
      <w:r w:rsidRPr="003E03D7">
        <w:rPr>
          <w:rFonts w:cs="Times New Roman"/>
          <w:szCs w:val="24"/>
        </w:rPr>
        <w:t>„Az amerikai gazdaság éves szinten 1,6%-kal zsugorodott 2022 első negyedévében, ami valamivel rosszabb, mint a második becslésben szereplő 1,5%-os visszaesés. Ez az első zsugorodás a 2020-as világjárvány okozta recesszió óta, mivel a rekordméretű kereskedelmi hiány, a kínálati korlátok, a munkaerőhiány és a magas infláció terhet jelent. Az import a vártnál jobban megugrott (18,9% a második becslésben szereplő 18,3%-kal szemben), a nem élelmiszeripari és nem gépjárműipari fogyasztási cikkekkel az élen, az export pedig kevésbé esett vissza (-4,8%-kal a második becslésben szereplő -5,4%-kal szemben). A fogyasztói kiadások növekedését is alacsonyabbra módosították (1,8% vs. 3,1%), mivel a szolgáltatásokra fordított kiadások növekedését, élén a lakás- és közüzemi szolgáltatásokkal, részben ellensúlyozta az árukra, nevezetesen az élelmiszerekre és a benzinre fordított kiadások csökkenése. Eközben a magánkészletek 0,35 százalékpontot vontak le a növekedésből, ami jóval kisebb, mint a második becslésben szereplő 1,09 százalékpontos lassulás. Az állóeszköz-beruházások növekedése továbbra is erőteljes maradt (7,4%), de a lakásberuházások visszafogottak voltak (0,4%, ugyanannyi, mint a második becslésben).”</w:t>
      </w:r>
    </w:p>
    <w:p w14:paraId="0F0AC5DE" w14:textId="25EFDA9A" w:rsidR="008C3652" w:rsidRPr="003E03D7" w:rsidRDefault="008C3652" w:rsidP="008C3652">
      <w:pPr>
        <w:spacing w:line="240" w:lineRule="auto"/>
        <w:rPr>
          <w:rFonts w:cs="Times New Roman"/>
          <w:szCs w:val="24"/>
        </w:rPr>
      </w:pPr>
      <w:r w:rsidRPr="003E03D7">
        <w:rPr>
          <w:rFonts w:cs="Times New Roman"/>
          <w:szCs w:val="24"/>
        </w:rPr>
        <w:t>Másodikként a Világbank vonatkozó adatait</w:t>
      </w:r>
      <w:r w:rsidR="00FD6241" w:rsidRPr="003E03D7">
        <w:rPr>
          <w:rFonts w:cs="Times New Roman"/>
          <w:szCs w:val="24"/>
          <w:vertAlign w:val="superscript"/>
        </w:rPr>
        <w:t>7</w:t>
      </w:r>
      <w:r w:rsidRPr="003E03D7">
        <w:rPr>
          <w:rFonts w:cs="Times New Roman"/>
          <w:szCs w:val="24"/>
          <w:vertAlign w:val="superscript"/>
        </w:rPr>
        <w:t xml:space="preserve"> </w:t>
      </w:r>
      <w:r w:rsidRPr="003E03D7">
        <w:rPr>
          <w:rFonts w:cs="Times New Roman"/>
          <w:szCs w:val="24"/>
        </w:rPr>
        <w:t>mutatom be. A bank által figyelt valamennyi ország közül kiemelt USA GDP adataiból számunkra a 2010 óta megfigyelhető évi 2% körüli növekedés figyelemreméltó, ami jelentős lemaradást (akár pangásnak nevezhetőt) mutat a korábbiakhoz képest. Nem foglalkozom egyelőre a Covid-szakasszal (2020 már szerepel az adatok között), hamarosan olvashat arról is, kedves olvasó. Annyit mindenesetre megállapíthatunk, hogy a kapitalizmus vezető ereje több mint egy évtizede küzd önmagával.</w:t>
      </w:r>
    </w:p>
    <w:p w14:paraId="53A7FE82" w14:textId="2EAC4CE8" w:rsidR="00FD7B17" w:rsidRPr="00315E2E" w:rsidRDefault="00D24EEB" w:rsidP="008C3652">
      <w:pPr>
        <w:spacing w:line="240" w:lineRule="auto"/>
        <w:rPr>
          <w:rFonts w:cs="Times New Roman"/>
          <w:szCs w:val="24"/>
        </w:rPr>
      </w:pPr>
      <w:r>
        <w:rPr>
          <w:rFonts w:cs="Times New Roman"/>
          <w:noProof/>
          <w:szCs w:val="24"/>
          <w:lang w:eastAsia="hu-HU"/>
        </w:rPr>
        <w:drawing>
          <wp:anchor distT="0" distB="0" distL="114300" distR="114300" simplePos="0" relativeHeight="251659264" behindDoc="0" locked="0" layoutInCell="1" allowOverlap="1" wp14:anchorId="38CAD9E3" wp14:editId="18E57E5D">
            <wp:simplePos x="0" y="0"/>
            <wp:positionH relativeFrom="column">
              <wp:posOffset>2079</wp:posOffset>
            </wp:positionH>
            <wp:positionV relativeFrom="paragraph">
              <wp:posOffset>426346</wp:posOffset>
            </wp:positionV>
            <wp:extent cx="6092825" cy="3206663"/>
            <wp:effectExtent l="0" t="0" r="3175" b="0"/>
            <wp:wrapTopAndBottom/>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092825" cy="3206663"/>
                    </a:xfrm>
                    <a:prstGeom prst="rect">
                      <a:avLst/>
                    </a:prstGeom>
                  </pic:spPr>
                </pic:pic>
              </a:graphicData>
            </a:graphic>
            <wp14:sizeRelH relativeFrom="margin">
              <wp14:pctWidth>0</wp14:pctWidth>
            </wp14:sizeRelH>
            <wp14:sizeRelV relativeFrom="margin">
              <wp14:pctHeight>0</wp14:pctHeight>
            </wp14:sizeRelV>
          </wp:anchor>
        </w:drawing>
      </w:r>
      <w:r w:rsidR="008C3652" w:rsidRPr="003E03D7">
        <w:rPr>
          <w:rFonts w:cs="Times New Roman"/>
          <w:szCs w:val="24"/>
        </w:rPr>
        <w:t>Ha rákattint az ember Kínára, kiugrik a két óriás növekedését 1961 óta mutató tábla</w:t>
      </w:r>
      <w:r>
        <w:rPr>
          <w:rFonts w:cs="Times New Roman"/>
          <w:szCs w:val="24"/>
        </w:rPr>
        <w:t>.</w:t>
      </w:r>
      <w:r w:rsidR="008C3652" w:rsidRPr="003E03D7">
        <w:rPr>
          <w:rFonts w:cs="Times New Roman"/>
          <w:szCs w:val="24"/>
        </w:rPr>
        <w:t xml:space="preserve"> A lényege: 2021 – ben Kína 8,1%-kal, az USA 5,7%-kal fejlődött. </w:t>
      </w:r>
    </w:p>
    <w:p w14:paraId="7C7A7691" w14:textId="77777777" w:rsidR="008C3652" w:rsidRPr="003E03D7" w:rsidRDefault="008C3652" w:rsidP="008C3652">
      <w:pPr>
        <w:spacing w:line="240" w:lineRule="auto"/>
        <w:rPr>
          <w:rFonts w:cs="Times New Roman"/>
          <w:szCs w:val="24"/>
        </w:rPr>
      </w:pPr>
      <w:r w:rsidRPr="003E03D7">
        <w:rPr>
          <w:rFonts w:cs="Times New Roman"/>
          <w:i/>
          <w:szCs w:val="24"/>
        </w:rPr>
        <w:lastRenderedPageBreak/>
        <w:t>Globalizáció, kiszervezés (outsourcing)</w:t>
      </w:r>
      <w:r w:rsidRPr="003E03D7">
        <w:rPr>
          <w:rFonts w:cs="Times New Roman"/>
          <w:szCs w:val="24"/>
        </w:rPr>
        <w:t>:</w:t>
      </w:r>
    </w:p>
    <w:p w14:paraId="0123955C" w14:textId="77777777" w:rsidR="008C3652" w:rsidRPr="003E03D7" w:rsidRDefault="008C3652" w:rsidP="008C3652">
      <w:pPr>
        <w:spacing w:line="240" w:lineRule="auto"/>
        <w:rPr>
          <w:rFonts w:cs="Times New Roman"/>
          <w:szCs w:val="24"/>
        </w:rPr>
      </w:pPr>
    </w:p>
    <w:p w14:paraId="4D25A77D" w14:textId="77777777" w:rsidR="008C3652" w:rsidRPr="003E03D7" w:rsidRDefault="008C3652" w:rsidP="008C3652">
      <w:pPr>
        <w:spacing w:line="240" w:lineRule="auto"/>
        <w:rPr>
          <w:rFonts w:cs="Times New Roman"/>
          <w:szCs w:val="24"/>
        </w:rPr>
      </w:pPr>
      <w:r w:rsidRPr="003E03D7">
        <w:rPr>
          <w:rFonts w:cs="Times New Roman"/>
          <w:szCs w:val="24"/>
        </w:rPr>
        <w:t xml:space="preserve">A „The Balance” (sajnos angol, friss, június 16-i </w:t>
      </w:r>
      <w:hyperlink r:id="rId63" w:history="1">
        <w:r w:rsidRPr="003E03D7">
          <w:rPr>
            <w:rStyle w:val="Hiperhivatkozs"/>
            <w:rFonts w:cs="Times New Roman"/>
            <w:szCs w:val="24"/>
          </w:rPr>
          <w:t>tanulmánya</w:t>
        </w:r>
      </w:hyperlink>
      <w:r w:rsidR="00FD6241" w:rsidRPr="003E03D7">
        <w:rPr>
          <w:rFonts w:cs="Times New Roman"/>
          <w:szCs w:val="24"/>
          <w:vertAlign w:val="superscript"/>
        </w:rPr>
        <w:t>8</w:t>
      </w:r>
      <w:r w:rsidRPr="003E03D7">
        <w:rPr>
          <w:rFonts w:cs="Times New Roman"/>
          <w:szCs w:val="24"/>
        </w:rPr>
        <w:t xml:space="preserve">) zseniálisan tekinti át a sokrétegű, bonyolult rendszert. A kedves olvasók többségének minden bizonnyal azonnal eszébe jut, hogy Kína megjelenése a világpiacon – a termékek alacsony árszintje miatt – megverhetetlen konkurenciát jelentett az amerikai ipar számára. Elindult az amerikai termelés kiszervezése Kínába. Ez az általánosan ismert folyamat világszinten, 2019-ben 14,6 millió külföldi dolgozó alkalmazásához vezetett.  A kiszervezés azonban ennél sokkal sokrétűbb, csupán felsorolni tudom az egyéb módszerek címszavait: külföldi dolgozók (szabadúszók, ideiglenes és részmunkaidős alkalmazottak) foglalkoztatása Amerikában; informatikai technológiák (feladatok) kihelyezése Indiába és Kínába (az indiaiak számára nagy előnyt jelent az anyanyelvi színtű angol tudás), csak ez a kiszervezés-forma 2000 és 2019 között 92,5 milliárd dollárba került. </w:t>
      </w:r>
    </w:p>
    <w:p w14:paraId="389741AD" w14:textId="77777777" w:rsidR="00F817B1" w:rsidRPr="00BF0DC2" w:rsidRDefault="008C3652" w:rsidP="008C3652">
      <w:pPr>
        <w:spacing w:line="240" w:lineRule="auto"/>
        <w:rPr>
          <w:rFonts w:cs="Times New Roman"/>
          <w:szCs w:val="24"/>
        </w:rPr>
      </w:pPr>
      <w:r w:rsidRPr="003E03D7">
        <w:rPr>
          <w:rFonts w:cs="Times New Roman"/>
          <w:szCs w:val="24"/>
        </w:rPr>
        <w:t xml:space="preserve">Trump egyik idióta lózungja a kiszervezéssel foglalkozók hazaárulókénti megbélyegzése, és a visszaszervezés erőltetése volt, elképesztően silány eredménnyel. </w:t>
      </w:r>
    </w:p>
    <w:p w14:paraId="1DBF51EE" w14:textId="77777777" w:rsidR="003E259E" w:rsidRPr="00BF0DC2" w:rsidRDefault="003E259E" w:rsidP="008C3652">
      <w:pPr>
        <w:spacing w:line="240" w:lineRule="auto"/>
        <w:rPr>
          <w:rFonts w:cs="Times New Roman"/>
          <w:szCs w:val="24"/>
        </w:rPr>
      </w:pPr>
    </w:p>
    <w:p w14:paraId="4FB6E742" w14:textId="77777777" w:rsidR="00F817B1" w:rsidRPr="003E03D7" w:rsidRDefault="00F817B1" w:rsidP="008C3652">
      <w:pPr>
        <w:spacing w:line="240" w:lineRule="auto"/>
        <w:rPr>
          <w:rFonts w:cs="Times New Roman"/>
          <w:szCs w:val="24"/>
        </w:rPr>
      </w:pPr>
      <w:r w:rsidRPr="003E03D7">
        <w:rPr>
          <w:rFonts w:cs="Times New Roman"/>
          <w:szCs w:val="24"/>
        </w:rPr>
        <w:t>Mit mond a globalizációról</w:t>
      </w:r>
      <w:r w:rsidR="006E6150" w:rsidRPr="003E03D7">
        <w:rPr>
          <w:rFonts w:cs="Times New Roman"/>
          <w:szCs w:val="24"/>
        </w:rPr>
        <w:t xml:space="preserve"> – Trump-pal ellentétben -</w:t>
      </w:r>
      <w:r w:rsidRPr="003E03D7">
        <w:rPr>
          <w:rFonts w:cs="Times New Roman"/>
          <w:szCs w:val="24"/>
        </w:rPr>
        <w:t xml:space="preserve"> Samuelson? Íme:</w:t>
      </w:r>
    </w:p>
    <w:p w14:paraId="36D2B9FA" w14:textId="36C5088E" w:rsidR="00F817B1" w:rsidRPr="003E03D7" w:rsidRDefault="00F817B1" w:rsidP="00F817B1">
      <w:pPr>
        <w:spacing w:line="240" w:lineRule="auto"/>
        <w:rPr>
          <w:rFonts w:cs="Times New Roman"/>
          <w:szCs w:val="24"/>
        </w:rPr>
      </w:pPr>
      <w:r w:rsidRPr="003E03D7">
        <w:rPr>
          <w:rFonts w:cs="Times New Roman"/>
          <w:szCs w:val="24"/>
        </w:rPr>
        <w:t>&lt;</w:t>
      </w:r>
      <w:r w:rsidRPr="003E03D7">
        <w:rPr>
          <w:rFonts w:eastAsia="Times New Roman" w:cs="Times New Roman"/>
          <w:szCs w:val="24"/>
          <w:lang w:eastAsia="hu-HU"/>
        </w:rPr>
        <w:t xml:space="preserve"> </w:t>
      </w:r>
      <w:r w:rsidRPr="003E03D7">
        <w:rPr>
          <w:rFonts w:cs="Times New Roman"/>
          <w:szCs w:val="24"/>
        </w:rPr>
        <w:t>Aligha nyithatunk ki manapság egy újságot anélkül, hogy ne olvassunk a „globalizáció” legújabb trendjeiről. Mit is jelent ez a szó pontosan? Hogyan járulhat hozzá a közgazdaságtan az ide sorolt jelenségek megértéséhez?</w:t>
      </w:r>
    </w:p>
    <w:p w14:paraId="4D356DFB" w14:textId="1296DA11" w:rsidR="00F817B1" w:rsidRPr="003E03D7" w:rsidRDefault="00F817B1" w:rsidP="00F817B1">
      <w:pPr>
        <w:spacing w:line="240" w:lineRule="auto"/>
        <w:rPr>
          <w:rFonts w:cs="Times New Roman"/>
          <w:szCs w:val="24"/>
        </w:rPr>
      </w:pPr>
      <w:r w:rsidRPr="003E03D7">
        <w:rPr>
          <w:rFonts w:cs="Times New Roman"/>
          <w:szCs w:val="24"/>
        </w:rPr>
        <w:t>A</w:t>
      </w:r>
      <w:r w:rsidR="000C64E1">
        <w:rPr>
          <w:rFonts w:cs="Times New Roman"/>
          <w:szCs w:val="24"/>
        </w:rPr>
        <w:t xml:space="preserve"> </w:t>
      </w:r>
      <w:r w:rsidRPr="003E03D7">
        <w:rPr>
          <w:rFonts w:cs="Times New Roman"/>
          <w:i/>
          <w:iCs/>
          <w:szCs w:val="24"/>
        </w:rPr>
        <w:t>globalizáció</w:t>
      </w:r>
      <w:r w:rsidR="000C64E1">
        <w:rPr>
          <w:rFonts w:cs="Times New Roman"/>
          <w:szCs w:val="24"/>
        </w:rPr>
        <w:t xml:space="preserve"> </w:t>
      </w:r>
      <w:r w:rsidRPr="003E03D7">
        <w:rPr>
          <w:rFonts w:cs="Times New Roman"/>
          <w:szCs w:val="24"/>
        </w:rPr>
        <w:t>kifejezéssel</w:t>
      </w:r>
      <w:r w:rsidR="000C64E1">
        <w:rPr>
          <w:rFonts w:cs="Times New Roman"/>
          <w:szCs w:val="24"/>
        </w:rPr>
        <w:t xml:space="preserve"> </w:t>
      </w:r>
      <w:r w:rsidRPr="003E03D7">
        <w:rPr>
          <w:rFonts w:cs="Times New Roman"/>
          <w:i/>
          <w:iCs/>
          <w:szCs w:val="24"/>
        </w:rPr>
        <w:t>az országok közötti gazdasági integráció elmélyülésére</w:t>
      </w:r>
      <w:r w:rsidR="000C64E1">
        <w:rPr>
          <w:rFonts w:cs="Times New Roman"/>
          <w:szCs w:val="24"/>
        </w:rPr>
        <w:t xml:space="preserve"> </w:t>
      </w:r>
      <w:r w:rsidRPr="003E03D7">
        <w:rPr>
          <w:rFonts w:cs="Times New Roman"/>
          <w:szCs w:val="24"/>
        </w:rPr>
        <w:t>utalunk. Az integráció erősödése ma már az országhatárokon átáramló javak, szolgáltatások és pénz drámaian megnövekedett mennyiségén is látható.</w:t>
      </w:r>
    </w:p>
    <w:p w14:paraId="15C91EF0" w14:textId="4F13F4DC" w:rsidR="00F817B1" w:rsidRPr="003E03D7" w:rsidRDefault="00F817B1" w:rsidP="00F817B1">
      <w:pPr>
        <w:spacing w:line="240" w:lineRule="auto"/>
        <w:rPr>
          <w:rFonts w:cs="Times New Roman"/>
          <w:szCs w:val="24"/>
        </w:rPr>
      </w:pPr>
      <w:r w:rsidRPr="003E03D7">
        <w:rPr>
          <w:rFonts w:cs="Times New Roman"/>
          <w:szCs w:val="24"/>
        </w:rPr>
        <w:t>A globalizáció egyik fő alkotója, hogy állandóan emelkedik az import és az export aránya a nemzeti kibocsátáshoz viszonyítva. A szállítási és kommunikációs költségek tartós esése, valamint a vámok és egyéb kereskedelmi akadályok csökkentése folytán a kereskedelem súlya több mint kétszeresére nőtt az Egyesült Államok nemzeti kibocsátásában az utóbbi fél évszázadban. A</w:t>
      </w:r>
      <w:r w:rsidR="000C64E1">
        <w:rPr>
          <w:rFonts w:cs="Times New Roman"/>
          <w:szCs w:val="24"/>
        </w:rPr>
        <w:t xml:space="preserve"> </w:t>
      </w:r>
      <w:r w:rsidRPr="003E03D7">
        <w:rPr>
          <w:rFonts w:cs="Times New Roman"/>
          <w:szCs w:val="24"/>
        </w:rPr>
        <w:t>hazai termelőknek ma már a világ minden táján működő termelőkkel kell versenyezniük árban és a gyártmányaik formai kivitelezésében.</w:t>
      </w:r>
    </w:p>
    <w:p w14:paraId="5FB48E1D" w14:textId="77777777" w:rsidR="00F817B1" w:rsidRPr="003E03D7" w:rsidRDefault="00F817B1" w:rsidP="00F817B1">
      <w:pPr>
        <w:spacing w:line="240" w:lineRule="auto"/>
        <w:rPr>
          <w:rFonts w:cs="Times New Roman"/>
          <w:szCs w:val="24"/>
        </w:rPr>
      </w:pPr>
      <w:r w:rsidRPr="003E03D7">
        <w:rPr>
          <w:rFonts w:cs="Times New Roman"/>
          <w:szCs w:val="24"/>
        </w:rPr>
        <w:t>Mélyebb szinten azonban azt jelenti a globalizáció, hogy a specializáció és a munkamegosztás kiterjed az egész világra. Két évszázaddal ezelőtt a legtöbb ember falun élt, és maga termelte meg jóformán mindazt, amit elfogyasztott: az élelmiszert, a hajlékát, a ruházatot, a tüzelőt és így tovább. Az emberek azonban lassanként specializálódtak, és másoktól vásárolták meg fogyasztásuk nagyobb részét, a saját községükön vagy országukon belülről. Ma már viszont nemzetközi együttműködésben készül el sok termék, amit végül elszállítanak a világ minden részébe.</w:t>
      </w:r>
    </w:p>
    <w:p w14:paraId="2CBCDFD4" w14:textId="77777777" w:rsidR="00F817B1" w:rsidRPr="003E03D7" w:rsidRDefault="00F817B1" w:rsidP="00F817B1">
      <w:pPr>
        <w:spacing w:line="240" w:lineRule="auto"/>
        <w:rPr>
          <w:rFonts w:cs="Times New Roman"/>
          <w:color w:val="FF0000"/>
          <w:szCs w:val="24"/>
        </w:rPr>
      </w:pPr>
      <w:r w:rsidRPr="003E03D7">
        <w:rPr>
          <w:rFonts w:cs="Times New Roman"/>
          <w:szCs w:val="24"/>
        </w:rPr>
        <w:t>A globalizált gazdaság érdekes példája az iPod előállítása. Ki gyártja az iPod-ot? Azt gondolhatnánk, hogy az iPod-ot az Apple gyártja, de a készülék hátlapján azt olvashatjuk, hogy „Made in China”. Mi ebből az igazság? Az iPod tulajdonképpen egy kis, hordozható számítógép zeneszámok lejátszására. Legalább 451, a világ minden táján gyártott alkatrészből áll. Az Apple készítette a szoftvert, és irányítja a termelési folyamatot, amivel darabonként körülbelül 80 dollárt keres a 299 dolláros eladási árból. Kínának elsősorban az összeszerelés jut egy tajvani alvállalkozó alatt, nagyjából 5 dolláros munkaköltséggel. A kereskedelmi statisztika viszont azt rögzíti, hogy minden egyes itt</w:t>
      </w:r>
      <w:r w:rsidRPr="003E03D7">
        <w:rPr>
          <w:rFonts w:cs="Times New Roman"/>
          <w:color w:val="FF0000"/>
          <w:szCs w:val="24"/>
        </w:rPr>
        <w:t xml:space="preserve"> </w:t>
      </w:r>
      <w:r w:rsidRPr="003E03D7">
        <w:rPr>
          <w:rFonts w:cs="Times New Roman"/>
          <w:szCs w:val="24"/>
        </w:rPr>
        <w:t>eladott iPod 150 dollárral növeli az Egyesült Államok külkereskedelmi hiányát Kínával szemben, pedig a 150 dollárnak valójában csak kis része csapódik le Kínában.</w:t>
      </w:r>
      <w:r w:rsidR="006E6150" w:rsidRPr="003E03D7">
        <w:rPr>
          <w:rFonts w:cs="Times New Roman"/>
          <w:szCs w:val="24"/>
        </w:rPr>
        <w:t xml:space="preserve">   </w:t>
      </w:r>
    </w:p>
    <w:p w14:paraId="64E39411" w14:textId="77777777" w:rsidR="006E6150" w:rsidRPr="003E03D7" w:rsidRDefault="006E6150" w:rsidP="00F817B1">
      <w:pPr>
        <w:spacing w:line="240" w:lineRule="auto"/>
        <w:rPr>
          <w:rFonts w:cs="Times New Roman"/>
          <w:szCs w:val="24"/>
        </w:rPr>
      </w:pPr>
    </w:p>
    <w:p w14:paraId="09B43808" w14:textId="77777777" w:rsidR="00F817B1" w:rsidRPr="003E03D7" w:rsidRDefault="00F817B1" w:rsidP="00F817B1">
      <w:pPr>
        <w:spacing w:line="240" w:lineRule="auto"/>
        <w:rPr>
          <w:rFonts w:cs="Times New Roman"/>
          <w:szCs w:val="24"/>
        </w:rPr>
      </w:pPr>
      <w:r w:rsidRPr="003E03D7">
        <w:rPr>
          <w:rFonts w:cs="Times New Roman"/>
          <w:szCs w:val="24"/>
        </w:rPr>
        <w:t>Hal Varian, a Google vezető közgazdásza, kiválóan összegezte a kutatás eredményét:</w:t>
      </w:r>
    </w:p>
    <w:p w14:paraId="61D634F0" w14:textId="24F15388" w:rsidR="00F817B1" w:rsidRPr="00BF0DC2" w:rsidRDefault="000C64E1" w:rsidP="00F817B1">
      <w:pPr>
        <w:spacing w:line="240" w:lineRule="auto"/>
        <w:rPr>
          <w:rFonts w:cs="Times New Roman"/>
          <w:szCs w:val="24"/>
        </w:rPr>
      </w:pPr>
      <w:r>
        <w:rPr>
          <w:rFonts w:cs="Times New Roman"/>
          <w:szCs w:val="24"/>
        </w:rPr>
        <w:t xml:space="preserve"> </w:t>
      </w:r>
    </w:p>
    <w:p w14:paraId="71B9D791" w14:textId="585A0687" w:rsidR="00F817B1" w:rsidRPr="00BF0DC2" w:rsidRDefault="00AF4CBE" w:rsidP="00F817B1">
      <w:pPr>
        <w:spacing w:line="240" w:lineRule="auto"/>
        <w:rPr>
          <w:rFonts w:cs="Times New Roman"/>
          <w:szCs w:val="24"/>
        </w:rPr>
      </w:pPr>
      <w:r>
        <w:rPr>
          <w:rFonts w:cs="Times New Roman"/>
          <w:szCs w:val="24"/>
        </w:rPr>
        <w:lastRenderedPageBreak/>
        <w:t>&lt;</w:t>
      </w:r>
      <w:r w:rsidR="00F817B1" w:rsidRPr="003E03D7">
        <w:rPr>
          <w:rFonts w:cs="Times New Roman"/>
          <w:szCs w:val="24"/>
        </w:rPr>
        <w:t>Végül is nincs egyszerű válasz arra a kérdésre, ki gyártja az iPod-ot, vagy hol gyártják azt. Az iPod, mint sok más termék, számos országban, vállalatok tucatjaiban készül, és minden egyes termelési fázis különböző összeggel járul hozzá a végső értékhez. Az iPod valódi értéke nem az egyes alkatrészeiben, sőt még nem is az összeállított alkatrészekben rejlik. Az iPod értékének oroszlánrészét az iPod elgondolása és megtervezése teszi ki. Ezért kap az Apple 80 dollárt minden egyes eladott video iPod után, ami messze a legnagyobb összetevője az egész gyártási lánc hozzáadott értékének. Azok az okos fickók az Apple-nél kitalálták, hogyan építsenek össze 451, nagyobbrészt közönséges alkatrészt egy értékes termékké. Nem ők gyártják az iPod-ot, viszont megteremtették azt. Végül is ez az, ami igazán számít.</w:t>
      </w:r>
      <w:r w:rsidR="00B06181" w:rsidRPr="003E03D7">
        <w:rPr>
          <w:rStyle w:val="Hiperhivatkozs"/>
          <w:rFonts w:cs="Times New Roman"/>
          <w:szCs w:val="24"/>
          <w:u w:val="none"/>
          <w:vertAlign w:val="superscript"/>
        </w:rPr>
        <w:t xml:space="preserve">  </w:t>
      </w:r>
      <w:r w:rsidR="00B06181" w:rsidRPr="003E03D7">
        <w:rPr>
          <w:rStyle w:val="Hiperhivatkozs"/>
          <w:rFonts w:cs="Times New Roman"/>
          <w:color w:val="auto"/>
          <w:szCs w:val="24"/>
          <w:u w:val="none"/>
          <w:vertAlign w:val="superscript"/>
        </w:rPr>
        <w:t xml:space="preserve"> </w:t>
      </w:r>
    </w:p>
    <w:p w14:paraId="018FC39A" w14:textId="7BA673D5" w:rsidR="00F817B1" w:rsidRPr="00BF0DC2" w:rsidRDefault="000C64E1" w:rsidP="00F817B1">
      <w:pPr>
        <w:spacing w:line="240" w:lineRule="auto"/>
        <w:rPr>
          <w:rFonts w:cs="Times New Roman"/>
          <w:szCs w:val="24"/>
        </w:rPr>
      </w:pPr>
      <w:r>
        <w:rPr>
          <w:rFonts w:cs="Times New Roman"/>
          <w:szCs w:val="24"/>
        </w:rPr>
        <w:t xml:space="preserve"> </w:t>
      </w:r>
    </w:p>
    <w:p w14:paraId="034F8A0B" w14:textId="77777777" w:rsidR="00F817B1" w:rsidRPr="003E03D7" w:rsidRDefault="00F817B1" w:rsidP="00F817B1">
      <w:pPr>
        <w:spacing w:line="240" w:lineRule="auto"/>
        <w:rPr>
          <w:rFonts w:cs="Times New Roman"/>
          <w:szCs w:val="24"/>
        </w:rPr>
      </w:pPr>
      <w:r w:rsidRPr="003E03D7">
        <w:rPr>
          <w:rFonts w:cs="Times New Roman"/>
          <w:szCs w:val="24"/>
        </w:rPr>
        <w:t>A tapasztalatok azt mutatják, hogy a „hozzáadott érték felszeletelésének” efféle folyamata jellemző az Egyesült Államok és más, magas jövedelmű országok ipari tevékenységére.</w:t>
      </w:r>
    </w:p>
    <w:p w14:paraId="1D6F8A16" w14:textId="77777777" w:rsidR="00F817B1" w:rsidRPr="003E03D7" w:rsidRDefault="00F817B1" w:rsidP="00F817B1">
      <w:pPr>
        <w:spacing w:line="240" w:lineRule="auto"/>
        <w:rPr>
          <w:rFonts w:cs="Times New Roman"/>
          <w:szCs w:val="24"/>
        </w:rPr>
      </w:pPr>
      <w:r w:rsidRPr="003E03D7">
        <w:rPr>
          <w:rFonts w:cs="Times New Roman"/>
          <w:szCs w:val="24"/>
        </w:rPr>
        <w:t>A globalizáció a termékpiacokon kívül a pénzügyi piacokra is jellemző. A pénzügyi integráció tetten érhető a nemzetközi hitelezés felgyorsult ütemében éppúgy, mint a különböző országok kamatlábainak kiegyenlítődésében. A pénzügyi piacok integrációjának fő oka a nemzetközi tőkeáramlás korlátainak eltörlése, a pénzügyi piacokon zajló költségcsökkenés és innováció, különösképp az újfajta pénzügyi instrumentumok használata.</w:t>
      </w:r>
    </w:p>
    <w:p w14:paraId="5B1134E8" w14:textId="77777777" w:rsidR="00F817B1" w:rsidRPr="003E03D7" w:rsidRDefault="00F817B1" w:rsidP="00F817B1">
      <w:pPr>
        <w:spacing w:line="240" w:lineRule="auto"/>
        <w:rPr>
          <w:rFonts w:cs="Times New Roman"/>
          <w:szCs w:val="24"/>
        </w:rPr>
      </w:pPr>
      <w:r w:rsidRPr="003E03D7">
        <w:rPr>
          <w:rFonts w:cs="Times New Roman"/>
          <w:szCs w:val="24"/>
        </w:rPr>
        <w:t>Az országok pénzügyi integrációja kétségkívül hozzájárul a kereskedelemből származó előnyök kihasználásához, mivel a tőkét produktívan hasznosító országok kölcsönt vehetnek fel a megtakarítási felesleggel rendelkező országoktól. Az elmúlt két évtizedben Japán és Kína voltak a világ fő hitelezői. Meglepetésre az Egyesült Államok volt a világ legnagyobb kölcsönfelvevője – részben az alacsony nemzeti megtakarítási rátája miatt, részben pedig egyes iparágai, így az informatikai és a biotechnológiai ágazat dinamizmusa folytán.</w:t>
      </w:r>
    </w:p>
    <w:p w14:paraId="3E27A1B4" w14:textId="77777777" w:rsidR="00F817B1" w:rsidRPr="003E03D7" w:rsidRDefault="00F817B1" w:rsidP="00F817B1">
      <w:pPr>
        <w:spacing w:line="240" w:lineRule="auto"/>
        <w:rPr>
          <w:rFonts w:cs="Times New Roman"/>
          <w:szCs w:val="24"/>
        </w:rPr>
      </w:pPr>
      <w:r w:rsidRPr="003E03D7">
        <w:rPr>
          <w:rFonts w:cs="Times New Roman"/>
          <w:szCs w:val="24"/>
        </w:rPr>
        <w:t>A termék- és pénzügyi piacok globális integrációja látványosan fokozta a külkereskedelemből fakadó előnyöket, alacsonyabb árak, élénkebb innováció és gyorsabb gazdasági növekedés formájában. De ezek az előnyök fájdalmas mellékhatásokkal társultak.</w:t>
      </w:r>
    </w:p>
    <w:p w14:paraId="11734A77" w14:textId="77777777" w:rsidR="00F817B1" w:rsidRPr="003E03D7" w:rsidRDefault="00F817B1" w:rsidP="00F817B1">
      <w:pPr>
        <w:spacing w:line="240" w:lineRule="auto"/>
        <w:rPr>
          <w:rFonts w:cs="Times New Roman"/>
          <w:szCs w:val="24"/>
        </w:rPr>
      </w:pPr>
      <w:r w:rsidRPr="003E03D7">
        <w:rPr>
          <w:rFonts w:cs="Times New Roman"/>
          <w:szCs w:val="24"/>
        </w:rPr>
        <w:t>A gazdasági integráció egyik következményeként munkanélküliség keletkezik, és eltűnik a profit, mikor az alacsony költségű külföldi termelők kiszorítják a piacról a hazai termelést. Például a foglalkoztatás 2 millió főről 0,6 millió főre esett vissza az amerikai textil- és ruházati iparban 1980 és 2007 között. A munkanélküli textilipari munkásokat kevéssé vigasztalta, hogy a fogyasztók élvezhették a kínai ruházat csökkenő árait. A felfutó nemzetközi kereskedelem vesztesei persze a „protekcionizmus” lankadatlan szószólóivá válnak, vámokkal és kvótákkal korlátoznák a külkereskedelmet.</w:t>
      </w:r>
    </w:p>
    <w:p w14:paraId="0EFC6311" w14:textId="77777777" w:rsidR="00F817B1" w:rsidRPr="003E03D7" w:rsidRDefault="00F817B1" w:rsidP="00F817B1">
      <w:pPr>
        <w:spacing w:line="240" w:lineRule="auto"/>
        <w:rPr>
          <w:rFonts w:cs="Times New Roman"/>
          <w:szCs w:val="24"/>
        </w:rPr>
      </w:pPr>
      <w:r w:rsidRPr="003E03D7">
        <w:rPr>
          <w:rFonts w:cs="Times New Roman"/>
          <w:szCs w:val="24"/>
        </w:rPr>
        <w:t>A globalizáció másik következménye, hogy a pénzügyi integráció nemzetközi pénzügyi válságokat robbant ki. A legutóbbi válság 2007 közepén tört ki, mikor az amerikai ingatlanárak esése átgyűrűzött a világ részvény- és kötvénypiacaira. Joggal kérdezhetné bárki, miért kell az indiai részvénypiacnak 20 vagy 30 százalékot esnie az amerikai ingatlanpiaci problémák miatt. A piacok szoros összekapcsolódása teszi lehetővé az ilyen zavarokból eredő fertőzések terjedését. A 2000-es évek irracionális likviditásbősége szélsőségesen alacsony kockázati prémiumokhoz vezetett a pénzügyi piacokon, és így világszerte megemelte az aktívák árait. Amikor aztán a befektetők pesszimistákká váltak 2007-ben és 2008-ban, a kockázati prémiumok mindenhol megemelkedtek, így az indiai aktíváknál is.</w:t>
      </w:r>
    </w:p>
    <w:p w14:paraId="0371409F" w14:textId="77777777" w:rsidR="00B06181" w:rsidRPr="003E03D7" w:rsidRDefault="00F817B1" w:rsidP="00F817B1">
      <w:pPr>
        <w:spacing w:line="240" w:lineRule="auto"/>
        <w:rPr>
          <w:rFonts w:cs="Times New Roman"/>
          <w:szCs w:val="24"/>
        </w:rPr>
      </w:pPr>
      <w:r w:rsidRPr="003E03D7">
        <w:rPr>
          <w:rFonts w:cs="Times New Roman"/>
          <w:szCs w:val="24"/>
        </w:rPr>
        <w:t>A globalizáció több új kérdést vet fel a gazdaságpolitika számára. Meghaladják-e a kereskedelemből fakadó előnyök a társadalom felbomlásából és széttöredezéséből fakadó hazai költségeket? Megkíséreljék-e az országok elszigetelni magukat a globális pénzügyi válságoktól pénzügyi piacaik elzárásával? Növeli-e az integráció a jövedelmi egyenlőtlenségeket? Hogyan reagáljanak a központi bankok a világszerte terjedő pénzügyi bizonytalanságra? E kérdések járnak a döntéshozók fejében, mikor megpróbálnak dűlőre jutni a globalizáció problémáival.&gt;</w:t>
      </w:r>
      <w:r w:rsidR="00146F18" w:rsidRPr="003E03D7">
        <w:rPr>
          <w:rFonts w:cs="Times New Roman"/>
          <w:szCs w:val="24"/>
        </w:rPr>
        <w:t xml:space="preserve"> </w:t>
      </w:r>
    </w:p>
    <w:p w14:paraId="2AC8C524" w14:textId="77777777" w:rsidR="00F817B1" w:rsidRPr="003E03D7" w:rsidRDefault="00146F18" w:rsidP="00F817B1">
      <w:pPr>
        <w:spacing w:line="240" w:lineRule="auto"/>
        <w:rPr>
          <w:rFonts w:cs="Times New Roman"/>
          <w:szCs w:val="24"/>
        </w:rPr>
      </w:pPr>
      <w:r w:rsidRPr="003E03D7">
        <w:rPr>
          <w:rFonts w:cs="Times New Roman"/>
          <w:szCs w:val="24"/>
        </w:rPr>
        <w:t xml:space="preserve">Bizonyítja, mekkora ökör </w:t>
      </w:r>
      <w:r w:rsidR="00286A41" w:rsidRPr="003E03D7">
        <w:rPr>
          <w:rFonts w:cs="Times New Roman"/>
          <w:szCs w:val="24"/>
        </w:rPr>
        <w:t xml:space="preserve">volt </w:t>
      </w:r>
      <w:r w:rsidRPr="003E03D7">
        <w:rPr>
          <w:rFonts w:cs="Times New Roman"/>
          <w:szCs w:val="24"/>
        </w:rPr>
        <w:t>Trump!</w:t>
      </w:r>
    </w:p>
    <w:p w14:paraId="733FC473" w14:textId="77777777" w:rsidR="00286A41" w:rsidRPr="003E03D7" w:rsidRDefault="00286A41" w:rsidP="00F817B1">
      <w:pPr>
        <w:spacing w:line="240" w:lineRule="auto"/>
        <w:rPr>
          <w:rFonts w:cs="Times New Roman"/>
          <w:szCs w:val="24"/>
        </w:rPr>
      </w:pPr>
      <w:r w:rsidRPr="003E03D7">
        <w:rPr>
          <w:rFonts w:cs="Times New Roman"/>
          <w:szCs w:val="24"/>
        </w:rPr>
        <w:lastRenderedPageBreak/>
        <w:t>Mára a helyzet annyiban változott, hogy a globalizációt is visszatartja az általános válság, sőt, megjelentek ellentétes folyamatok.</w:t>
      </w:r>
    </w:p>
    <w:p w14:paraId="70606FD4" w14:textId="77777777" w:rsidR="00F817B1" w:rsidRPr="00BF0DC2" w:rsidRDefault="00F817B1" w:rsidP="008C3652">
      <w:pPr>
        <w:spacing w:line="240" w:lineRule="auto"/>
        <w:rPr>
          <w:rFonts w:cs="Times New Roman"/>
          <w:szCs w:val="24"/>
        </w:rPr>
      </w:pPr>
    </w:p>
    <w:p w14:paraId="3EAF0230" w14:textId="77777777" w:rsidR="008C3652" w:rsidRPr="003E03D7" w:rsidRDefault="008C3652" w:rsidP="008C3652">
      <w:pPr>
        <w:spacing w:line="240" w:lineRule="auto"/>
        <w:rPr>
          <w:rFonts w:cs="Times New Roman"/>
          <w:szCs w:val="24"/>
        </w:rPr>
      </w:pPr>
      <w:r w:rsidRPr="003E03D7">
        <w:rPr>
          <w:rFonts w:cs="Times New Roman"/>
          <w:szCs w:val="24"/>
        </w:rPr>
        <w:t xml:space="preserve">Kétségkívül </w:t>
      </w:r>
      <w:r w:rsidR="00B06181" w:rsidRPr="003E03D7">
        <w:rPr>
          <w:rFonts w:cs="Times New Roman"/>
          <w:szCs w:val="24"/>
        </w:rPr>
        <w:t xml:space="preserve">– a logikus bekövetkezés ellenére - </w:t>
      </w:r>
      <w:r w:rsidRPr="003E03D7">
        <w:rPr>
          <w:rFonts w:cs="Times New Roman"/>
          <w:szCs w:val="24"/>
        </w:rPr>
        <w:t xml:space="preserve">leépítő hatású volt az USA gazdasága számára az így kibontakozó </w:t>
      </w:r>
      <w:r w:rsidRPr="003E03D7">
        <w:rPr>
          <w:rFonts w:cs="Times New Roman"/>
          <w:i/>
          <w:szCs w:val="24"/>
        </w:rPr>
        <w:t>globalizáció</w:t>
      </w:r>
      <w:r w:rsidRPr="003E03D7">
        <w:rPr>
          <w:rFonts w:cs="Times New Roman"/>
          <w:szCs w:val="24"/>
        </w:rPr>
        <w:t>. Hatalmas weblap, a globalization-partners.com</w:t>
      </w:r>
      <w:r w:rsidR="00B06181" w:rsidRPr="003E03D7">
        <w:rPr>
          <w:rFonts w:cs="Times New Roman"/>
          <w:szCs w:val="24"/>
          <w:vertAlign w:val="superscript"/>
        </w:rPr>
        <w:t>9</w:t>
      </w:r>
      <w:r w:rsidRPr="003E03D7">
        <w:rPr>
          <w:rFonts w:cs="Times New Roman"/>
          <w:szCs w:val="24"/>
          <w:vertAlign w:val="superscript"/>
        </w:rPr>
        <w:t xml:space="preserve"> </w:t>
      </w:r>
      <w:r w:rsidRPr="003E03D7">
        <w:rPr>
          <w:rFonts w:cs="Times New Roman"/>
          <w:szCs w:val="24"/>
        </w:rPr>
        <w:t>részletesen foglalkozik vele. Két bekezdést emelek ki a könyvtárnyi anyagból</w:t>
      </w:r>
      <w:r w:rsidR="00286A41" w:rsidRPr="003E03D7">
        <w:rPr>
          <w:rFonts w:cs="Times New Roman"/>
          <w:szCs w:val="24"/>
        </w:rPr>
        <w:t>:</w:t>
      </w:r>
    </w:p>
    <w:p w14:paraId="5AF3D41C" w14:textId="77777777" w:rsidR="008C3652" w:rsidRPr="003E03D7" w:rsidRDefault="008C3652" w:rsidP="008C3652">
      <w:pPr>
        <w:spacing w:line="240" w:lineRule="auto"/>
        <w:rPr>
          <w:rFonts w:cs="Times New Roman"/>
          <w:szCs w:val="24"/>
        </w:rPr>
      </w:pPr>
      <w:r w:rsidRPr="003E03D7">
        <w:rPr>
          <w:rFonts w:cs="Times New Roman"/>
          <w:szCs w:val="24"/>
        </w:rPr>
        <w:t>„A váratlan helyzetekre való felkészülés és a pillanatnyi váltás értékes tanulság volt számos globális vállalat számára 2020-ban és 2021-ben. A 2022-es év felé haladva a vállalatok igyekeznek megőrizni versenyelőnyüket, és folytatni a siker és az alkalmazkodóképesség útját. (...) A járvány utáni világban a vállalatvezetők számára a munkavállalók megtartása, a munka és a magánélet egyensúlya, valamint a globális csapatok elkötelezettsége lesz a legfontosabb. A munka új korszaka minden eddiginél nagyobb szorgalmat igényel - és a közelgő munkaerő-trendek ismerete segít a vállalatoknak a megtartás fellendítésében és a legjobb globális tehetségek vonzásában.”</w:t>
      </w:r>
    </w:p>
    <w:p w14:paraId="571D2CDB" w14:textId="77777777" w:rsidR="008C3652" w:rsidRPr="003E03D7" w:rsidRDefault="008C3652" w:rsidP="008C3652">
      <w:pPr>
        <w:spacing w:line="240" w:lineRule="auto"/>
        <w:rPr>
          <w:rFonts w:cs="Times New Roman"/>
          <w:szCs w:val="24"/>
        </w:rPr>
      </w:pPr>
    </w:p>
    <w:p w14:paraId="154EC2F9" w14:textId="77777777" w:rsidR="008C3652" w:rsidRPr="003E03D7" w:rsidRDefault="008C3652" w:rsidP="008C3652">
      <w:pPr>
        <w:spacing w:line="240" w:lineRule="auto"/>
        <w:rPr>
          <w:rFonts w:cs="Times New Roman"/>
          <w:szCs w:val="24"/>
        </w:rPr>
      </w:pPr>
      <w:r w:rsidRPr="003E03D7">
        <w:rPr>
          <w:rFonts w:cs="Times New Roman"/>
          <w:szCs w:val="24"/>
        </w:rPr>
        <w:t>Annak ellenére, hogy</w:t>
      </w:r>
      <w:r w:rsidR="00182AA3" w:rsidRPr="003E03D7">
        <w:rPr>
          <w:rFonts w:cs="Times New Roman"/>
          <w:szCs w:val="24"/>
        </w:rPr>
        <w:t xml:space="preserve"> például</w:t>
      </w:r>
      <w:r w:rsidRPr="003E03D7">
        <w:rPr>
          <w:rFonts w:cs="Times New Roman"/>
          <w:szCs w:val="24"/>
        </w:rPr>
        <w:t xml:space="preserve"> a </w:t>
      </w:r>
      <w:r w:rsidR="00B17045" w:rsidRPr="003E03D7">
        <w:rPr>
          <w:rFonts w:cs="Times New Roman"/>
          <w:szCs w:val="24"/>
        </w:rPr>
        <w:t>D</w:t>
      </w:r>
      <w:r w:rsidRPr="003E03D7">
        <w:rPr>
          <w:rFonts w:cs="Times New Roman"/>
          <w:szCs w:val="24"/>
        </w:rPr>
        <w:t>eep</w:t>
      </w:r>
      <w:r w:rsidR="00B17045" w:rsidRPr="003E03D7">
        <w:rPr>
          <w:rFonts w:cs="Times New Roman"/>
          <w:szCs w:val="24"/>
        </w:rPr>
        <w:t>L</w:t>
      </w:r>
      <w:r w:rsidRPr="003E03D7">
        <w:rPr>
          <w:rFonts w:cs="Times New Roman"/>
          <w:szCs w:val="24"/>
        </w:rPr>
        <w:t xml:space="preserve"> cég nyilván mélyre hatolt a mesterséges intelligencia világában, és így tökéletes fordításokkal lepi meg a világunkat, nem utal egyben arra, mennyire új hatások érik máris, és fogják érni a közeljövőben a munka világát. A </w:t>
      </w:r>
      <w:r w:rsidR="00FD6241" w:rsidRPr="003E03D7">
        <w:rPr>
          <w:rFonts w:cs="Times New Roman"/>
          <w:szCs w:val="24"/>
        </w:rPr>
        <w:t>3. fejezetben</w:t>
      </w:r>
      <w:r w:rsidRPr="003E03D7">
        <w:rPr>
          <w:rFonts w:cs="Times New Roman"/>
          <w:szCs w:val="24"/>
        </w:rPr>
        <w:t xml:space="preserve"> foglalkozunk a kérdéssel.</w:t>
      </w:r>
    </w:p>
    <w:p w14:paraId="099A9623" w14:textId="77777777" w:rsidR="008C3652" w:rsidRPr="003E03D7" w:rsidRDefault="008C3652" w:rsidP="008C3652">
      <w:pPr>
        <w:spacing w:line="240" w:lineRule="auto"/>
        <w:rPr>
          <w:rFonts w:cs="Times New Roman"/>
          <w:szCs w:val="24"/>
        </w:rPr>
      </w:pPr>
    </w:p>
    <w:p w14:paraId="0A7E81BA" w14:textId="77777777" w:rsidR="008C3652" w:rsidRPr="003E03D7" w:rsidRDefault="008C3652" w:rsidP="008C3652">
      <w:pPr>
        <w:spacing w:line="240" w:lineRule="auto"/>
        <w:rPr>
          <w:rFonts w:cs="Times New Roman"/>
          <w:szCs w:val="24"/>
        </w:rPr>
      </w:pPr>
      <w:r w:rsidRPr="003E03D7">
        <w:rPr>
          <w:rFonts w:cs="Times New Roman"/>
          <w:szCs w:val="24"/>
        </w:rPr>
        <w:t>Az USA lomha haladása közben is szépen virágzott az innováció. A mai napig vitatott, hogy a kaliforniai Szilíciumvölgy vezeti-e a csúcstechnológiák kutatása-fejlesztése-alkalmazása harcot? Azt már senki sem tagadja (ha icipicit is odafigyel), hogy a másik harcos Kína.</w:t>
      </w:r>
    </w:p>
    <w:p w14:paraId="32437B36" w14:textId="77777777" w:rsidR="008C3652" w:rsidRPr="003E03D7" w:rsidRDefault="008C3652" w:rsidP="008C3652">
      <w:pPr>
        <w:spacing w:line="240" w:lineRule="auto"/>
        <w:rPr>
          <w:rFonts w:cs="Times New Roman"/>
          <w:szCs w:val="24"/>
        </w:rPr>
      </w:pPr>
      <w:r w:rsidRPr="003E03D7">
        <w:rPr>
          <w:rFonts w:cs="Times New Roman"/>
          <w:szCs w:val="24"/>
        </w:rPr>
        <w:t>Két hozzászólást mutatok be. Az egyik Előd Fruzsinának az index.hu-ban megjelent cikke</w:t>
      </w:r>
      <w:r w:rsidRPr="003E03D7">
        <w:rPr>
          <w:rFonts w:cs="Times New Roman"/>
          <w:szCs w:val="24"/>
          <w:vertAlign w:val="superscript"/>
        </w:rPr>
        <w:t>1</w:t>
      </w:r>
      <w:r w:rsidR="003E58BA" w:rsidRPr="003E03D7">
        <w:rPr>
          <w:rFonts w:cs="Times New Roman"/>
          <w:szCs w:val="24"/>
          <w:vertAlign w:val="superscript"/>
        </w:rPr>
        <w:t>0</w:t>
      </w:r>
      <w:r w:rsidRPr="003E03D7">
        <w:rPr>
          <w:rFonts w:cs="Times New Roman"/>
          <w:szCs w:val="24"/>
        </w:rPr>
        <w:t>, amiben a Szilíciumvölgy lecsengését taglalja, alapvetően az államnak a kérdés alulértékelését jelölve meg okként. A másik az „Új korszakváltás”</w:t>
      </w:r>
      <w:r w:rsidR="000252D5" w:rsidRPr="003E03D7">
        <w:rPr>
          <w:rFonts w:cs="Times New Roman"/>
          <w:szCs w:val="24"/>
          <w:vertAlign w:val="superscript"/>
        </w:rPr>
        <w:t>(6)</w:t>
      </w:r>
      <w:r w:rsidRPr="003E03D7">
        <w:rPr>
          <w:rFonts w:cs="Times New Roman"/>
          <w:szCs w:val="24"/>
        </w:rPr>
        <w:t xml:space="preserve"> című könyvem, abból idézek, mégpedig hosszan, mert a kapitalizmus csődjének egyik alapkérdéséhez érkeztünk:</w:t>
      </w:r>
    </w:p>
    <w:p w14:paraId="61DA9AC3" w14:textId="77777777" w:rsidR="003E58BA" w:rsidRPr="003E03D7" w:rsidRDefault="003E58BA" w:rsidP="008C3652">
      <w:pPr>
        <w:spacing w:line="240" w:lineRule="auto"/>
        <w:rPr>
          <w:rFonts w:cs="Times New Roman"/>
          <w:szCs w:val="24"/>
        </w:rPr>
      </w:pPr>
    </w:p>
    <w:p w14:paraId="1A700402" w14:textId="77777777" w:rsidR="008C3652" w:rsidRPr="003E03D7" w:rsidRDefault="003E58BA" w:rsidP="008C3652">
      <w:pPr>
        <w:spacing w:line="240" w:lineRule="auto"/>
        <w:rPr>
          <w:rFonts w:cs="Times New Roman"/>
          <w:b/>
          <w:bCs/>
          <w:szCs w:val="24"/>
        </w:rPr>
      </w:pPr>
      <w:r w:rsidRPr="003E03D7">
        <w:rPr>
          <w:rFonts w:cs="Times New Roman"/>
          <w:szCs w:val="24"/>
        </w:rPr>
        <w:t>&lt;</w:t>
      </w:r>
      <w:r w:rsidR="008C3652" w:rsidRPr="003E03D7">
        <w:rPr>
          <w:rFonts w:cs="Times New Roman"/>
          <w:bCs/>
          <w:i/>
          <w:szCs w:val="24"/>
        </w:rPr>
        <w:t>Dr. Kai-Fu Lee</w:t>
      </w:r>
    </w:p>
    <w:p w14:paraId="56567A0C" w14:textId="77777777" w:rsidR="008C3652" w:rsidRPr="003E03D7" w:rsidRDefault="008C3652" w:rsidP="008C3652">
      <w:pPr>
        <w:spacing w:line="240" w:lineRule="auto"/>
        <w:rPr>
          <w:rFonts w:cs="Times New Roman"/>
          <w:szCs w:val="24"/>
        </w:rPr>
      </w:pPr>
      <w:r w:rsidRPr="003E03D7">
        <w:rPr>
          <w:rFonts w:cs="Times New Roman"/>
          <w:szCs w:val="24"/>
        </w:rPr>
        <w:t>(Tajvanban született, az USA-ban nevelkedett, tanult, a témából PhD-zett, a Microsoft, majd a Google kínai részlegét vezette, ma Kínában élő kockázatitőke beruházó.)</w:t>
      </w:r>
    </w:p>
    <w:p w14:paraId="4E94F679" w14:textId="77777777" w:rsidR="008C3652" w:rsidRPr="003E03D7" w:rsidRDefault="008C3652" w:rsidP="008C3652">
      <w:pPr>
        <w:spacing w:line="240" w:lineRule="auto"/>
        <w:rPr>
          <w:rFonts w:cs="Times New Roman"/>
          <w:szCs w:val="24"/>
        </w:rPr>
      </w:pPr>
      <w:r w:rsidRPr="003E03D7">
        <w:rPr>
          <w:rFonts w:cs="Times New Roman"/>
          <w:szCs w:val="24"/>
        </w:rPr>
        <w:t>A „Nem én kiáltok, a föld dübörög”</w:t>
      </w:r>
      <w:r w:rsidR="000252D5" w:rsidRPr="003E03D7">
        <w:rPr>
          <w:rFonts w:cs="Times New Roman"/>
          <w:szCs w:val="24"/>
          <w:vertAlign w:val="superscript"/>
        </w:rPr>
        <w:t>(5)</w:t>
      </w:r>
      <w:r w:rsidRPr="003E03D7">
        <w:rPr>
          <w:rFonts w:cs="Times New Roman"/>
          <w:szCs w:val="24"/>
        </w:rPr>
        <w:t xml:space="preserve"> könyvemben írtam:</w:t>
      </w:r>
    </w:p>
    <w:p w14:paraId="43C0712C" w14:textId="77777777" w:rsidR="008C3652" w:rsidRPr="003E03D7" w:rsidRDefault="008C3652" w:rsidP="008C3652">
      <w:pPr>
        <w:spacing w:line="240" w:lineRule="auto"/>
        <w:rPr>
          <w:rFonts w:cs="Times New Roman"/>
          <w:i/>
          <w:iCs/>
          <w:szCs w:val="24"/>
        </w:rPr>
      </w:pPr>
      <w:r w:rsidRPr="003E03D7">
        <w:rPr>
          <w:rFonts w:cs="Times New Roman"/>
          <w:szCs w:val="24"/>
        </w:rPr>
        <w:tab/>
      </w:r>
      <w:r w:rsidRPr="003E03D7">
        <w:rPr>
          <w:rFonts w:cs="Times New Roman"/>
          <w:i/>
          <w:iCs/>
          <w:szCs w:val="24"/>
        </w:rPr>
        <w:t>Idézet:</w:t>
      </w:r>
    </w:p>
    <w:p w14:paraId="48C2906E" w14:textId="77777777" w:rsidR="008C3652" w:rsidRPr="003E03D7" w:rsidRDefault="008C3652" w:rsidP="008C3652">
      <w:pPr>
        <w:spacing w:line="240" w:lineRule="auto"/>
        <w:rPr>
          <w:rFonts w:cs="Times New Roman"/>
          <w:szCs w:val="24"/>
        </w:rPr>
      </w:pPr>
      <w:r w:rsidRPr="003E03D7">
        <w:rPr>
          <w:rFonts w:cs="Times New Roman"/>
          <w:szCs w:val="24"/>
        </w:rPr>
        <w:t xml:space="preserve">Hiába azonban az áskálódás, árokásás, fenyegetődzés! [Utalás Mike Pompeo „figyelmeztetésére”, hogy amit Kína ígér, nem biztos, hogy jó.] A könyv lezárása előtti napokban ajánlotta a figyelmembe az Amazon </w:t>
      </w:r>
      <w:hyperlink r:id="rId64" w:history="1">
        <w:r w:rsidRPr="003E03D7">
          <w:rPr>
            <w:rStyle w:val="Hiperhivatkozs"/>
            <w:rFonts w:cs="Times New Roman"/>
            <w:szCs w:val="24"/>
          </w:rPr>
          <w:t>Dr. Kai-Fu Lee</w:t>
        </w:r>
      </w:hyperlink>
      <w:r w:rsidRPr="003E03D7">
        <w:rPr>
          <w:rFonts w:cs="Times New Roman"/>
          <w:szCs w:val="24"/>
        </w:rPr>
        <w:t xml:space="preserve"> friss könyvét: „AI Superpowers: China, Silicon Valley, and the New World Order” (Mesterséges intelligencia szuperhatalmak: Kína, Szilíciumvölgy, és az új világrend). Gyorsan le is töltöttem! Telitalálat: olyan embert tudok itt megszólaltatni, aki Tajvanon született, de fiatalon áttelepült az USA-ba, ott végezte tanulmányait (Obama évfolyamtársa is volt), ott írta meg PhD-dolgozatát az MI-ről (a továbbiakban sokszor fogom használni ezt a rövidítést: Mesterséges Intelligencia), a terület több óriásában – Microsoft, Google, Apple – töltött be vezető posztot, majd saját vállalkozást alapítva kockázatitőke befektetőként támogatta a MI kutatás-fejlesztést Kínában! Teljesen kezdő IT vállalkozók nőttek ki óriássá a támogatása mellett: Wang Xing, Jack Ma…</w:t>
      </w:r>
    </w:p>
    <w:p w14:paraId="6B2BB7EE" w14:textId="77777777" w:rsidR="008C3652" w:rsidRPr="003E03D7" w:rsidRDefault="008C3652" w:rsidP="008C3652">
      <w:pPr>
        <w:spacing w:line="240" w:lineRule="auto"/>
        <w:rPr>
          <w:rFonts w:cs="Times New Roman"/>
          <w:szCs w:val="24"/>
        </w:rPr>
      </w:pPr>
      <w:r w:rsidRPr="003E03D7">
        <w:rPr>
          <w:rFonts w:cs="Times New Roman"/>
          <w:szCs w:val="24"/>
        </w:rPr>
        <w:t xml:space="preserve">Elképesztő, szinte megrendítő még számomra is, aki évek óta hangsúlyozom, hogy Kínáé a jövő, amit ez a zseni tár elénk, mint saját tapasztalatot, véleményt az USA és Kína között dúló MI-háborúról. Nemcsak az általános gazdasági versenyben, de ezen a különleges, és – szerinte - a XXI. század ipari forradalmát jelentő rendkívül fontos területen is Kína felé hajlanak a fák. Már az első néhány oldalban három – talán környezetinek is mondható – tényezőt körvonalaz, ami Kína győzelmét jelzi. Rendkívüli, vérre menő a harc a fiatal, kezdő (startup) vállalkozók </w:t>
      </w:r>
      <w:r w:rsidRPr="003E03D7">
        <w:rPr>
          <w:rFonts w:cs="Times New Roman"/>
          <w:szCs w:val="24"/>
        </w:rPr>
        <w:lastRenderedPageBreak/>
        <w:t xml:space="preserve">körében a konkurencia, amihez képest a korábban általa is kemény munkának látott szilíciumvölgyi tevékenység kellemes nyaralásnak tűnik. Bonyolult, hozzáértő, megszakadásig dolgozó jelzőkkel illeti a vállalkozókat. Ők biztosítják, hogy Kína legyen az első ország, ahol a MI hasznot fog hozni. A második tényező, ami Kína felé billenti a mérleget az, hogy míg a kínai cégek az amerikaiak követői, vagy másolói voltak, 2013 óta a kínai IT-világ sorozatban hoz létre olyan termékeket és szolgáltatásokat, amikről a Szilíciumvölgyben még nem is hallottak. Ilyen például a </w:t>
      </w:r>
      <w:hyperlink r:id="rId65" w:history="1">
        <w:r w:rsidRPr="003E03D7">
          <w:rPr>
            <w:rStyle w:val="Hiperhivatkozs"/>
            <w:rFonts w:cs="Times New Roman"/>
            <w:szCs w:val="24"/>
          </w:rPr>
          <w:t>WeChat</w:t>
        </w:r>
      </w:hyperlink>
      <w:r w:rsidRPr="003E03D7">
        <w:rPr>
          <w:rFonts w:cs="Times New Roman"/>
          <w:szCs w:val="24"/>
        </w:rPr>
        <w:t xml:space="preserve"> program, amelyikkel minden elérhető, amit Nyugaton 5-6 vállalkozás nyújt: mobil fizetőeszköz, online-to-offline szolgáltatások (O2O – online ügyintézés, rendelés, való világban teljesítés: házhozszállítás, bicikli, taxi), bérbiciklik igénybevétele, repülőjegy rendelése, számtalan egyéb szolgáltatás! Tizennyolc nyelven működtethető! El kell olvasni a program szolgáltatásait a három sorral feljebb nyitható Wikipédia-lapban. Mindenes, mindentudó applikáció. A harmadik pedig </w:t>
      </w:r>
      <w:r w:rsidRPr="003E03D7">
        <w:rPr>
          <w:rFonts w:cs="Times New Roman"/>
          <w:i/>
          <w:iCs/>
          <w:szCs w:val="24"/>
        </w:rPr>
        <w:t>a kormányzat</w:t>
      </w:r>
      <w:r w:rsidRPr="003E03D7">
        <w:rPr>
          <w:rFonts w:cs="Times New Roman"/>
          <w:szCs w:val="24"/>
        </w:rPr>
        <w:t xml:space="preserve">, amely a bonyolult közigazgatási hálózaton, az önkormányzatok rendszerén keresztül az egész birodalomban hatni tud, el tudja érni szándékai érvényesítését. És tervezési rendszere képes a legfontosabb teendők meglátására, kiemelésére, és hatékony, szinte erőszakos támogatására. </w:t>
      </w:r>
    </w:p>
    <w:p w14:paraId="073C1BDA" w14:textId="77777777" w:rsidR="008C3652" w:rsidRPr="003E03D7" w:rsidRDefault="008C3652" w:rsidP="008C3652">
      <w:pPr>
        <w:spacing w:line="240" w:lineRule="auto"/>
        <w:rPr>
          <w:rFonts w:cs="Times New Roman"/>
          <w:szCs w:val="24"/>
        </w:rPr>
      </w:pPr>
      <w:r w:rsidRPr="003E03D7">
        <w:rPr>
          <w:rFonts w:cs="Times New Roman"/>
          <w:szCs w:val="24"/>
        </w:rPr>
        <w:t>Akik még mindig komcsi hatalomnak tartják Kínát, és szünet nélkül az összeomlását jósolják, vajon mit szólnának mindehhez, ha olvasnák</w:t>
      </w:r>
      <w:r w:rsidR="003E58BA" w:rsidRPr="003E03D7">
        <w:rPr>
          <w:rFonts w:cs="Times New Roman"/>
          <w:szCs w:val="24"/>
        </w:rPr>
        <w:t>?</w:t>
      </w:r>
      <w:r w:rsidRPr="003E03D7">
        <w:rPr>
          <w:rFonts w:cs="Times New Roman"/>
          <w:szCs w:val="24"/>
        </w:rPr>
        <w:t xml:space="preserve"> De nem olvasnak, csak szajkózni tudnak!</w:t>
      </w:r>
    </w:p>
    <w:p w14:paraId="28052D60" w14:textId="77777777" w:rsidR="008C3652" w:rsidRPr="003E03D7" w:rsidRDefault="008C3652" w:rsidP="008C3652">
      <w:pPr>
        <w:spacing w:line="240" w:lineRule="auto"/>
        <w:rPr>
          <w:rFonts w:cs="Times New Roman"/>
          <w:i/>
          <w:iCs/>
          <w:szCs w:val="24"/>
        </w:rPr>
      </w:pPr>
      <w:r w:rsidRPr="003E03D7">
        <w:rPr>
          <w:rFonts w:cs="Times New Roman"/>
          <w:szCs w:val="24"/>
        </w:rPr>
        <w:t xml:space="preserve">Két elkerülhetetlen, gyilkos következménnyel fog járni a MI robbanásszerű terjedése, éspedig nem a távolban, hanem közvetlen közelben. A szerző szerint 15 éven belül! </w:t>
      </w:r>
      <w:r w:rsidRPr="003E03D7">
        <w:rPr>
          <w:rFonts w:cs="Times New Roman"/>
          <w:i/>
          <w:iCs/>
          <w:szCs w:val="24"/>
        </w:rPr>
        <w:t xml:space="preserve">Súlyos munkanélküliség, és a mai borzasztó egyenlőtlenséget messze meghaladó vagyonkülönbség a MI-val foglalkozók és a még munkából élők között. A vagyon Kína és az USA néhány MI-cége kezében fog koncentrálódni. </w:t>
      </w:r>
    </w:p>
    <w:p w14:paraId="69AA71AC" w14:textId="77777777" w:rsidR="008C3652" w:rsidRPr="003E03D7" w:rsidRDefault="008C3652" w:rsidP="008C3652">
      <w:pPr>
        <w:spacing w:line="240" w:lineRule="auto"/>
        <w:rPr>
          <w:rFonts w:cs="Times New Roman"/>
          <w:szCs w:val="24"/>
        </w:rPr>
      </w:pPr>
      <w:r w:rsidRPr="003E03D7">
        <w:rPr>
          <w:rFonts w:cs="Times New Roman"/>
          <w:szCs w:val="24"/>
        </w:rPr>
        <w:t>Minden eddiginél lesújtóbb jóslat! Az általam megismerhető hozzáértők közül messze ő a legautentikusabb, hinni kell neki, de félve haladok tovább, nem akarom elhinni, hogy ilyen üstökös sebességgel okozhat világméretű katasztrófát ez a csodálatos tudomány…</w:t>
      </w:r>
    </w:p>
    <w:p w14:paraId="4AD7BD5C" w14:textId="77777777" w:rsidR="008C3652" w:rsidRPr="003E03D7" w:rsidRDefault="008C3652" w:rsidP="008C3652">
      <w:pPr>
        <w:spacing w:line="240" w:lineRule="auto"/>
        <w:rPr>
          <w:rFonts w:cs="Times New Roman"/>
          <w:szCs w:val="24"/>
        </w:rPr>
      </w:pPr>
      <w:r w:rsidRPr="003E03D7">
        <w:rPr>
          <w:rFonts w:cs="Times New Roman"/>
          <w:szCs w:val="24"/>
        </w:rPr>
        <w:t xml:space="preserve">Hamar újabb lépcsőhöz érkezem, nem összefoglalóként, csak szinte mellékesen jegyzi meg Kai-Fu Lee, hogy három tényező hozza jobb versenyhelyzetbe a kínai startup vállalkozókat az amerikai Szilíciumvölgy-titánokkal szemben. Az amerikaiak gazdag, vagy tudós, vagy a kettő vegyes ötvözetének gyermekei, akik főként elvi síkon kiokoskodott tervek megvalósítására teszik fel a jövőjüket. Ezzel szemben a kínaiakat három vonulat hullámai tartják fenn. Az egyik, hogy évszázadokon keresztül próféták, bölcsek tanait biflázták, alkalmazták, azzal a tudással mentek neki rettenetesen erős államigazgatási vizsgáknak, mindezzel vérükben hordozzák a másolás, memorizálás készségét. A második az ugyancsak több évszázados nyomor, ami kemény küzdőképességre nevelte őket. Az ország ugyan 40 év alatt levetkőzte ezt a nyomort, de egykék állnak ki a csatatérre, akik négy nagyszülő, két szülő álmait valósítják meg. Ez óriási erővel ruházza fel őket. A harmadik az ország egészének gyors fejlődése, és a </w:t>
      </w:r>
      <w:hyperlink r:id="rId66" w:history="1">
        <w:r w:rsidRPr="003E03D7">
          <w:rPr>
            <w:rStyle w:val="Hiperhivatkozs"/>
            <w:rFonts w:cs="Times New Roman"/>
            <w:szCs w:val="24"/>
          </w:rPr>
          <w:t>Teng Hsziao-ping</w:t>
        </w:r>
      </w:hyperlink>
      <w:r w:rsidRPr="003E03D7">
        <w:rPr>
          <w:rFonts w:cs="Times New Roman"/>
          <w:szCs w:val="24"/>
        </w:rPr>
        <w:t xml:space="preserve"> által meghirdetett elv, miszerint Kínának a nyitáskor először engednie kell, hogy néhány ember meggazdagodjék. Ezek a tények gyors döntésre ösztönöznek, a bátrak beleugranak minden olyan kezdeményezésbe, ami jó hozammal kecsegtet, és az ádáz konkurencia-harcba, nehogy lekéssék ezt a meggazdagodásra lehetőséget nyújtó momentumot. </w:t>
      </w:r>
    </w:p>
    <w:p w14:paraId="51883F26" w14:textId="77777777" w:rsidR="008C3652" w:rsidRPr="003E03D7" w:rsidRDefault="008C3652" w:rsidP="008C3652">
      <w:pPr>
        <w:spacing w:line="240" w:lineRule="auto"/>
        <w:rPr>
          <w:rFonts w:cs="Times New Roman"/>
          <w:szCs w:val="24"/>
        </w:rPr>
      </w:pPr>
      <w:r w:rsidRPr="003E03D7">
        <w:rPr>
          <w:rFonts w:cs="Times New Roman"/>
          <w:szCs w:val="24"/>
        </w:rPr>
        <w:t>Komcsizók, államszocializmust átkozók, versenyt és innovációt (Kínában) tagadók, ébredeztek már?</w:t>
      </w:r>
    </w:p>
    <w:p w14:paraId="72EB6EA4" w14:textId="3204DEB6" w:rsidR="008C3652" w:rsidRDefault="008C3652" w:rsidP="008C3652">
      <w:pPr>
        <w:spacing w:line="240" w:lineRule="auto"/>
        <w:rPr>
          <w:rFonts w:cs="Times New Roman"/>
          <w:szCs w:val="24"/>
        </w:rPr>
      </w:pPr>
      <w:r w:rsidRPr="003E03D7">
        <w:rPr>
          <w:rFonts w:cs="Times New Roman"/>
          <w:szCs w:val="24"/>
        </w:rPr>
        <w:t>Tömören fogalmaz: az IT startup-ok piacának legelkeseredettebb küzdőtere annak kínai szegmense.</w:t>
      </w:r>
    </w:p>
    <w:p w14:paraId="7FE0A7E8" w14:textId="0C6E7B04" w:rsidR="00AF4CBE" w:rsidRPr="00AF4CBE" w:rsidRDefault="00AF4CBE" w:rsidP="008C3652">
      <w:pPr>
        <w:spacing w:line="240" w:lineRule="auto"/>
        <w:rPr>
          <w:rFonts w:cs="Times New Roman"/>
          <w:i/>
          <w:szCs w:val="24"/>
        </w:rPr>
      </w:pPr>
      <w:r w:rsidRPr="00AF4CBE">
        <w:rPr>
          <w:rFonts w:cs="Times New Roman"/>
          <w:i/>
          <w:szCs w:val="24"/>
        </w:rPr>
        <w:t>Idézet vége</w:t>
      </w:r>
    </w:p>
    <w:p w14:paraId="4D00819D" w14:textId="77777777" w:rsidR="008C3652" w:rsidRPr="003E03D7" w:rsidRDefault="008C3652" w:rsidP="008C3652">
      <w:pPr>
        <w:spacing w:line="240" w:lineRule="auto"/>
        <w:rPr>
          <w:rFonts w:cs="Times New Roman"/>
          <w:szCs w:val="24"/>
        </w:rPr>
      </w:pPr>
    </w:p>
    <w:p w14:paraId="27793D94" w14:textId="75374F09" w:rsidR="008C3652" w:rsidRPr="003E03D7" w:rsidRDefault="008C3652" w:rsidP="008C3652">
      <w:pPr>
        <w:spacing w:line="240" w:lineRule="auto"/>
        <w:rPr>
          <w:rFonts w:cs="Times New Roman"/>
          <w:szCs w:val="24"/>
        </w:rPr>
      </w:pPr>
      <w:r w:rsidRPr="003E03D7">
        <w:rPr>
          <w:rFonts w:cs="Times New Roman"/>
          <w:szCs w:val="24"/>
        </w:rPr>
        <w:t xml:space="preserve"> Saját tapasztalatomat is leírhatom, talán segít a küzdőtér helyes értékelésében. A Google hamar letapogatta, hogy ezzel a fantasztikus tudományhálóval foglalkozom, és elkezdte küldözgetni a keretei között alkotó tudósok dolgozatait, értekezéseit. Ritkán fordult elő, hogy egyetlen alkotó műve érkezett, jellemzőbb volt a csapatmunka. Lassan rá kellett jönnöm, hogy az alkotók között </w:t>
      </w:r>
      <w:r w:rsidRPr="003E03D7">
        <w:rPr>
          <w:rFonts w:cs="Times New Roman"/>
          <w:szCs w:val="24"/>
        </w:rPr>
        <w:lastRenderedPageBreak/>
        <w:t>uralkodó etnikum a kínai. Nem feltétlenül a Nagy Kína állampolgárai, a kutatóhelyek megnevezése alapján lehetett nyomon követni, hogy</w:t>
      </w:r>
      <w:r w:rsidR="00686D5C">
        <w:rPr>
          <w:rFonts w:cs="Times New Roman"/>
          <w:szCs w:val="24"/>
        </w:rPr>
        <w:t xml:space="preserve"> a szerző</w:t>
      </w:r>
      <w:r w:rsidRPr="003E03D7">
        <w:rPr>
          <w:rFonts w:cs="Times New Roman"/>
          <w:szCs w:val="24"/>
        </w:rPr>
        <w:t xml:space="preserve"> Amerikában élő és dolgozó, vagy hongkongi, szingapúri, néha előfordult tajvani is. De a nevek kínaiak! Nem lehetséges, hogy ebből az erőből ne szivárogjon át nagyon sok – </w:t>
      </w:r>
      <w:r w:rsidR="003F6811">
        <w:rPr>
          <w:rFonts w:cs="Times New Roman"/>
          <w:szCs w:val="24"/>
        </w:rPr>
        <w:t>„</w:t>
      </w:r>
      <w:r w:rsidRPr="003E03D7">
        <w:rPr>
          <w:rFonts w:cs="Times New Roman"/>
          <w:szCs w:val="24"/>
        </w:rPr>
        <w:t>lopkovic</w:t>
      </w:r>
      <w:r w:rsidR="003F6811">
        <w:rPr>
          <w:rFonts w:cs="Times New Roman"/>
          <w:szCs w:val="24"/>
        </w:rPr>
        <w:t>”</w:t>
      </w:r>
      <w:r w:rsidRPr="003E03D7">
        <w:rPr>
          <w:rFonts w:cs="Times New Roman"/>
          <w:szCs w:val="24"/>
        </w:rPr>
        <w:t xml:space="preserve"> nélkül is – az anyaföldre. </w:t>
      </w:r>
    </w:p>
    <w:p w14:paraId="713C0C90" w14:textId="77777777" w:rsidR="008C3652" w:rsidRPr="003E03D7" w:rsidRDefault="008C3652" w:rsidP="008C3652">
      <w:pPr>
        <w:spacing w:line="240" w:lineRule="auto"/>
        <w:rPr>
          <w:rFonts w:cs="Times New Roman"/>
          <w:szCs w:val="24"/>
        </w:rPr>
      </w:pPr>
    </w:p>
    <w:p w14:paraId="27BADA30" w14:textId="6CCAFA68" w:rsidR="008C3652" w:rsidRPr="003E03D7" w:rsidRDefault="008C3652" w:rsidP="008C3652">
      <w:pPr>
        <w:spacing w:line="240" w:lineRule="auto"/>
        <w:rPr>
          <w:rFonts w:cs="Times New Roman"/>
          <w:bCs/>
          <w:szCs w:val="24"/>
        </w:rPr>
      </w:pPr>
      <w:r w:rsidRPr="003E03D7">
        <w:rPr>
          <w:rFonts w:cs="Times New Roman"/>
          <w:szCs w:val="24"/>
        </w:rPr>
        <w:t>Záró kérdése az USA-foltképemnek a fegyverkezés. Aki nem tudja, vessen magára: mióta Eisenhower az elnökségtől búcsúzva figyelmeztette Amerikát, hogy a „katonai-hadiipari komplexum” mindent elkövet a hatalom megszerzésére és veszélyt fog jelenteni, a hatalomátvétel minden porcikájában végbement. Azóta ez a maffia minden olyan alkalom mellett elsétált, ami a háborús fenyegetés elkerüléséhez utat nyitott. A Szovjetunió összeomláskor is egyetlen évben csökkent a katonai költségvetés, aztán újra növekedni kezdett és mára elérte az iszonyatos 700 md dollárt. Trump „tegyük újra naggyá Amerikát” lózungjára reagálva nem véletlenül mondta Chomsky, hogy a világ legveszélyesebb szervezete a Republikánus</w:t>
      </w:r>
      <w:r w:rsidR="000C64E1">
        <w:rPr>
          <w:rFonts w:cs="Times New Roman"/>
          <w:szCs w:val="24"/>
        </w:rPr>
        <w:t xml:space="preserve"> </w:t>
      </w:r>
      <w:r w:rsidRPr="003E03D7">
        <w:rPr>
          <w:rFonts w:cs="Times New Roman"/>
          <w:bCs/>
          <w:szCs w:val="24"/>
        </w:rPr>
        <w:t>Párt!</w:t>
      </w:r>
    </w:p>
    <w:p w14:paraId="4651303D" w14:textId="77777777" w:rsidR="008C3652" w:rsidRPr="003E03D7" w:rsidRDefault="008C3652" w:rsidP="008C3652">
      <w:pPr>
        <w:spacing w:line="240" w:lineRule="auto"/>
        <w:rPr>
          <w:rFonts w:cs="Times New Roman"/>
          <w:bCs/>
          <w:szCs w:val="24"/>
        </w:rPr>
      </w:pPr>
    </w:p>
    <w:p w14:paraId="33B474F8" w14:textId="77777777" w:rsidR="008C3652" w:rsidRPr="003E03D7" w:rsidRDefault="008C3652" w:rsidP="008C3652">
      <w:pPr>
        <w:spacing w:line="240" w:lineRule="auto"/>
        <w:rPr>
          <w:rFonts w:cs="Times New Roman"/>
          <w:bCs/>
          <w:szCs w:val="24"/>
        </w:rPr>
      </w:pPr>
      <w:r w:rsidRPr="003E03D7">
        <w:rPr>
          <w:rFonts w:cs="Times New Roman"/>
          <w:bCs/>
          <w:szCs w:val="24"/>
        </w:rPr>
        <w:t>Ez tehát Amerika, ami fegyverrel akar győzni a leáldozó napja ellen!</w:t>
      </w:r>
    </w:p>
    <w:p w14:paraId="2CF81BA5" w14:textId="77777777" w:rsidR="008C3652" w:rsidRPr="003E03D7" w:rsidRDefault="008C3652" w:rsidP="008C3652">
      <w:pPr>
        <w:spacing w:line="240" w:lineRule="auto"/>
        <w:rPr>
          <w:rFonts w:cs="Times New Roman"/>
          <w:bCs/>
          <w:szCs w:val="24"/>
        </w:rPr>
      </w:pPr>
    </w:p>
    <w:p w14:paraId="454962B5" w14:textId="77777777" w:rsidR="008C3652" w:rsidRPr="003E03D7" w:rsidRDefault="008C3652" w:rsidP="008C3652">
      <w:pPr>
        <w:spacing w:line="240" w:lineRule="auto"/>
        <w:rPr>
          <w:rFonts w:cs="Times New Roman"/>
          <w:bCs/>
          <w:szCs w:val="24"/>
        </w:rPr>
      </w:pPr>
      <w:r w:rsidRPr="003E03D7">
        <w:rPr>
          <w:rFonts w:cs="Times New Roman"/>
          <w:bCs/>
          <w:szCs w:val="24"/>
        </w:rPr>
        <w:t>Hogy néz ki ebben a világcsendőr szuperhatalomban az egyenlőtlenség és szegénység?</w:t>
      </w:r>
    </w:p>
    <w:p w14:paraId="2B5C8476" w14:textId="77777777" w:rsidR="008C3652" w:rsidRPr="003E03D7" w:rsidRDefault="008C3652" w:rsidP="008C3652">
      <w:pPr>
        <w:spacing w:line="240" w:lineRule="auto"/>
        <w:rPr>
          <w:rFonts w:cs="Times New Roman"/>
          <w:bCs/>
          <w:szCs w:val="24"/>
        </w:rPr>
      </w:pPr>
      <w:r w:rsidRPr="003E03D7">
        <w:rPr>
          <w:rFonts w:cs="Times New Roman"/>
          <w:bCs/>
          <w:szCs w:val="24"/>
        </w:rPr>
        <w:t>A collagegroup.com</w:t>
      </w:r>
      <w:r w:rsidRPr="003E03D7">
        <w:rPr>
          <w:rFonts w:cs="Times New Roman"/>
          <w:bCs/>
          <w:szCs w:val="24"/>
          <w:vertAlign w:val="superscript"/>
        </w:rPr>
        <w:t>1</w:t>
      </w:r>
      <w:r w:rsidR="003E58BA" w:rsidRPr="003E03D7">
        <w:rPr>
          <w:rFonts w:cs="Times New Roman"/>
          <w:bCs/>
          <w:szCs w:val="24"/>
          <w:vertAlign w:val="superscript"/>
        </w:rPr>
        <w:t>1</w:t>
      </w:r>
      <w:r w:rsidRPr="003E03D7">
        <w:rPr>
          <w:rFonts w:cs="Times New Roman"/>
          <w:bCs/>
          <w:szCs w:val="24"/>
          <w:vertAlign w:val="superscript"/>
        </w:rPr>
        <w:t xml:space="preserve"> </w:t>
      </w:r>
      <w:r w:rsidRPr="003E03D7">
        <w:rPr>
          <w:rFonts w:cs="Times New Roman"/>
          <w:bCs/>
          <w:szCs w:val="24"/>
        </w:rPr>
        <w:t>tanulmánya szerint az egyenlőtlenséget a következők jellemzik. Uralja a rasszista megkülönböztetés:</w:t>
      </w:r>
    </w:p>
    <w:p w14:paraId="17525A04" w14:textId="4778BE1E" w:rsidR="005907FB" w:rsidRDefault="008C3652" w:rsidP="008C3652">
      <w:pPr>
        <w:spacing w:line="240" w:lineRule="auto"/>
        <w:rPr>
          <w:rFonts w:cs="Times New Roman"/>
          <w:bCs/>
          <w:szCs w:val="24"/>
        </w:rPr>
      </w:pPr>
      <w:r w:rsidRPr="003E03D7">
        <w:rPr>
          <w:rFonts w:cs="Times New Roman"/>
          <w:bCs/>
          <w:szCs w:val="24"/>
        </w:rPr>
        <w:t xml:space="preserve">"A jövedelmi egyenlőtlenség ma jelentős probléma az Egyesült Államokban, különösen sok nem fehér amerikai számára. A Federal Reserve adatai azt mutatják, hogy az ország felső 10 százaléka a nemzet vagyonának csaknem 70 százalékát birtokolja. A 2019. évi fogyasztói pénzügyek felmérésének eredményei pedig azt mutatják, hogy a fehér családok medián vagyona (188 200 dollár) majdnem nyolcszorosa a fekete családokénak (24 100 dollár) és ötszöröse a spanyolajkú családokénak (36 100 dollár). A márkáknak és a vállalatoknak lehetőségük van arra, hogy kapcsolatot teremtsenek a sokszínű Amerikával azáltal, hogy megértik a jövedelmi egyenlőtlenségekkel kapcsolatos felfogásukat, és lépéseket tesznek a szakadék megszüntetésére. Egy nemrégiben készült felmérésben megkérdeztük az amerikaiakat, hogy mennyire érzik súlyos problémának a gazdasági egyenlőtlenséget napjainkban az országban. Míg az amerikaiak majdnem fele szerint ez </w:t>
      </w:r>
      <w:r w:rsidR="00E774E0" w:rsidRPr="003E03D7">
        <w:rPr>
          <w:rFonts w:cs="Times New Roman"/>
          <w:bCs/>
          <w:szCs w:val="24"/>
        </w:rPr>
        <w:t>’</w:t>
      </w:r>
      <w:r w:rsidRPr="003E03D7">
        <w:rPr>
          <w:rFonts w:cs="Times New Roman"/>
          <w:bCs/>
          <w:szCs w:val="24"/>
        </w:rPr>
        <w:t>komoly probléma</w:t>
      </w:r>
      <w:r w:rsidR="00E774E0" w:rsidRPr="003E03D7">
        <w:rPr>
          <w:rFonts w:cs="Times New Roman"/>
          <w:bCs/>
          <w:szCs w:val="24"/>
        </w:rPr>
        <w:t>’</w:t>
      </w:r>
      <w:r w:rsidRPr="003E03D7">
        <w:rPr>
          <w:rFonts w:cs="Times New Roman"/>
          <w:bCs/>
          <w:szCs w:val="24"/>
        </w:rPr>
        <w:t xml:space="preserve">, a fekete és a spanyolajkú amerikaiak sokkal nagyobb valószínűséggel vallják ezt a nézetet. A nem spanyolajkú fehér válaszadók párthovatartozás alapján egyértelműen megosztottak ebben a kérdésben - a fehér demokraták 60%-a tartja ezt komoly problémának, míg a republikánusok csupán 26%-a." </w:t>
      </w:r>
    </w:p>
    <w:p w14:paraId="7E2271D7" w14:textId="77777777" w:rsidR="005907FB" w:rsidRDefault="005907FB">
      <w:pPr>
        <w:rPr>
          <w:rFonts w:cs="Times New Roman"/>
          <w:bCs/>
          <w:szCs w:val="24"/>
        </w:rPr>
      </w:pPr>
      <w:r>
        <w:rPr>
          <w:rFonts w:cs="Times New Roman"/>
          <w:bCs/>
          <w:szCs w:val="24"/>
        </w:rPr>
        <w:br w:type="page"/>
      </w:r>
    </w:p>
    <w:p w14:paraId="4D54194E" w14:textId="77777777" w:rsidR="008C3652" w:rsidRPr="003E03D7" w:rsidRDefault="008C3652" w:rsidP="008C3652">
      <w:pPr>
        <w:spacing w:line="240" w:lineRule="auto"/>
        <w:rPr>
          <w:rFonts w:cs="Times New Roman"/>
          <w:bCs/>
          <w:szCs w:val="24"/>
        </w:rPr>
      </w:pPr>
      <w:r w:rsidRPr="003E03D7">
        <w:rPr>
          <w:rFonts w:cs="Times New Roman"/>
          <w:bCs/>
          <w:szCs w:val="24"/>
        </w:rPr>
        <w:lastRenderedPageBreak/>
        <w:t>Jóval szélesebb áttekintést nyújt a Stanford University tanulmánya</w:t>
      </w:r>
      <w:r w:rsidRPr="003E03D7">
        <w:rPr>
          <w:rFonts w:cs="Times New Roman"/>
          <w:bCs/>
          <w:szCs w:val="24"/>
          <w:vertAlign w:val="superscript"/>
        </w:rPr>
        <w:t>1</w:t>
      </w:r>
      <w:r w:rsidR="003E58BA" w:rsidRPr="003E03D7">
        <w:rPr>
          <w:rFonts w:cs="Times New Roman"/>
          <w:bCs/>
          <w:szCs w:val="24"/>
          <w:vertAlign w:val="superscript"/>
        </w:rPr>
        <w:t>2</w:t>
      </w:r>
      <w:r w:rsidRPr="003E03D7">
        <w:rPr>
          <w:rFonts w:cs="Times New Roman"/>
          <w:bCs/>
          <w:szCs w:val="24"/>
        </w:rPr>
        <w:t>, 20 témakört ölel át. Egyetlen táblát mutatok be, ami részben biztos igaz (USA), részben nagyot botlik (Magyarország). Mit lehet tenni, az győz, aki nagyot hazudik. A hétköznapi életben is tapasztalhatjuk!</w:t>
      </w:r>
    </w:p>
    <w:p w14:paraId="2E5B949D" w14:textId="77777777" w:rsidR="008C3652" w:rsidRPr="003E03D7" w:rsidRDefault="008C3652" w:rsidP="008C3652">
      <w:pPr>
        <w:spacing w:line="240" w:lineRule="auto"/>
        <w:rPr>
          <w:rFonts w:cs="Times New Roman"/>
          <w:bCs/>
          <w:szCs w:val="24"/>
        </w:rPr>
      </w:pPr>
    </w:p>
    <w:p w14:paraId="0A610542" w14:textId="77777777" w:rsidR="008C3652" w:rsidRPr="003E03D7" w:rsidRDefault="008C3652" w:rsidP="008C3652">
      <w:pPr>
        <w:spacing w:line="240" w:lineRule="auto"/>
        <w:jc w:val="center"/>
        <w:rPr>
          <w:rFonts w:cs="Times New Roman"/>
          <w:bCs/>
          <w:szCs w:val="24"/>
        </w:rPr>
      </w:pPr>
      <w:r w:rsidRPr="003E03D7">
        <w:rPr>
          <w:rFonts w:cs="Times New Roman"/>
          <w:bCs/>
          <w:noProof/>
          <w:szCs w:val="24"/>
          <w:lang w:eastAsia="hu-HU"/>
        </w:rPr>
        <w:drawing>
          <wp:inline distT="0" distB="0" distL="0" distR="0" wp14:anchorId="597EC0B4" wp14:editId="3B72E398">
            <wp:extent cx="5759711" cy="4603315"/>
            <wp:effectExtent l="0" t="0" r="0" b="6985"/>
            <wp:docPr id="3" name="Kép 3" descr="C:\Users\antal\Pictures\Egyenlőtlensé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tal\Pictures\Egyenlőtlenség.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74356" cy="4615019"/>
                    </a:xfrm>
                    <a:prstGeom prst="rect">
                      <a:avLst/>
                    </a:prstGeom>
                    <a:noFill/>
                    <a:ln>
                      <a:noFill/>
                    </a:ln>
                  </pic:spPr>
                </pic:pic>
              </a:graphicData>
            </a:graphic>
          </wp:inline>
        </w:drawing>
      </w:r>
    </w:p>
    <w:p w14:paraId="47136D9F" w14:textId="77777777" w:rsidR="008C3652" w:rsidRPr="003E03D7" w:rsidRDefault="008C3652" w:rsidP="008C3652">
      <w:pPr>
        <w:spacing w:line="240" w:lineRule="auto"/>
        <w:rPr>
          <w:rFonts w:cs="Times New Roman"/>
          <w:bCs/>
          <w:szCs w:val="24"/>
        </w:rPr>
      </w:pPr>
    </w:p>
    <w:p w14:paraId="4F6152E3" w14:textId="77777777" w:rsidR="008C3652" w:rsidRPr="003E03D7" w:rsidRDefault="008C3652" w:rsidP="008C3652">
      <w:pPr>
        <w:spacing w:line="240" w:lineRule="auto"/>
        <w:jc w:val="center"/>
        <w:rPr>
          <w:rFonts w:cs="Times New Roman"/>
          <w:bCs/>
          <w:szCs w:val="24"/>
        </w:rPr>
      </w:pPr>
      <w:r w:rsidRPr="003E03D7">
        <w:rPr>
          <w:rFonts w:cs="Times New Roman"/>
          <w:bCs/>
          <w:szCs w:val="24"/>
        </w:rPr>
        <w:t>A rózsaszín 18 évnél fiatalabb gyermekekre, a kék csillag a teljes lakosságra vonatkozik.</w:t>
      </w:r>
    </w:p>
    <w:p w14:paraId="680D4DDC" w14:textId="4CDC01E9" w:rsidR="000C1005" w:rsidRDefault="000C1005">
      <w:pPr>
        <w:rPr>
          <w:rFonts w:cs="Times New Roman"/>
          <w:bCs/>
          <w:szCs w:val="24"/>
        </w:rPr>
      </w:pPr>
      <w:r>
        <w:rPr>
          <w:rFonts w:cs="Times New Roman"/>
          <w:bCs/>
          <w:szCs w:val="24"/>
        </w:rPr>
        <w:br w:type="page"/>
      </w:r>
    </w:p>
    <w:p w14:paraId="5FE552E0" w14:textId="470E04CC" w:rsidR="008C3652" w:rsidRPr="003E03D7" w:rsidRDefault="008C3652" w:rsidP="008C3652">
      <w:pPr>
        <w:spacing w:line="240" w:lineRule="auto"/>
        <w:rPr>
          <w:rFonts w:cs="Times New Roman"/>
          <w:bCs/>
          <w:szCs w:val="24"/>
        </w:rPr>
      </w:pPr>
      <w:r w:rsidRPr="003E03D7">
        <w:rPr>
          <w:rFonts w:cs="Times New Roman"/>
          <w:bCs/>
          <w:szCs w:val="24"/>
        </w:rPr>
        <w:lastRenderedPageBreak/>
        <w:t>Mérges lettem! Eszembe jutott a munkán kívül élő amerikaiak száma, amit Trump is elmondott egyik, talán beköszönő beszédében: 94</w:t>
      </w:r>
      <w:r w:rsidR="000C64E1">
        <w:rPr>
          <w:rFonts w:cs="Times New Roman"/>
          <w:bCs/>
          <w:szCs w:val="24"/>
        </w:rPr>
        <w:t xml:space="preserve"> </w:t>
      </w:r>
      <w:r w:rsidRPr="003E03D7">
        <w:rPr>
          <w:rFonts w:cs="Times New Roman"/>
          <w:bCs/>
          <w:szCs w:val="24"/>
        </w:rPr>
        <w:t>610 000 munkaképes ember élt akkor az USA-ban a munka birodalmán kívül. Magyarul: már feladta a munka keresését. Itt a</w:t>
      </w:r>
      <w:r w:rsidR="00E774E0" w:rsidRPr="003E03D7">
        <w:rPr>
          <w:rFonts w:cs="Times New Roman"/>
          <w:bCs/>
          <w:szCs w:val="24"/>
        </w:rPr>
        <w:t>z USA</w:t>
      </w:r>
      <w:r w:rsidRPr="003E03D7">
        <w:rPr>
          <w:rFonts w:cs="Times New Roman"/>
          <w:bCs/>
          <w:szCs w:val="24"/>
        </w:rPr>
        <w:t xml:space="preserve"> Munkaügyi Statisztikai Hivatal</w:t>
      </w:r>
      <w:r w:rsidR="00E774E0" w:rsidRPr="003E03D7">
        <w:rPr>
          <w:rFonts w:cs="Times New Roman"/>
          <w:bCs/>
          <w:szCs w:val="24"/>
        </w:rPr>
        <w:t>ának</w:t>
      </w:r>
      <w:r w:rsidRPr="003E03D7">
        <w:rPr>
          <w:rFonts w:cs="Times New Roman"/>
          <w:bCs/>
          <w:szCs w:val="24"/>
        </w:rPr>
        <w:t xml:space="preserve"> táblája:</w:t>
      </w:r>
    </w:p>
    <w:p w14:paraId="7BA957AD" w14:textId="77777777" w:rsidR="008C3652" w:rsidRPr="003E03D7" w:rsidRDefault="008C3652" w:rsidP="008C3652">
      <w:pPr>
        <w:spacing w:line="240" w:lineRule="auto"/>
        <w:jc w:val="center"/>
        <w:rPr>
          <w:rFonts w:cs="Times New Roman"/>
          <w:bCs/>
          <w:szCs w:val="24"/>
        </w:rPr>
      </w:pPr>
      <w:r w:rsidRPr="003E03D7">
        <w:rPr>
          <w:rFonts w:cs="Times New Roman"/>
          <w:bCs/>
          <w:noProof/>
          <w:szCs w:val="24"/>
          <w:lang w:eastAsia="hu-HU"/>
        </w:rPr>
        <w:drawing>
          <wp:inline distT="0" distB="0" distL="0" distR="0" wp14:anchorId="7B9F7F08" wp14:editId="30D94EEB">
            <wp:extent cx="5760720" cy="4821734"/>
            <wp:effectExtent l="0" t="0" r="0" b="0"/>
            <wp:docPr id="4" name="Kép 4" descr="C:\Users\antal\Pictures\URates - munkanélküliségU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tal\Pictures\URates - munkanélküliségUSA.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0720" cy="4821734"/>
                    </a:xfrm>
                    <a:prstGeom prst="rect">
                      <a:avLst/>
                    </a:prstGeom>
                    <a:noFill/>
                    <a:ln>
                      <a:noFill/>
                    </a:ln>
                  </pic:spPr>
                </pic:pic>
              </a:graphicData>
            </a:graphic>
          </wp:inline>
        </w:drawing>
      </w:r>
    </w:p>
    <w:p w14:paraId="2A95952A" w14:textId="77777777" w:rsidR="008C3652" w:rsidRPr="003E03D7" w:rsidRDefault="008C3652" w:rsidP="008C3652">
      <w:pPr>
        <w:spacing w:line="240" w:lineRule="auto"/>
        <w:jc w:val="center"/>
        <w:rPr>
          <w:rFonts w:cs="Times New Roman"/>
          <w:bCs/>
          <w:szCs w:val="24"/>
        </w:rPr>
      </w:pPr>
    </w:p>
    <w:p w14:paraId="478835EA" w14:textId="77777777" w:rsidR="008C3652" w:rsidRPr="003E03D7" w:rsidRDefault="008C3652" w:rsidP="008C3652">
      <w:pPr>
        <w:spacing w:line="240" w:lineRule="auto"/>
        <w:rPr>
          <w:rFonts w:cs="Times New Roman"/>
          <w:bCs/>
          <w:szCs w:val="24"/>
        </w:rPr>
      </w:pPr>
      <w:r w:rsidRPr="003E03D7">
        <w:rPr>
          <w:rFonts w:cs="Times New Roman"/>
          <w:bCs/>
          <w:szCs w:val="24"/>
        </w:rPr>
        <w:t>Ugyanúgy félek publikálni, mint a „Kirabolták Magyarországot” adat</w:t>
      </w:r>
      <w:r w:rsidR="00146F18" w:rsidRPr="003E03D7">
        <w:rPr>
          <w:rFonts w:cs="Times New Roman"/>
          <w:bCs/>
          <w:szCs w:val="24"/>
        </w:rPr>
        <w:t xml:space="preserve">tal </w:t>
      </w:r>
      <w:r w:rsidR="00182AA3" w:rsidRPr="003E03D7">
        <w:rPr>
          <w:rFonts w:cs="Times New Roman"/>
          <w:bCs/>
          <w:szCs w:val="24"/>
        </w:rPr>
        <w:t>fogom tenni</w:t>
      </w:r>
      <w:r w:rsidR="00146F18" w:rsidRPr="003E03D7">
        <w:rPr>
          <w:rFonts w:cs="Times New Roman"/>
          <w:bCs/>
          <w:szCs w:val="24"/>
        </w:rPr>
        <w:t xml:space="preserve">, </w:t>
      </w:r>
      <w:r w:rsidR="00182AA3" w:rsidRPr="003E03D7">
        <w:rPr>
          <w:rFonts w:cs="Times New Roman"/>
          <w:bCs/>
          <w:szCs w:val="24"/>
        </w:rPr>
        <w:t>amikor</w:t>
      </w:r>
      <w:r w:rsidRPr="003E03D7">
        <w:rPr>
          <w:rFonts w:cs="Times New Roman"/>
          <w:bCs/>
          <w:szCs w:val="24"/>
        </w:rPr>
        <w:t xml:space="preserve"> kis hazám</w:t>
      </w:r>
      <w:r w:rsidR="00146F18" w:rsidRPr="003E03D7">
        <w:rPr>
          <w:rFonts w:cs="Times New Roman"/>
          <w:bCs/>
          <w:szCs w:val="24"/>
        </w:rPr>
        <w:t xml:space="preserve">mal </w:t>
      </w:r>
      <w:r w:rsidR="00182AA3" w:rsidRPr="003E03D7">
        <w:rPr>
          <w:rFonts w:cs="Times New Roman"/>
          <w:bCs/>
          <w:szCs w:val="24"/>
        </w:rPr>
        <w:t>fogok</w:t>
      </w:r>
      <w:r w:rsidR="00146F18" w:rsidRPr="003E03D7">
        <w:rPr>
          <w:rFonts w:cs="Times New Roman"/>
          <w:bCs/>
          <w:szCs w:val="24"/>
        </w:rPr>
        <w:t xml:space="preserve"> foglalkozn</w:t>
      </w:r>
      <w:r w:rsidR="00182AA3" w:rsidRPr="003E03D7">
        <w:rPr>
          <w:rFonts w:cs="Times New Roman"/>
          <w:bCs/>
          <w:szCs w:val="24"/>
        </w:rPr>
        <w:t>i lentebb</w:t>
      </w:r>
      <w:r w:rsidR="00146F18" w:rsidRPr="003E03D7">
        <w:rPr>
          <w:rFonts w:cs="Times New Roman"/>
          <w:bCs/>
          <w:szCs w:val="24"/>
        </w:rPr>
        <w:t>,</w:t>
      </w:r>
      <w:r w:rsidRPr="003E03D7">
        <w:rPr>
          <w:rFonts w:cs="Times New Roman"/>
          <w:bCs/>
          <w:szCs w:val="24"/>
        </w:rPr>
        <w:t xml:space="preserve"> mert hihetetlen </w:t>
      </w:r>
      <w:r w:rsidR="00146F18" w:rsidRPr="003E03D7">
        <w:rPr>
          <w:rFonts w:cs="Times New Roman"/>
          <w:bCs/>
          <w:szCs w:val="24"/>
        </w:rPr>
        <w:t>mindkét adatsor</w:t>
      </w:r>
      <w:r w:rsidRPr="003E03D7">
        <w:rPr>
          <w:rFonts w:cs="Times New Roman"/>
          <w:bCs/>
          <w:szCs w:val="24"/>
        </w:rPr>
        <w:t>!</w:t>
      </w:r>
    </w:p>
    <w:p w14:paraId="4F891AB0" w14:textId="6233D59A" w:rsidR="00182AA3" w:rsidRPr="003E03D7" w:rsidRDefault="008C3652" w:rsidP="00CE7EDE">
      <w:r w:rsidRPr="003E03D7">
        <w:t>Itt a hideg zuhany: visszaesett az amerikai gazdaság</w:t>
      </w:r>
      <w:r w:rsidR="00F35D24" w:rsidRPr="003E03D7">
        <w:t xml:space="preserve"> – </w:t>
      </w:r>
      <w:r w:rsidR="00597A2C" w:rsidRPr="003E03D7">
        <w:t>kiált f</w:t>
      </w:r>
      <w:r w:rsidR="00F35D24" w:rsidRPr="003E03D7">
        <w:t>el Pető Sándor a Világgazdaság cikkében</w:t>
      </w:r>
      <w:r w:rsidR="00F35D24" w:rsidRPr="003E03D7">
        <w:rPr>
          <w:vertAlign w:val="superscript"/>
        </w:rPr>
        <w:t>1</w:t>
      </w:r>
      <w:r w:rsidR="00B32EA6" w:rsidRPr="003E03D7">
        <w:rPr>
          <w:vertAlign w:val="superscript"/>
        </w:rPr>
        <w:t>3</w:t>
      </w:r>
      <w:r w:rsidR="00F35D24" w:rsidRPr="003E03D7">
        <w:t>.</w:t>
      </w:r>
      <w:r w:rsidR="00182AA3" w:rsidRPr="003E03D7">
        <w:t xml:space="preserve"> </w:t>
      </w:r>
    </w:p>
    <w:p w14:paraId="59D1B31E" w14:textId="77777777" w:rsidR="008C3652" w:rsidRPr="003E03D7" w:rsidRDefault="00F35D24" w:rsidP="00CE7EDE">
      <w:pPr>
        <w:rPr>
          <w:bCs/>
        </w:rPr>
      </w:pPr>
      <w:r w:rsidRPr="003E03D7">
        <w:t>&lt;</w:t>
      </w:r>
      <w:r w:rsidR="008C3652" w:rsidRPr="003E03D7">
        <w:t>Visszavonulóban a dollár, hideg zuhanyként érte, hogy a friss adatok szerint az első negyedévben nem bővült, hanem zsugorodott az amerikai bruttó belföldi termék (GDP).</w:t>
      </w:r>
    </w:p>
    <w:p w14:paraId="5CD1764A" w14:textId="77777777" w:rsidR="008C3652" w:rsidRPr="003E03D7" w:rsidRDefault="008C3652" w:rsidP="008C3652">
      <w:pPr>
        <w:pStyle w:val="NormlWeb"/>
        <w:spacing w:line="240" w:lineRule="auto"/>
      </w:pPr>
      <w:r w:rsidRPr="003E03D7">
        <w:t>Az Egyesült Államok gazdasága 1,4 százalékkal zsugorodott az első negyedévben a megelőző három hónaphoz képest az évesített adatok szerint, ahelyett, hogy 1,1 százalékot bővült volna, amint az elemző konszenzus előrevetítette. Pedig a Federal Reserve igazából még alig kezdett bele a kamatemelési ciklusába, amely a várakozások szerint önmagában is visszaveti az amerikai gazdaságot annak érdekében, hogy leszámoljanak a több évtizedes magasságba hágott inflációval.</w:t>
      </w:r>
    </w:p>
    <w:p w14:paraId="6AB3E067" w14:textId="77777777" w:rsidR="008C3652" w:rsidRPr="003E03D7" w:rsidRDefault="008C3652" w:rsidP="008C3652">
      <w:pPr>
        <w:rPr>
          <w:rFonts w:cs="Times New Roman"/>
          <w:szCs w:val="24"/>
        </w:rPr>
      </w:pPr>
      <w:r w:rsidRPr="003E03D7">
        <w:rPr>
          <w:rFonts w:cs="Times New Roman"/>
          <w:noProof/>
          <w:szCs w:val="24"/>
          <w:lang w:eastAsia="hu-HU"/>
        </w:rPr>
        <w:lastRenderedPageBreak/>
        <w:drawing>
          <wp:inline distT="0" distB="0" distL="0" distR="0" wp14:anchorId="1BB54E56" wp14:editId="158AFF3A">
            <wp:extent cx="5531743" cy="3687828"/>
            <wp:effectExtent l="0" t="0" r="0" b="8255"/>
            <wp:docPr id="6" name="Kép 6" descr="krízis Crisis and infláció inflation in USA, no limit on Fed money pénz injections. Statue of Libety szabadság szobor falls to pile of dollar dollár packs. 3d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rízis Crisis and infláció inflation in USA, no limit on Fed money pénz injections. Statue of Libety szabadság szobor falls to pile of dollar dollár packs. 3d illustration"/>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35648" cy="3690431"/>
                    </a:xfrm>
                    <a:prstGeom prst="rect">
                      <a:avLst/>
                    </a:prstGeom>
                    <a:noFill/>
                    <a:ln>
                      <a:noFill/>
                    </a:ln>
                  </pic:spPr>
                </pic:pic>
              </a:graphicData>
            </a:graphic>
          </wp:inline>
        </w:drawing>
      </w:r>
    </w:p>
    <w:p w14:paraId="11B4C25C" w14:textId="77777777" w:rsidR="008C3652" w:rsidRPr="003E03D7" w:rsidRDefault="008C3652" w:rsidP="008C3652">
      <w:pPr>
        <w:rPr>
          <w:rFonts w:cs="Times New Roman"/>
          <w:szCs w:val="24"/>
        </w:rPr>
      </w:pPr>
      <w:r w:rsidRPr="003E03D7">
        <w:rPr>
          <w:rFonts w:cs="Times New Roman"/>
          <w:szCs w:val="24"/>
        </w:rPr>
        <w:t>Fotó: Shutterstock</w:t>
      </w:r>
    </w:p>
    <w:p w14:paraId="5E910F53" w14:textId="77777777" w:rsidR="00E774E0" w:rsidRPr="003E03D7" w:rsidRDefault="00E774E0" w:rsidP="008C3652">
      <w:pPr>
        <w:rPr>
          <w:rFonts w:cs="Times New Roman"/>
          <w:szCs w:val="24"/>
        </w:rPr>
      </w:pPr>
    </w:p>
    <w:p w14:paraId="7E05BD10" w14:textId="77777777" w:rsidR="008C3652" w:rsidRPr="003E03D7" w:rsidRDefault="008C3652" w:rsidP="008C3652">
      <w:pPr>
        <w:pStyle w:val="NormlWeb"/>
        <w:spacing w:line="240" w:lineRule="auto"/>
      </w:pPr>
      <w:r w:rsidRPr="003E03D7">
        <w:t>A piacokon most azt latolgatják, lelassíthatja-e a rossz adat a Fed márciusban indult kamatemeléseit, hiszen a szigorítás mögött az a feltevés húzódott meg, hogy az amerikai gazdaság szépen kilábalt már a pandémia okozta visszaesésből. A gyenge teljesítmény ugyanakkor fokozhatja a recessziós aggodalmakat.</w:t>
      </w:r>
    </w:p>
    <w:p w14:paraId="3D330DD1" w14:textId="781AA2A9" w:rsidR="008C3652" w:rsidRPr="003E03D7" w:rsidRDefault="008C3652" w:rsidP="008C3652">
      <w:pPr>
        <w:pStyle w:val="NormlWeb"/>
        <w:spacing w:line="240" w:lineRule="auto"/>
      </w:pPr>
      <w:r w:rsidRPr="003E03D7">
        <w:t>Az adatok közlését követően azonnal visszafordul a dollár az utóbbi öt év legerősebb árfolyamszintjeiről az euró ellenében, és 1,0485 környéke helyett percek alatt 1,052-nél találta magát. Ezt követően azonban kifulladt az euró erősödése, és visszatotyogott az 1,05-ös kulcsszint mögé. Ironikus, hogy az eurón még egy ilyen gyenge amerikai adat sem tudott segíteni. Az</w:t>
      </w:r>
      <w:r w:rsidR="000C64E1">
        <w:t xml:space="preserve"> </w:t>
      </w:r>
      <w:hyperlink r:id="rId70" w:history="1">
        <w:r w:rsidRPr="003E03D7">
          <w:rPr>
            <w:rStyle w:val="Hiperhivatkozs"/>
            <w:color w:val="009881"/>
          </w:rPr>
          <w:t>euró vesszőfutásáról</w:t>
        </w:r>
      </w:hyperlink>
      <w:r w:rsidR="000C64E1">
        <w:t xml:space="preserve"> </w:t>
      </w:r>
      <w:r w:rsidRPr="003E03D7">
        <w:t>- ami kihat a közép-európai devizákra is - a hét elején írtunk, a fő oka, hogy miközben az energiaválság és az ukrán háború egyszerre tornázza egyre feljebb az inflációt és növeli a recessziós aggodalmakat Európában, az Európai Központi Bank kamatemeléseinek kezdete késlekedik. A gyenge amerikai adattal egyidőben egy hasonlóan aggodalmakat keltő adat Európában is napvilágot látott: Németországban a várt 7,2 százalék helyett 7,4 százalék lett az</w:t>
      </w:r>
      <w:r w:rsidR="000C64E1">
        <w:t xml:space="preserve"> </w:t>
      </w:r>
      <w:hyperlink r:id="rId71" w:history="1">
        <w:r w:rsidRPr="003E03D7">
          <w:rPr>
            <w:rStyle w:val="Hiperhivatkozs"/>
            <w:color w:val="009881"/>
          </w:rPr>
          <w:t>áprilisi éves infláció</w:t>
        </w:r>
      </w:hyperlink>
      <w:r w:rsidRPr="003E03D7">
        <w:t>.</w:t>
      </w:r>
    </w:p>
    <w:p w14:paraId="6AA5E044" w14:textId="49C4794C" w:rsidR="008C3652" w:rsidRPr="003E03D7" w:rsidRDefault="008C3652" w:rsidP="008C3652">
      <w:pPr>
        <w:pStyle w:val="NormlWeb"/>
        <w:spacing w:line="240" w:lineRule="auto"/>
      </w:pPr>
      <w:r w:rsidRPr="003E03D7">
        <w:t xml:space="preserve">Az amerikai részvényindexek a gyenge adatok ellenére emelkedéssel nyitottak, az 1,8 százalékkal gazdagodó Nasdaq Composite vezetésével, mert a Meta Platforms kiváló eredményei visszacsempészték a technológia papírokba vetett optimizmust, </w:t>
      </w:r>
      <w:r w:rsidR="000C64E1">
        <w:t xml:space="preserve"> </w:t>
      </w:r>
      <w:r w:rsidRPr="003E03D7">
        <w:t xml:space="preserve">miközben a GDP adatok első elemzései azt mutatták, hogy a visszaesést a vártnál nagyobb külkereskedelmi hiány és a beruházások vérszegény növekedése okozta, de a belföldi kereslet az élelmiszer és a z üzemanyag erőteljes drágulása ellenére is szépen bővül az Egyesült Államokban. </w:t>
      </w:r>
      <w:r w:rsidR="000C64E1">
        <w:t xml:space="preserve"> </w:t>
      </w:r>
    </w:p>
    <w:p w14:paraId="78998CA2" w14:textId="77777777" w:rsidR="008C3652" w:rsidRPr="003E03D7" w:rsidRDefault="008C3652" w:rsidP="008C3652">
      <w:pPr>
        <w:pStyle w:val="NormlWeb"/>
        <w:spacing w:line="240" w:lineRule="auto"/>
      </w:pPr>
      <w:r w:rsidRPr="003E03D7">
        <w:t>Az adatok aligha akadályozzák meg, hogy a Fed újabb fél százalékponttal emelje irányadó kamatát a jövő héten - írta a Bloomberg hírügynökség összefoglalója. "A gazdaság nem zuhan recesszióba" - idézték Ian Shepherdsont, a Pantheon Macroeconomics főközgazdászát. "A nettó kereskedelmet megtépázta az import felszökése, különösen a fogyasztási áruké, mert a nagy- és kiskereskedők újratöltik a készleteiket" - tette hozzá.</w:t>
      </w:r>
      <w:r w:rsidR="00F35D24" w:rsidRPr="003E03D7">
        <w:t>&gt;</w:t>
      </w:r>
    </w:p>
    <w:p w14:paraId="35B50D53" w14:textId="77777777" w:rsidR="00175A6B" w:rsidRPr="003E03D7" w:rsidRDefault="00175A6B" w:rsidP="008C3652">
      <w:pPr>
        <w:pStyle w:val="NormlWeb"/>
        <w:spacing w:line="240" w:lineRule="auto"/>
      </w:pPr>
    </w:p>
    <w:p w14:paraId="7DCD0755" w14:textId="7210E50A" w:rsidR="00175A6B" w:rsidRPr="003E03D7" w:rsidRDefault="00175A6B" w:rsidP="008C3652">
      <w:pPr>
        <w:pStyle w:val="NormlWeb"/>
        <w:spacing w:line="240" w:lineRule="auto"/>
      </w:pPr>
      <w:r w:rsidRPr="003E03D7">
        <w:lastRenderedPageBreak/>
        <w:t xml:space="preserve">A válság (itt csak recessziónak mondott) várható bekövetkezésének jóslatával szolgál a </w:t>
      </w:r>
      <w:hyperlink r:id="rId72" w:history="1">
        <w:r w:rsidRPr="003E03D7">
          <w:rPr>
            <w:rStyle w:val="Hiperhivatkozs"/>
          </w:rPr>
          <w:t>Statista</w:t>
        </w:r>
      </w:hyperlink>
      <w:r w:rsidRPr="003E03D7">
        <w:t xml:space="preserve"> a következő grafikonnal. A címe: „Felhős, recesszió bekövetkezésének valószínűségével”. Befektetők véleménye szerint 20</w:t>
      </w:r>
      <w:r w:rsidR="001B2EF2">
        <w:t>2</w:t>
      </w:r>
      <w:r w:rsidRPr="003E03D7">
        <w:t>3-ban legvalószínűbb a kitörése.</w:t>
      </w:r>
      <w:r w:rsidR="005056F4" w:rsidRPr="003E03D7">
        <w:t xml:space="preserve"> Sajnos a szakértők többségével szemben a háborút kezeli okként.</w:t>
      </w:r>
    </w:p>
    <w:p w14:paraId="3D9F5472" w14:textId="77777777" w:rsidR="00175A6B" w:rsidRPr="003E03D7" w:rsidRDefault="00175A6B" w:rsidP="008C3652">
      <w:pPr>
        <w:pStyle w:val="NormlWeb"/>
        <w:spacing w:line="240" w:lineRule="auto"/>
      </w:pPr>
    </w:p>
    <w:p w14:paraId="247769F7" w14:textId="77777777" w:rsidR="006F23FB" w:rsidRPr="003E03D7" w:rsidRDefault="00175A6B" w:rsidP="005056F4">
      <w:pPr>
        <w:pStyle w:val="NormlWeb"/>
        <w:spacing w:line="240" w:lineRule="auto"/>
        <w:jc w:val="center"/>
      </w:pPr>
      <w:r w:rsidRPr="003E03D7">
        <w:rPr>
          <w:noProof/>
          <w:lang w:eastAsia="hu-HU"/>
        </w:rPr>
        <w:drawing>
          <wp:inline distT="0" distB="0" distL="0" distR="0" wp14:anchorId="77A9E8A6" wp14:editId="4C4F195F">
            <wp:extent cx="5400000" cy="5400000"/>
            <wp:effectExtent l="0" t="0" r="0" b="0"/>
            <wp:docPr id="8" name="Kép 8" descr="C:\Users\antal\Pictures\USArecesszió.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tal\Pictures\USArecesszió.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00000" cy="5400000"/>
                    </a:xfrm>
                    <a:prstGeom prst="rect">
                      <a:avLst/>
                    </a:prstGeom>
                    <a:noFill/>
                    <a:ln>
                      <a:noFill/>
                    </a:ln>
                  </pic:spPr>
                </pic:pic>
              </a:graphicData>
            </a:graphic>
          </wp:inline>
        </w:drawing>
      </w:r>
    </w:p>
    <w:p w14:paraId="1428E653" w14:textId="77777777" w:rsidR="005056F4" w:rsidRPr="003E03D7" w:rsidRDefault="005056F4" w:rsidP="005056F4">
      <w:pPr>
        <w:pStyle w:val="NormlWeb"/>
        <w:spacing w:line="240" w:lineRule="auto"/>
        <w:jc w:val="center"/>
      </w:pPr>
    </w:p>
    <w:p w14:paraId="0018BD79" w14:textId="77777777" w:rsidR="006F23FB" w:rsidRPr="003E03D7" w:rsidRDefault="006F23FB" w:rsidP="00175A6B">
      <w:pPr>
        <w:pStyle w:val="NormlWeb"/>
        <w:spacing w:line="240" w:lineRule="auto"/>
        <w:jc w:val="center"/>
      </w:pPr>
    </w:p>
    <w:p w14:paraId="5FF03C02" w14:textId="77777777" w:rsidR="00027E6C" w:rsidRPr="003E03D7" w:rsidRDefault="00027E6C" w:rsidP="00027E6C">
      <w:pPr>
        <w:rPr>
          <w:rStyle w:val="Hiperhivatkozs"/>
          <w:rFonts w:cs="Times New Roman"/>
          <w:color w:val="auto"/>
          <w:szCs w:val="24"/>
          <w:u w:val="none"/>
        </w:rPr>
      </w:pPr>
      <w:r w:rsidRPr="003E03D7">
        <w:rPr>
          <w:rStyle w:val="Hiperhivatkozs"/>
          <w:rFonts w:cs="Times New Roman"/>
          <w:color w:val="auto"/>
          <w:szCs w:val="24"/>
          <w:u w:val="none"/>
        </w:rPr>
        <w:t>The conversation</w:t>
      </w:r>
      <w:r w:rsidR="005056F4" w:rsidRPr="003E03D7">
        <w:rPr>
          <w:rStyle w:val="Hiperhivatkozs"/>
          <w:rFonts w:cs="Times New Roman"/>
          <w:color w:val="auto"/>
          <w:szCs w:val="24"/>
          <w:u w:val="none"/>
        </w:rPr>
        <w:t xml:space="preserve">.com által közölt </w:t>
      </w:r>
      <w:r w:rsidR="00B32EA6" w:rsidRPr="003E03D7">
        <w:rPr>
          <w:rStyle w:val="Hiperhivatkozs"/>
          <w:rFonts w:cs="Times New Roman"/>
          <w:color w:val="auto"/>
          <w:szCs w:val="24"/>
          <w:u w:val="none"/>
        </w:rPr>
        <w:t>tanulmány</w:t>
      </w:r>
      <w:r w:rsidR="00B32EA6" w:rsidRPr="003E03D7">
        <w:rPr>
          <w:rStyle w:val="Hiperhivatkozs"/>
          <w:rFonts w:cs="Times New Roman"/>
          <w:color w:val="auto"/>
          <w:szCs w:val="24"/>
          <w:u w:val="none"/>
          <w:vertAlign w:val="superscript"/>
        </w:rPr>
        <w:t>14</w:t>
      </w:r>
      <w:r w:rsidRPr="003E03D7">
        <w:rPr>
          <w:rStyle w:val="Hiperhivatkozs"/>
          <w:rFonts w:cs="Times New Roman"/>
          <w:color w:val="auto"/>
          <w:szCs w:val="24"/>
          <w:u w:val="none"/>
        </w:rPr>
        <w:t xml:space="preserve"> </w:t>
      </w:r>
      <w:r w:rsidR="00B32EA6" w:rsidRPr="003E03D7">
        <w:rPr>
          <w:rStyle w:val="Hiperhivatkozs"/>
          <w:rFonts w:cs="Times New Roman"/>
          <w:color w:val="auto"/>
          <w:szCs w:val="24"/>
          <w:u w:val="none"/>
        </w:rPr>
        <w:t>szerint</w:t>
      </w:r>
      <w:r w:rsidR="00D42ACE" w:rsidRPr="003E03D7">
        <w:rPr>
          <w:rStyle w:val="Hiperhivatkozs"/>
          <w:rFonts w:cs="Times New Roman"/>
          <w:color w:val="auto"/>
          <w:szCs w:val="24"/>
          <w:u w:val="none"/>
        </w:rPr>
        <w:t>, amit az ENSZ Fenntartható Fejlődés Irodája (</w:t>
      </w:r>
      <w:r w:rsidR="00D42ACE" w:rsidRPr="003E03D7">
        <w:rPr>
          <w:rFonts w:cs="Times New Roman"/>
          <w:szCs w:val="24"/>
        </w:rPr>
        <w:t>United Nations Office of Sustainable Development) készített,</w:t>
      </w:r>
      <w:r w:rsidR="00B32EA6" w:rsidRPr="003E03D7">
        <w:rPr>
          <w:rStyle w:val="Hiperhivatkozs"/>
          <w:rFonts w:cs="Times New Roman"/>
          <w:color w:val="auto"/>
          <w:szCs w:val="24"/>
          <w:u w:val="none"/>
        </w:rPr>
        <w:t xml:space="preserve"> </w:t>
      </w:r>
      <w:r w:rsidRPr="003E03D7">
        <w:rPr>
          <w:rStyle w:val="Hiperhivatkozs"/>
          <w:rFonts w:cs="Times New Roman"/>
          <w:color w:val="auto"/>
          <w:szCs w:val="24"/>
          <w:u w:val="none"/>
        </w:rPr>
        <w:t xml:space="preserve">az USA Kuba és Bulgária közé csúszik </w:t>
      </w:r>
      <w:r w:rsidR="00B32EA6" w:rsidRPr="003E03D7">
        <w:rPr>
          <w:rStyle w:val="Hiperhivatkozs"/>
          <w:rFonts w:cs="Times New Roman"/>
          <w:color w:val="auto"/>
          <w:szCs w:val="24"/>
          <w:u w:val="none"/>
        </w:rPr>
        <w:t>(</w:t>
      </w:r>
      <w:r w:rsidRPr="003E03D7">
        <w:rPr>
          <w:rStyle w:val="Hiperhivatkozs"/>
          <w:rFonts w:cs="Times New Roman"/>
          <w:color w:val="auto"/>
          <w:szCs w:val="24"/>
          <w:u w:val="none"/>
        </w:rPr>
        <w:t xml:space="preserve">két mutató </w:t>
      </w:r>
      <w:r w:rsidR="005056F4" w:rsidRPr="003E03D7">
        <w:rPr>
          <w:rStyle w:val="Hiperhivatkozs"/>
          <w:rFonts w:cs="Times New Roman"/>
          <w:color w:val="auto"/>
          <w:szCs w:val="24"/>
          <w:u w:val="none"/>
        </w:rPr>
        <w:t xml:space="preserve">– környezet és egyenlőtlenség - </w:t>
      </w:r>
      <w:r w:rsidRPr="003E03D7">
        <w:rPr>
          <w:rStyle w:val="Hiperhivatkozs"/>
          <w:rFonts w:cs="Times New Roman"/>
          <w:color w:val="auto"/>
          <w:szCs w:val="24"/>
          <w:u w:val="none"/>
        </w:rPr>
        <w:t>vizsgálata szerint)</w:t>
      </w:r>
      <w:r w:rsidR="00B32EA6" w:rsidRPr="003E03D7">
        <w:rPr>
          <w:rStyle w:val="Hiperhivatkozs"/>
          <w:rFonts w:cs="Times New Roman"/>
          <w:color w:val="auto"/>
          <w:szCs w:val="24"/>
          <w:u w:val="none"/>
        </w:rPr>
        <w:t>. Mi ez, ha nem gyilkos kapitalizmus?</w:t>
      </w:r>
    </w:p>
    <w:p w14:paraId="1E3B096C" w14:textId="560EEF4F" w:rsidR="00414451" w:rsidRDefault="00414451">
      <w:pPr>
        <w:rPr>
          <w:rStyle w:val="Hiperhivatkozs"/>
          <w:rFonts w:cs="Times New Roman"/>
          <w:color w:val="auto"/>
          <w:szCs w:val="24"/>
          <w:u w:val="none"/>
        </w:rPr>
      </w:pPr>
      <w:r>
        <w:rPr>
          <w:rStyle w:val="Hiperhivatkozs"/>
          <w:rFonts w:cs="Times New Roman"/>
          <w:color w:val="auto"/>
          <w:szCs w:val="24"/>
          <w:u w:val="none"/>
        </w:rPr>
        <w:br w:type="page"/>
      </w:r>
    </w:p>
    <w:p w14:paraId="59E52EE7" w14:textId="77777777" w:rsidR="00027E6C" w:rsidRPr="003E03D7" w:rsidRDefault="00B32EA6" w:rsidP="00027E6C">
      <w:pPr>
        <w:rPr>
          <w:rStyle w:val="Hiperhivatkozs"/>
          <w:rFonts w:cs="Times New Roman"/>
          <w:color w:val="auto"/>
          <w:szCs w:val="24"/>
          <w:u w:val="none"/>
        </w:rPr>
      </w:pPr>
      <w:r w:rsidRPr="003E03D7">
        <w:rPr>
          <w:rStyle w:val="Hiperhivatkozs"/>
          <w:rFonts w:cs="Times New Roman"/>
          <w:color w:val="auto"/>
          <w:szCs w:val="24"/>
          <w:u w:val="none"/>
        </w:rPr>
        <w:lastRenderedPageBreak/>
        <w:t>Az USA s</w:t>
      </w:r>
      <w:r w:rsidR="00027E6C" w:rsidRPr="003E03D7">
        <w:rPr>
          <w:rStyle w:val="Hiperhivatkozs"/>
          <w:rFonts w:cs="Times New Roman"/>
          <w:color w:val="auto"/>
          <w:szCs w:val="24"/>
          <w:u w:val="none"/>
        </w:rPr>
        <w:t>zegénység</w:t>
      </w:r>
      <w:r w:rsidRPr="003E03D7">
        <w:rPr>
          <w:rStyle w:val="Hiperhivatkozs"/>
          <w:rFonts w:cs="Times New Roman"/>
          <w:color w:val="auto"/>
          <w:szCs w:val="24"/>
          <w:u w:val="none"/>
        </w:rPr>
        <w:t xml:space="preserve">i </w:t>
      </w:r>
      <w:r w:rsidR="00D27F44" w:rsidRPr="003E03D7">
        <w:rPr>
          <w:rStyle w:val="Hiperhivatkozs"/>
          <w:rFonts w:cs="Times New Roman"/>
          <w:color w:val="auto"/>
          <w:szCs w:val="24"/>
          <w:u w:val="none"/>
        </w:rPr>
        <w:t>képei</w:t>
      </w:r>
      <w:r w:rsidRPr="003E03D7">
        <w:rPr>
          <w:rStyle w:val="Hiperhivatkozs"/>
          <w:rFonts w:cs="Times New Roman"/>
          <w:color w:val="auto"/>
          <w:szCs w:val="24"/>
          <w:u w:val="none"/>
        </w:rPr>
        <w:t xml:space="preserve"> is ezt a</w:t>
      </w:r>
      <w:r w:rsidR="00D42ACE" w:rsidRPr="003E03D7">
        <w:rPr>
          <w:rStyle w:val="Hiperhivatkozs"/>
          <w:rFonts w:cs="Times New Roman"/>
          <w:color w:val="auto"/>
          <w:szCs w:val="24"/>
          <w:u w:val="none"/>
        </w:rPr>
        <w:t>z</w:t>
      </w:r>
      <w:r w:rsidRPr="003E03D7">
        <w:rPr>
          <w:rStyle w:val="Hiperhivatkozs"/>
          <w:rFonts w:cs="Times New Roman"/>
          <w:color w:val="auto"/>
          <w:szCs w:val="24"/>
          <w:u w:val="none"/>
        </w:rPr>
        <w:t xml:space="preserve"> állítást támasztják alá!</w:t>
      </w:r>
      <w:r w:rsidR="00F84485" w:rsidRPr="003E03D7">
        <w:rPr>
          <w:rStyle w:val="Hiperhivatkozs"/>
          <w:rFonts w:cs="Times New Roman"/>
          <w:color w:val="auto"/>
          <w:szCs w:val="24"/>
          <w:u w:val="none"/>
        </w:rPr>
        <w:t xml:space="preserve"> </w:t>
      </w:r>
      <w:r w:rsidR="00D27F44" w:rsidRPr="003E03D7">
        <w:rPr>
          <w:rStyle w:val="Hiperhivatkozs"/>
          <w:rFonts w:cs="Times New Roman"/>
          <w:color w:val="auto"/>
          <w:szCs w:val="24"/>
          <w:u w:val="none"/>
        </w:rPr>
        <w:t>Egyetlen megrázó képet mutatunk be:</w:t>
      </w:r>
    </w:p>
    <w:p w14:paraId="48453660" w14:textId="77777777" w:rsidR="00027E6C" w:rsidRPr="003E03D7" w:rsidRDefault="00027E6C" w:rsidP="00027E6C">
      <w:pPr>
        <w:rPr>
          <w:rStyle w:val="Hiperhivatkozs"/>
          <w:rFonts w:cs="Times New Roman"/>
          <w:color w:val="auto"/>
          <w:szCs w:val="24"/>
          <w:u w:val="none"/>
        </w:rPr>
      </w:pPr>
      <w:r w:rsidRPr="003E03D7">
        <w:rPr>
          <w:rStyle w:val="Hiperhivatkozs"/>
          <w:rFonts w:cs="Times New Roman"/>
          <w:noProof/>
          <w:color w:val="auto"/>
          <w:szCs w:val="24"/>
          <w:u w:val="none"/>
          <w:lang w:eastAsia="hu-HU"/>
        </w:rPr>
        <w:drawing>
          <wp:inline distT="0" distB="0" distL="0" distR="0" wp14:anchorId="773ACF73" wp14:editId="26355E6C">
            <wp:extent cx="5760720" cy="3242881"/>
            <wp:effectExtent l="0" t="0" r="0" b="0"/>
            <wp:docPr id="13" name="Kép 13" descr="C:\Users\antal\Downloads\tent-city_1456526206488_900004_ver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tal\Downloads\tent-city_1456526206488_900004_ver1.0.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60720" cy="3242881"/>
                    </a:xfrm>
                    <a:prstGeom prst="rect">
                      <a:avLst/>
                    </a:prstGeom>
                    <a:noFill/>
                    <a:ln>
                      <a:noFill/>
                    </a:ln>
                  </pic:spPr>
                </pic:pic>
              </a:graphicData>
            </a:graphic>
          </wp:inline>
        </w:drawing>
      </w:r>
    </w:p>
    <w:p w14:paraId="2243CE47" w14:textId="77777777" w:rsidR="00027E6C" w:rsidRPr="003E03D7" w:rsidRDefault="00027E6C" w:rsidP="00027E6C">
      <w:pPr>
        <w:rPr>
          <w:rStyle w:val="Hiperhivatkozs"/>
          <w:rFonts w:cs="Times New Roman"/>
          <w:color w:val="auto"/>
          <w:szCs w:val="24"/>
          <w:u w:val="none"/>
        </w:rPr>
      </w:pPr>
    </w:p>
    <w:p w14:paraId="1E4D459F" w14:textId="77777777" w:rsidR="00D27F44" w:rsidRPr="003E03D7" w:rsidRDefault="00D27F44" w:rsidP="00C63B46">
      <w:pPr>
        <w:rPr>
          <w:rFonts w:cs="Times New Roman"/>
          <w:szCs w:val="24"/>
        </w:rPr>
      </w:pPr>
      <w:r w:rsidRPr="003E03D7">
        <w:rPr>
          <w:rFonts w:cs="Times New Roman"/>
          <w:szCs w:val="24"/>
        </w:rPr>
        <w:t>Néhány további gondolat:</w:t>
      </w:r>
    </w:p>
    <w:p w14:paraId="1574B7B6" w14:textId="77777777" w:rsidR="00D27F44" w:rsidRPr="003E03D7" w:rsidRDefault="00D27F44" w:rsidP="00C63B46">
      <w:pPr>
        <w:rPr>
          <w:rFonts w:cs="Times New Roman"/>
          <w:szCs w:val="24"/>
        </w:rPr>
      </w:pPr>
    </w:p>
    <w:p w14:paraId="39B87784" w14:textId="77777777" w:rsidR="00C63B46" w:rsidRPr="003E03D7" w:rsidRDefault="00D27F44" w:rsidP="00C63B46">
      <w:pPr>
        <w:rPr>
          <w:rFonts w:cs="Times New Roman"/>
          <w:szCs w:val="24"/>
        </w:rPr>
      </w:pPr>
      <w:r w:rsidRPr="003E03D7">
        <w:rPr>
          <w:rFonts w:cs="Times New Roman"/>
          <w:szCs w:val="24"/>
        </w:rPr>
        <w:t>A theconversation.com cikke</w:t>
      </w:r>
      <w:r w:rsidRPr="003E03D7">
        <w:rPr>
          <w:rFonts w:cs="Times New Roman"/>
          <w:szCs w:val="24"/>
          <w:vertAlign w:val="superscript"/>
        </w:rPr>
        <w:t>15</w:t>
      </w:r>
      <w:r w:rsidRPr="003E03D7">
        <w:rPr>
          <w:rFonts w:cs="Times New Roman"/>
          <w:szCs w:val="24"/>
        </w:rPr>
        <w:t xml:space="preserve"> b</w:t>
      </w:r>
      <w:r w:rsidR="00D42ACE" w:rsidRPr="003E03D7">
        <w:rPr>
          <w:rFonts w:cs="Times New Roman"/>
          <w:szCs w:val="24"/>
        </w:rPr>
        <w:t>e</w:t>
      </w:r>
      <w:r w:rsidRPr="003E03D7">
        <w:rPr>
          <w:rFonts w:cs="Times New Roman"/>
          <w:szCs w:val="24"/>
        </w:rPr>
        <w:t>mutatja, mennyire e</w:t>
      </w:r>
      <w:r w:rsidR="00C63B46" w:rsidRPr="003E03D7">
        <w:rPr>
          <w:rFonts w:cs="Times New Roman"/>
          <w:szCs w:val="24"/>
        </w:rPr>
        <w:t xml:space="preserve">xtrém ideológia a Trumpéké: </w:t>
      </w:r>
      <w:r w:rsidRPr="003E03D7">
        <w:rPr>
          <w:rFonts w:cs="Times New Roman"/>
          <w:szCs w:val="24"/>
        </w:rPr>
        <w:t>szélsőséges fehér felsőbbrendűség uralja.</w:t>
      </w:r>
    </w:p>
    <w:p w14:paraId="74CDD7D8" w14:textId="77777777" w:rsidR="00D27F44" w:rsidRPr="003E03D7" w:rsidRDefault="00D27F44" w:rsidP="00C63B46">
      <w:pPr>
        <w:rPr>
          <w:rFonts w:cs="Times New Roman"/>
          <w:szCs w:val="24"/>
        </w:rPr>
      </w:pPr>
    </w:p>
    <w:p w14:paraId="17DE71F5" w14:textId="77777777" w:rsidR="00D27F44" w:rsidRPr="003E03D7" w:rsidRDefault="00D27F44" w:rsidP="00C63B46">
      <w:pPr>
        <w:rPr>
          <w:rFonts w:cs="Times New Roman"/>
          <w:szCs w:val="24"/>
        </w:rPr>
      </w:pPr>
      <w:r w:rsidRPr="003E03D7">
        <w:rPr>
          <w:rFonts w:cs="Times New Roman"/>
          <w:szCs w:val="24"/>
        </w:rPr>
        <w:t>Ugyancsak a theconversation.com tanulmánya</w:t>
      </w:r>
      <w:r w:rsidR="00BD48BF" w:rsidRPr="003E03D7">
        <w:rPr>
          <w:rFonts w:cs="Times New Roman"/>
          <w:szCs w:val="24"/>
          <w:vertAlign w:val="superscript"/>
        </w:rPr>
        <w:t xml:space="preserve">16 </w:t>
      </w:r>
      <w:r w:rsidR="00BD48BF" w:rsidRPr="003E03D7">
        <w:rPr>
          <w:rFonts w:cs="Times New Roman"/>
          <w:szCs w:val="24"/>
        </w:rPr>
        <w:t xml:space="preserve">foglalkozik az agyakért </w:t>
      </w:r>
      <w:r w:rsidR="00946F59" w:rsidRPr="003E03D7">
        <w:rPr>
          <w:rFonts w:cs="Times New Roman"/>
          <w:szCs w:val="24"/>
        </w:rPr>
        <w:t xml:space="preserve">Oroszország és az USA között </w:t>
      </w:r>
      <w:r w:rsidR="00BD48BF" w:rsidRPr="003E03D7">
        <w:rPr>
          <w:rFonts w:cs="Times New Roman"/>
          <w:szCs w:val="24"/>
        </w:rPr>
        <w:t>folyó késhegyig menő küzdelemmel.</w:t>
      </w:r>
    </w:p>
    <w:p w14:paraId="4BC67A7A" w14:textId="77777777" w:rsidR="00D27F44" w:rsidRPr="003E03D7" w:rsidRDefault="00D27F44" w:rsidP="00C63B46">
      <w:pPr>
        <w:rPr>
          <w:rFonts w:cs="Times New Roman"/>
          <w:szCs w:val="24"/>
        </w:rPr>
      </w:pPr>
    </w:p>
    <w:p w14:paraId="1855762F" w14:textId="77777777" w:rsidR="00C63B46" w:rsidRPr="003E03D7" w:rsidRDefault="00C63B46" w:rsidP="00C63B46">
      <w:pPr>
        <w:rPr>
          <w:rStyle w:val="Hiperhivatkozs"/>
          <w:rFonts w:cs="Times New Roman"/>
          <w:color w:val="auto"/>
          <w:szCs w:val="24"/>
          <w:u w:val="none"/>
        </w:rPr>
      </w:pPr>
      <w:r w:rsidRPr="003E03D7">
        <w:rPr>
          <w:rStyle w:val="Hiperhivatkozs"/>
          <w:rFonts w:cs="Times New Roman"/>
          <w:color w:val="auto"/>
          <w:szCs w:val="24"/>
          <w:u w:val="none"/>
        </w:rPr>
        <w:t xml:space="preserve">Hihetetlen összeggel pumpálja az USA kormánya a propagandát: </w:t>
      </w:r>
    </w:p>
    <w:p w14:paraId="21A3B714" w14:textId="77777777" w:rsidR="00D42ACE" w:rsidRPr="003E03D7" w:rsidRDefault="00D42ACE" w:rsidP="00C63B46">
      <w:pPr>
        <w:rPr>
          <w:rFonts w:cs="Times New Roman"/>
          <w:szCs w:val="24"/>
        </w:rPr>
      </w:pPr>
      <w:r w:rsidRPr="003E03D7">
        <w:rPr>
          <w:rFonts w:cs="Times New Roman"/>
          <w:szCs w:val="24"/>
        </w:rPr>
        <w:t>"Mindkét csatornát</w:t>
      </w:r>
      <w:r w:rsidR="00946F59" w:rsidRPr="003E03D7">
        <w:rPr>
          <w:rFonts w:cs="Times New Roman"/>
          <w:szCs w:val="24"/>
        </w:rPr>
        <w:t xml:space="preserve"> [Voice of America and Radio Free Europe/Radio Liberty]</w:t>
      </w:r>
      <w:r w:rsidRPr="003E03D7">
        <w:rPr>
          <w:rFonts w:cs="Times New Roman"/>
          <w:szCs w:val="24"/>
        </w:rPr>
        <w:t xml:space="preserve"> mostantól a szövetségi kormány </w:t>
      </w:r>
      <w:hyperlink r:id="rId75" w:history="1">
        <w:r w:rsidRPr="003E03D7">
          <w:rPr>
            <w:rStyle w:val="Hiperhivatkozs"/>
            <w:rFonts w:cs="Times New Roman"/>
            <w:szCs w:val="24"/>
          </w:rPr>
          <w:t>végrehajtó ágának részét</w:t>
        </w:r>
      </w:hyperlink>
      <w:r w:rsidRPr="003E03D7">
        <w:rPr>
          <w:rFonts w:cs="Times New Roman"/>
          <w:szCs w:val="24"/>
        </w:rPr>
        <w:t xml:space="preserve"> képező </w:t>
      </w:r>
      <w:hyperlink r:id="rId76" w:history="1">
        <w:r w:rsidRPr="003E03D7">
          <w:rPr>
            <w:rStyle w:val="Hiperhivatkozs"/>
            <w:rFonts w:cs="Times New Roman"/>
            <w:szCs w:val="24"/>
          </w:rPr>
          <w:t>U.S. Agency for Global Media</w:t>
        </w:r>
      </w:hyperlink>
      <w:r w:rsidRPr="003E03D7">
        <w:rPr>
          <w:rFonts w:cs="Times New Roman"/>
          <w:szCs w:val="24"/>
        </w:rPr>
        <w:t xml:space="preserve"> felügyeli. Az ügynökség </w:t>
      </w:r>
      <w:hyperlink r:id="rId77" w:history="1">
        <w:r w:rsidRPr="003E03D7">
          <w:rPr>
            <w:rStyle w:val="Hiperhivatkozs"/>
            <w:rFonts w:cs="Times New Roman"/>
            <w:szCs w:val="24"/>
          </w:rPr>
          <w:t>több mint 800 millió dollárt kap évente a Kongresszustól</w:t>
        </w:r>
      </w:hyperlink>
      <w:r w:rsidRPr="003E03D7">
        <w:rPr>
          <w:rFonts w:cs="Times New Roman"/>
          <w:szCs w:val="24"/>
        </w:rPr>
        <w:t>.</w:t>
      </w:r>
      <w:r w:rsidR="00946F59" w:rsidRPr="003E03D7">
        <w:rPr>
          <w:rFonts w:cs="Times New Roman"/>
          <w:szCs w:val="24"/>
        </w:rPr>
        <w:t>”</w:t>
      </w:r>
    </w:p>
    <w:p w14:paraId="20B3311E" w14:textId="77777777" w:rsidR="001A42E7" w:rsidRPr="003E03D7" w:rsidRDefault="001A42E7" w:rsidP="001A42E7">
      <w:pPr>
        <w:shd w:val="clear" w:color="auto" w:fill="FFFFFF"/>
        <w:spacing w:before="100" w:beforeAutospacing="1" w:after="24" w:line="240" w:lineRule="auto"/>
        <w:rPr>
          <w:rFonts w:cs="Times New Roman"/>
          <w:szCs w:val="24"/>
        </w:rPr>
      </w:pPr>
      <w:r w:rsidRPr="003E03D7">
        <w:rPr>
          <w:rFonts w:cs="Times New Roman"/>
          <w:szCs w:val="24"/>
        </w:rPr>
        <w:t>Az USA elizélte a COVID-ot</w:t>
      </w:r>
      <w:r w:rsidR="00BD48BF" w:rsidRPr="003E03D7">
        <w:rPr>
          <w:rFonts w:cs="Times New Roman"/>
          <w:szCs w:val="24"/>
        </w:rPr>
        <w:t>, amint a heal-ca.org kifejti a cikkében</w:t>
      </w:r>
      <w:r w:rsidR="00BD48BF" w:rsidRPr="003E03D7">
        <w:rPr>
          <w:rFonts w:cs="Times New Roman"/>
          <w:szCs w:val="24"/>
          <w:vertAlign w:val="superscript"/>
        </w:rPr>
        <w:t>17</w:t>
      </w:r>
      <w:r w:rsidRPr="003E03D7">
        <w:rPr>
          <w:rFonts w:cs="Times New Roman"/>
          <w:szCs w:val="24"/>
        </w:rPr>
        <w:t>:</w:t>
      </w:r>
    </w:p>
    <w:p w14:paraId="156FFDE1" w14:textId="77777777" w:rsidR="00E40FDC" w:rsidRPr="003E03D7" w:rsidRDefault="00E40FDC" w:rsidP="00542029">
      <w:pPr>
        <w:spacing w:line="240" w:lineRule="auto"/>
        <w:rPr>
          <w:rFonts w:cs="Times New Roman"/>
          <w:szCs w:val="24"/>
        </w:rPr>
      </w:pPr>
    </w:p>
    <w:p w14:paraId="046B5A23" w14:textId="77777777" w:rsidR="00542029" w:rsidRPr="003E03D7" w:rsidRDefault="00BD48BF" w:rsidP="00542029">
      <w:pPr>
        <w:spacing w:line="240" w:lineRule="auto"/>
        <w:rPr>
          <w:rFonts w:cs="Times New Roman"/>
          <w:szCs w:val="24"/>
        </w:rPr>
      </w:pPr>
      <w:r w:rsidRPr="003E03D7">
        <w:rPr>
          <w:rFonts w:cs="Times New Roman"/>
          <w:szCs w:val="24"/>
        </w:rPr>
        <w:t>A rendkívül fontos conference-board.org gazdasági jóslata</w:t>
      </w:r>
      <w:r w:rsidRPr="003E03D7">
        <w:rPr>
          <w:rFonts w:cs="Times New Roman"/>
          <w:szCs w:val="24"/>
          <w:vertAlign w:val="superscript"/>
        </w:rPr>
        <w:t xml:space="preserve">18 </w:t>
      </w:r>
      <w:r w:rsidR="00946F59" w:rsidRPr="003E03D7">
        <w:rPr>
          <w:rFonts w:cs="Times New Roman"/>
          <w:szCs w:val="24"/>
        </w:rPr>
        <w:t>elszomorító</w:t>
      </w:r>
      <w:r w:rsidR="00603F42" w:rsidRPr="003E03D7">
        <w:rPr>
          <w:rFonts w:cs="Times New Roman"/>
          <w:szCs w:val="24"/>
        </w:rPr>
        <w:t xml:space="preserve"> (az USA részére). Részlet</w:t>
      </w:r>
      <w:r w:rsidR="00946F59" w:rsidRPr="003E03D7">
        <w:rPr>
          <w:rFonts w:cs="Times New Roman"/>
          <w:szCs w:val="24"/>
        </w:rPr>
        <w:t>:</w:t>
      </w:r>
    </w:p>
    <w:p w14:paraId="256DA970" w14:textId="77777777" w:rsidR="00603F42" w:rsidRPr="003E03D7" w:rsidRDefault="00603F42" w:rsidP="00542029">
      <w:pPr>
        <w:spacing w:line="240" w:lineRule="auto"/>
        <w:rPr>
          <w:rFonts w:cs="Times New Roman"/>
          <w:szCs w:val="24"/>
        </w:rPr>
      </w:pPr>
      <w:r w:rsidRPr="003E03D7">
        <w:rPr>
          <w:rFonts w:cs="Times New Roman"/>
          <w:szCs w:val="24"/>
        </w:rPr>
        <w:t xml:space="preserve">„Bár az USA gazdasága az év elején nem került recesszióba, annak ellenére, hogy több negatív GDP-jelzés is megjelent, úgy véljük, hogy </w:t>
      </w:r>
      <w:r w:rsidRPr="003E03D7">
        <w:rPr>
          <w:rFonts w:cs="Times New Roman"/>
          <w:i/>
          <w:szCs w:val="24"/>
        </w:rPr>
        <w:t>most széleskörű visszaesés van folyamatban</w:t>
      </w:r>
      <w:r w:rsidRPr="003E03D7">
        <w:rPr>
          <w:rFonts w:cs="Times New Roman"/>
          <w:szCs w:val="24"/>
        </w:rPr>
        <w:t>. Mindazonáltal a vártnál jobb harmadik negyedévi gazdasági növekedés miatt 2022 negyedik negyedévére vonatkozó előrejelzésünket -0,8 százalékról -0,5 százalékra emeltük fel. Eközben a Federal Reserve közelmúltbeli iránymutatása a kamatlábak 2023-ig tartó pályájáról arra késztetett minket, hogy lefelé rontjuk a 2023-as előrejelzésünket. Most arra számítunk, hogy a recesszió 2023 második negyedévéig elhúzódik, és a 2023 második felében bekövetkező fellendülés kevésbé lesz kifejezett.”</w:t>
      </w:r>
    </w:p>
    <w:p w14:paraId="7B09F46B" w14:textId="77777777" w:rsidR="00946F59" w:rsidRPr="003E03D7" w:rsidRDefault="00946F59" w:rsidP="00542029">
      <w:pPr>
        <w:spacing w:line="240" w:lineRule="auto"/>
        <w:rPr>
          <w:rFonts w:cs="Times New Roman"/>
          <w:szCs w:val="24"/>
        </w:rPr>
      </w:pPr>
    </w:p>
    <w:p w14:paraId="47F298B1" w14:textId="77777777" w:rsidR="00542029" w:rsidRPr="003E03D7" w:rsidRDefault="004F3106" w:rsidP="00542029">
      <w:pPr>
        <w:spacing w:line="240" w:lineRule="auto"/>
        <w:rPr>
          <w:rFonts w:cs="Times New Roman"/>
          <w:szCs w:val="24"/>
        </w:rPr>
      </w:pPr>
      <w:r w:rsidRPr="003E03D7">
        <w:rPr>
          <w:rFonts w:cs="Times New Roman"/>
          <w:szCs w:val="24"/>
        </w:rPr>
        <w:lastRenderedPageBreak/>
        <w:t>Végül tekintsük át a</w:t>
      </w:r>
      <w:r w:rsidR="00BD48BF" w:rsidRPr="003E03D7">
        <w:rPr>
          <w:rFonts w:cs="Times New Roman"/>
          <w:szCs w:val="24"/>
        </w:rPr>
        <w:t xml:space="preserve"> vezető megfigyelők közé sorolható McKinsey </w:t>
      </w:r>
      <w:r w:rsidRPr="003E03D7">
        <w:rPr>
          <w:rFonts w:cs="Times New Roman"/>
          <w:szCs w:val="24"/>
        </w:rPr>
        <w:t xml:space="preserve">Global </w:t>
      </w:r>
      <w:r w:rsidR="0053159C" w:rsidRPr="003E03D7">
        <w:rPr>
          <w:rFonts w:cs="Times New Roman"/>
          <w:szCs w:val="24"/>
        </w:rPr>
        <w:t>Institute h</w:t>
      </w:r>
      <w:r w:rsidR="00E40FDC" w:rsidRPr="003E03D7">
        <w:rPr>
          <w:rFonts w:cs="Times New Roman"/>
          <w:szCs w:val="24"/>
        </w:rPr>
        <w:t>osszú táv</w:t>
      </w:r>
      <w:r w:rsidR="0053159C" w:rsidRPr="003E03D7">
        <w:rPr>
          <w:rFonts w:cs="Times New Roman"/>
          <w:szCs w:val="24"/>
        </w:rPr>
        <w:t>ú előrejelzé</w:t>
      </w:r>
      <w:r w:rsidRPr="003E03D7">
        <w:rPr>
          <w:rFonts w:cs="Times New Roman"/>
          <w:szCs w:val="24"/>
        </w:rPr>
        <w:t>sét</w:t>
      </w:r>
      <w:r w:rsidRPr="003E03D7">
        <w:rPr>
          <w:rFonts w:cs="Times New Roman"/>
          <w:szCs w:val="24"/>
          <w:vertAlign w:val="superscript"/>
        </w:rPr>
        <w:t>1</w:t>
      </w:r>
      <w:r w:rsidR="0053159C" w:rsidRPr="003E03D7">
        <w:rPr>
          <w:rFonts w:cs="Times New Roman"/>
          <w:szCs w:val="24"/>
          <w:vertAlign w:val="superscript"/>
        </w:rPr>
        <w:t>9</w:t>
      </w:r>
      <w:r w:rsidR="00F868C9" w:rsidRPr="003E03D7">
        <w:rPr>
          <w:rFonts w:cs="Times New Roman"/>
          <w:szCs w:val="24"/>
        </w:rPr>
        <w:t>.</w:t>
      </w:r>
      <w:r w:rsidRPr="003E03D7">
        <w:rPr>
          <w:rFonts w:cs="Times New Roman"/>
          <w:szCs w:val="24"/>
        </w:rPr>
        <w:t xml:space="preserve"> </w:t>
      </w:r>
    </w:p>
    <w:p w14:paraId="40D8A6D3" w14:textId="77777777" w:rsidR="00F868C9" w:rsidRPr="003E03D7" w:rsidRDefault="00F868C9" w:rsidP="00F868C9">
      <w:pPr>
        <w:spacing w:line="240" w:lineRule="auto"/>
        <w:rPr>
          <w:rFonts w:cs="Times New Roman"/>
          <w:szCs w:val="24"/>
        </w:rPr>
      </w:pPr>
      <w:r w:rsidRPr="003E03D7">
        <w:rPr>
          <w:rFonts w:cs="Times New Roman"/>
          <w:szCs w:val="24"/>
        </w:rPr>
        <w:t>Több szakaszból áll! Kiemelek néhány fontos meglátást.</w:t>
      </w:r>
    </w:p>
    <w:p w14:paraId="5284D567" w14:textId="77777777" w:rsidR="00F868C9" w:rsidRPr="003E03D7" w:rsidRDefault="00F868C9" w:rsidP="00F868C9">
      <w:pPr>
        <w:spacing w:line="240" w:lineRule="auto"/>
        <w:rPr>
          <w:rFonts w:cs="Times New Roman"/>
          <w:szCs w:val="24"/>
        </w:rPr>
      </w:pPr>
    </w:p>
    <w:p w14:paraId="4CFBA7B5" w14:textId="77777777" w:rsidR="00F868C9" w:rsidRPr="003E03D7" w:rsidRDefault="00F868C9" w:rsidP="00F868C9">
      <w:pPr>
        <w:spacing w:line="240" w:lineRule="auto"/>
        <w:rPr>
          <w:rFonts w:cs="Times New Roman"/>
          <w:i/>
          <w:szCs w:val="24"/>
        </w:rPr>
      </w:pPr>
      <w:r w:rsidRPr="003E03D7">
        <w:rPr>
          <w:rFonts w:cs="Times New Roman"/>
          <w:i/>
          <w:szCs w:val="24"/>
        </w:rPr>
        <w:t>Az idézet kezdete</w:t>
      </w:r>
    </w:p>
    <w:p w14:paraId="6D5DBC0B" w14:textId="77777777" w:rsidR="00F868C9" w:rsidRPr="003E03D7" w:rsidRDefault="00F868C9" w:rsidP="00F868C9">
      <w:pPr>
        <w:spacing w:line="240" w:lineRule="auto"/>
        <w:rPr>
          <w:rFonts w:cs="Times New Roman"/>
          <w:i/>
          <w:szCs w:val="24"/>
        </w:rPr>
      </w:pPr>
    </w:p>
    <w:p w14:paraId="4003E469" w14:textId="77777777" w:rsidR="00F868C9" w:rsidRPr="003E03D7" w:rsidRDefault="00F868C9" w:rsidP="008E7A4A">
      <w:pPr>
        <w:pStyle w:val="Listaszerbekezds"/>
        <w:numPr>
          <w:ilvl w:val="0"/>
          <w:numId w:val="20"/>
        </w:numPr>
        <w:spacing w:line="240" w:lineRule="auto"/>
        <w:rPr>
          <w:rFonts w:cs="Times New Roman"/>
          <w:i/>
          <w:szCs w:val="24"/>
        </w:rPr>
      </w:pPr>
      <w:r w:rsidRPr="003E03D7">
        <w:rPr>
          <w:rFonts w:cs="Times New Roman"/>
          <w:i/>
          <w:szCs w:val="24"/>
        </w:rPr>
        <w:t>Bevezetés</w:t>
      </w:r>
    </w:p>
    <w:p w14:paraId="705E7811" w14:textId="77777777" w:rsidR="00603F42" w:rsidRPr="003E03D7" w:rsidRDefault="00603F42" w:rsidP="00603F42">
      <w:pPr>
        <w:pStyle w:val="Listaszerbekezds"/>
        <w:spacing w:line="240" w:lineRule="auto"/>
        <w:ind w:left="786"/>
        <w:rPr>
          <w:rFonts w:cs="Times New Roman"/>
          <w:i/>
          <w:szCs w:val="24"/>
        </w:rPr>
      </w:pPr>
    </w:p>
    <w:p w14:paraId="733121E7" w14:textId="77777777" w:rsidR="00F868C9" w:rsidRPr="003E03D7" w:rsidRDefault="00F868C9" w:rsidP="00F868C9">
      <w:pPr>
        <w:spacing w:line="240" w:lineRule="auto"/>
        <w:rPr>
          <w:rFonts w:cs="Times New Roman"/>
          <w:i/>
          <w:szCs w:val="24"/>
        </w:rPr>
      </w:pPr>
      <w:r w:rsidRPr="003E03D7">
        <w:rPr>
          <w:rFonts w:cs="Times New Roman"/>
          <w:szCs w:val="24"/>
        </w:rPr>
        <w:t xml:space="preserve">„A növekvő egyenlőtlenségek miatti növekvő elégedetlenség, a más modellekkel rendelkező gazdaságok által támasztott fokozódó verseny és az egzisztenciális fenyegetések - többek között az éghajlatváltozás - idején azonban </w:t>
      </w:r>
      <w:r w:rsidRPr="003E03D7">
        <w:rPr>
          <w:rFonts w:cs="Times New Roman"/>
          <w:i/>
          <w:szCs w:val="24"/>
        </w:rPr>
        <w:t>a kapitalizmus jelenlegi formája - és különösen az amerikai kapitalizmus - talán a legkomolyabb próbatétel előtt áll.”</w:t>
      </w:r>
    </w:p>
    <w:p w14:paraId="3EEE9354" w14:textId="77777777" w:rsidR="00F868C9" w:rsidRPr="003E03D7" w:rsidRDefault="00F868C9" w:rsidP="00F868C9">
      <w:pPr>
        <w:spacing w:line="240" w:lineRule="auto"/>
        <w:rPr>
          <w:rFonts w:cs="Times New Roman"/>
          <w:szCs w:val="24"/>
        </w:rPr>
      </w:pPr>
      <w:r w:rsidRPr="003E03D7">
        <w:rPr>
          <w:rFonts w:cs="Times New Roman"/>
          <w:szCs w:val="24"/>
        </w:rPr>
        <w:t>Foglalkozik a gazdaság vezetőinek kerekasztal-értekezésével, amin megfogalmazódott a „minden amerikaiért kell dolgoznunk” szlogen, a neoliberalizmus születésével (Friedman) és máig tartó uralmával, és hogy ma új változásokra van szükség: „Ma talán egy újabb ilyen váltás előtt állunk. Az amerikai kapitalizmus azzal a kérdéssel szembesül, hogy milyen jellegű és mértékű változásra van szükség ahhoz, hogy a 21. században mindenki számára növekedést és jólétet biztosítson.”</w:t>
      </w:r>
    </w:p>
    <w:p w14:paraId="6196D375" w14:textId="77777777" w:rsidR="00F868C9" w:rsidRPr="003E03D7" w:rsidRDefault="00F868C9" w:rsidP="00F868C9">
      <w:pPr>
        <w:spacing w:line="240" w:lineRule="auto"/>
        <w:rPr>
          <w:rFonts w:cs="Times New Roman"/>
          <w:szCs w:val="24"/>
        </w:rPr>
      </w:pPr>
      <w:r w:rsidRPr="003E03D7">
        <w:rPr>
          <w:rFonts w:cs="Times New Roman"/>
          <w:szCs w:val="24"/>
        </w:rPr>
        <w:t xml:space="preserve">És következnek a részletek! </w:t>
      </w:r>
    </w:p>
    <w:p w14:paraId="723B1674" w14:textId="77777777" w:rsidR="00F868C9" w:rsidRPr="003E03D7" w:rsidRDefault="00F868C9" w:rsidP="00F868C9">
      <w:pPr>
        <w:spacing w:line="240" w:lineRule="auto"/>
        <w:rPr>
          <w:rFonts w:cs="Times New Roman"/>
          <w:szCs w:val="24"/>
        </w:rPr>
      </w:pPr>
    </w:p>
    <w:p w14:paraId="5FD95002" w14:textId="77777777" w:rsidR="00F868C9" w:rsidRPr="003E03D7" w:rsidRDefault="00F868C9" w:rsidP="00603F42">
      <w:pPr>
        <w:pStyle w:val="Listaszerbekezds"/>
        <w:numPr>
          <w:ilvl w:val="0"/>
          <w:numId w:val="20"/>
        </w:numPr>
        <w:spacing w:line="240" w:lineRule="auto"/>
        <w:rPr>
          <w:rFonts w:cs="Times New Roman"/>
          <w:i/>
          <w:szCs w:val="24"/>
        </w:rPr>
      </w:pPr>
      <w:r w:rsidRPr="003E03D7">
        <w:rPr>
          <w:rFonts w:cs="Times New Roman"/>
          <w:i/>
          <w:szCs w:val="24"/>
        </w:rPr>
        <w:t>Az amerikai gazdaság szerepe ma (dicsekvés):</w:t>
      </w:r>
    </w:p>
    <w:p w14:paraId="2EDF3DE9" w14:textId="77777777" w:rsidR="00603F42" w:rsidRPr="003E03D7" w:rsidRDefault="00603F42" w:rsidP="00F868C9">
      <w:pPr>
        <w:spacing w:line="240" w:lineRule="auto"/>
        <w:rPr>
          <w:rFonts w:cs="Times New Roman"/>
          <w:szCs w:val="24"/>
        </w:rPr>
      </w:pPr>
    </w:p>
    <w:p w14:paraId="4556DDAC" w14:textId="77777777" w:rsidR="00F868C9" w:rsidRPr="003E03D7" w:rsidRDefault="00F868C9" w:rsidP="00F868C9">
      <w:pPr>
        <w:spacing w:line="240" w:lineRule="auto"/>
        <w:rPr>
          <w:rFonts w:cs="Times New Roman"/>
          <w:szCs w:val="24"/>
        </w:rPr>
      </w:pPr>
      <w:r w:rsidRPr="003E03D7">
        <w:rPr>
          <w:rFonts w:cs="Times New Roman"/>
          <w:szCs w:val="24"/>
        </w:rPr>
        <w:t xml:space="preserve">„A 21. századi növekedést tápláló áttörések közül sok - a digitalizációtól és a mesterséges intelligenciától kezdve az élettudományok innovációjáig - az ökoszisztémából származik. Az amerikai cégek pedig világszerte a legismertebbek és a legjövedelmezőbbek közé tartoznak: </w:t>
      </w:r>
      <w:r w:rsidRPr="003E03D7">
        <w:rPr>
          <w:rFonts w:cs="Times New Roman"/>
          <w:i/>
          <w:szCs w:val="24"/>
        </w:rPr>
        <w:t>a gazdasági nyereséget tekintve a cégek első 10 százalékának 38 százalékát, globálisan pedig a cégek első 1 százalékának kétharmadát teszik ki.</w:t>
      </w:r>
      <w:r w:rsidRPr="003E03D7">
        <w:rPr>
          <w:rFonts w:cs="Times New Roman"/>
          <w:szCs w:val="24"/>
        </w:rPr>
        <w:t xml:space="preserve"> (...)  A feltörekvő gazdaságok gyors gazdasági növekedése az elmúlt 30 évben </w:t>
      </w:r>
      <w:r w:rsidRPr="003E03D7">
        <w:rPr>
          <w:rFonts w:cs="Times New Roman"/>
          <w:i/>
          <w:szCs w:val="24"/>
        </w:rPr>
        <w:t>egymilliárd embert emelt ki a szegénységből</w:t>
      </w:r>
      <w:r w:rsidRPr="003E03D7">
        <w:rPr>
          <w:rFonts w:cs="Times New Roman"/>
          <w:szCs w:val="24"/>
        </w:rPr>
        <w:t xml:space="preserve">. Ez a jólétnövekedés nagyrészt a kereskedelem hatásainak és a globális gazdaságban való részvételnek köszönhető, amelyben az amerikai modell és a hozzá kapcsolódó intézmények és ökoszisztémák központi szerepet játszottak.” Becsületükre váljék, hogy elismerik: az egymilliárd szegény felszabadítása a nyomorból feltörekvő gazdaságokban történt meg (konkrétan 600 millió Kínában és a különbség jelentős része Indiában, egyik se kezelhető ma már egyszerű feltörekvő országként), azt is vitathatatlan, hogy a kapitalista rendszer előtti behódolás hozta meg a csodálatos eredményt Kínában. </w:t>
      </w:r>
    </w:p>
    <w:p w14:paraId="3082FB02" w14:textId="77777777" w:rsidR="00F868C9" w:rsidRPr="003E03D7" w:rsidRDefault="00F868C9" w:rsidP="00F868C9">
      <w:pPr>
        <w:spacing w:line="240" w:lineRule="auto"/>
        <w:rPr>
          <w:rFonts w:cs="Times New Roman"/>
          <w:szCs w:val="24"/>
        </w:rPr>
      </w:pPr>
    </w:p>
    <w:p w14:paraId="2BE4484E" w14:textId="77777777" w:rsidR="00F868C9" w:rsidRPr="003E03D7" w:rsidRDefault="00F868C9" w:rsidP="008E7A4A">
      <w:pPr>
        <w:pStyle w:val="Listaszerbekezds"/>
        <w:numPr>
          <w:ilvl w:val="0"/>
          <w:numId w:val="20"/>
        </w:numPr>
        <w:spacing w:line="240" w:lineRule="auto"/>
        <w:rPr>
          <w:rFonts w:cs="Times New Roman"/>
          <w:i/>
          <w:szCs w:val="24"/>
        </w:rPr>
      </w:pPr>
      <w:r w:rsidRPr="003E03D7">
        <w:rPr>
          <w:rFonts w:cs="Times New Roman"/>
          <w:szCs w:val="24"/>
        </w:rPr>
        <w:t xml:space="preserve"> </w:t>
      </w:r>
      <w:r w:rsidRPr="003E03D7">
        <w:rPr>
          <w:rFonts w:cs="Times New Roman"/>
          <w:i/>
          <w:szCs w:val="24"/>
        </w:rPr>
        <w:t>Negatív tendenciák</w:t>
      </w:r>
    </w:p>
    <w:p w14:paraId="6FB6A43C" w14:textId="77777777" w:rsidR="00603F42" w:rsidRPr="003E03D7" w:rsidRDefault="00603F42" w:rsidP="00603F42">
      <w:pPr>
        <w:pStyle w:val="Listaszerbekezds"/>
        <w:spacing w:line="240" w:lineRule="auto"/>
        <w:ind w:left="786"/>
        <w:rPr>
          <w:rFonts w:cs="Times New Roman"/>
          <w:i/>
          <w:szCs w:val="24"/>
        </w:rPr>
      </w:pPr>
    </w:p>
    <w:p w14:paraId="4CC79213" w14:textId="77777777" w:rsidR="00F868C9" w:rsidRPr="003E03D7" w:rsidRDefault="00F868C9" w:rsidP="008E7A4A">
      <w:pPr>
        <w:pStyle w:val="Listaszerbekezds"/>
        <w:numPr>
          <w:ilvl w:val="1"/>
          <w:numId w:val="20"/>
        </w:numPr>
        <w:spacing w:line="240" w:lineRule="auto"/>
        <w:rPr>
          <w:rFonts w:cs="Times New Roman"/>
          <w:szCs w:val="24"/>
        </w:rPr>
      </w:pPr>
      <w:r w:rsidRPr="003E03D7">
        <w:rPr>
          <w:rFonts w:cs="Times New Roman"/>
          <w:szCs w:val="24"/>
        </w:rPr>
        <w:t>Egyenlőtlen és egyre egyenetlenebb eredmények az emberek és területek számára</w:t>
      </w:r>
    </w:p>
    <w:p w14:paraId="1F3BBB8B" w14:textId="77777777" w:rsidR="00F868C9" w:rsidRPr="003E03D7" w:rsidRDefault="00F868C9" w:rsidP="00F868C9">
      <w:pPr>
        <w:spacing w:line="240" w:lineRule="auto"/>
        <w:rPr>
          <w:rFonts w:cs="Times New Roman"/>
          <w:szCs w:val="24"/>
        </w:rPr>
      </w:pPr>
      <w:r w:rsidRPr="003E03D7">
        <w:rPr>
          <w:rFonts w:cs="Times New Roman"/>
          <w:szCs w:val="24"/>
        </w:rPr>
        <w:t>A fontosabb folyamatok: a középosztály zsugorodik, a munkabérek 2000 óta stagnálnak, a nőket és színesbőrűeket sújtja leginkább a süllyedés, a nem teljes munkaidős és alkalmi foglalkoztatás aránya nő, a háztartások megtakarítása csökken, a nők alulfizetettek, a fehér családok vagyona a feketék tízszerese, a spanyolajkúak hét és félszerese...</w:t>
      </w:r>
    </w:p>
    <w:p w14:paraId="519698C4" w14:textId="77777777" w:rsidR="00603F42" w:rsidRPr="003E03D7" w:rsidRDefault="00603F42" w:rsidP="00F868C9">
      <w:pPr>
        <w:spacing w:line="240" w:lineRule="auto"/>
        <w:rPr>
          <w:rFonts w:cs="Times New Roman"/>
          <w:szCs w:val="24"/>
        </w:rPr>
      </w:pPr>
    </w:p>
    <w:p w14:paraId="196F65CE" w14:textId="0571FB09" w:rsidR="00F868C9" w:rsidRPr="003E03D7" w:rsidRDefault="00AF4CBE" w:rsidP="008E7A4A">
      <w:pPr>
        <w:pStyle w:val="Listaszerbekezds"/>
        <w:numPr>
          <w:ilvl w:val="1"/>
          <w:numId w:val="20"/>
        </w:numPr>
        <w:spacing w:line="240" w:lineRule="auto"/>
        <w:rPr>
          <w:rFonts w:cs="Times New Roman"/>
          <w:i/>
          <w:szCs w:val="24"/>
        </w:rPr>
      </w:pPr>
      <w:r>
        <w:rPr>
          <w:rFonts w:cs="Times New Roman"/>
          <w:i/>
          <w:szCs w:val="24"/>
        </w:rPr>
        <w:t xml:space="preserve"> </w:t>
      </w:r>
      <w:r w:rsidR="00F868C9" w:rsidRPr="003E03D7">
        <w:rPr>
          <w:rFonts w:cs="Times New Roman"/>
          <w:i/>
          <w:szCs w:val="24"/>
        </w:rPr>
        <w:t>Növekvő szupersztár hatás</w:t>
      </w:r>
    </w:p>
    <w:p w14:paraId="61A15811" w14:textId="77777777" w:rsidR="00F868C9" w:rsidRPr="003E03D7" w:rsidRDefault="00F868C9" w:rsidP="00F868C9">
      <w:pPr>
        <w:spacing w:line="240" w:lineRule="auto"/>
        <w:rPr>
          <w:rFonts w:cs="Times New Roman"/>
          <w:szCs w:val="24"/>
        </w:rPr>
      </w:pPr>
      <w:r w:rsidRPr="003E03D7">
        <w:rPr>
          <w:rFonts w:cs="Times New Roman"/>
          <w:szCs w:val="24"/>
        </w:rPr>
        <w:t xml:space="preserve">Fontos téma! „Az elmúlt 20 év növekedése az ágazatok egy kis csoportjára koncentrálódott, beleértve a pénzügyeket, az ingatlanokat, a technológiát, a gyógyszeripart és néhány üzleti szolgáltatást.” Kicsit ijesztő: pénzügyek és ingatlanok... A továbbiak se szívderítők: „Világszerte az 1 milliárd dollárnál nagyobb bevétellel rendelkező cégek közül a vállalatok felső 10 százaléka szerzi meg a gazdasági nyereség 80 százalékát. A szupersztár cégek közül </w:t>
      </w:r>
      <w:r w:rsidRPr="003E03D7">
        <w:rPr>
          <w:rFonts w:cs="Times New Roman"/>
          <w:szCs w:val="24"/>
        </w:rPr>
        <w:lastRenderedPageBreak/>
        <w:t xml:space="preserve">sokukra jellemzőek az </w:t>
      </w:r>
      <w:r w:rsidRPr="003E03D7">
        <w:rPr>
          <w:rFonts w:cs="Times New Roman"/>
          <w:i/>
          <w:szCs w:val="24"/>
        </w:rPr>
        <w:t>immateriális javakba</w:t>
      </w:r>
      <w:r w:rsidRPr="003E03D7">
        <w:rPr>
          <w:rFonts w:cs="Times New Roman"/>
          <w:szCs w:val="24"/>
        </w:rPr>
        <w:t xml:space="preserve"> való nagymértékű befektetések, a magasan képzett munkaerő, a </w:t>
      </w:r>
      <w:r w:rsidRPr="003E03D7">
        <w:rPr>
          <w:rFonts w:cs="Times New Roman"/>
          <w:i/>
          <w:szCs w:val="24"/>
        </w:rPr>
        <w:t>digitális képességek által lehetővé tett üzleti modellek</w:t>
      </w:r>
      <w:r w:rsidRPr="003E03D7">
        <w:rPr>
          <w:rFonts w:cs="Times New Roman"/>
          <w:szCs w:val="24"/>
        </w:rPr>
        <w:t>, és gyakran a nemzetközi értékesítés nagyobb aránya.” Egyértelműen szűkülő paletta, később még foglalkozom vele!</w:t>
      </w:r>
    </w:p>
    <w:p w14:paraId="05BC61EA" w14:textId="77777777" w:rsidR="00603F42" w:rsidRPr="003E03D7" w:rsidRDefault="00603F42" w:rsidP="00F868C9">
      <w:pPr>
        <w:spacing w:line="240" w:lineRule="auto"/>
        <w:rPr>
          <w:rFonts w:cs="Times New Roman"/>
          <w:szCs w:val="24"/>
        </w:rPr>
      </w:pPr>
    </w:p>
    <w:p w14:paraId="27050A67" w14:textId="00B82CB0" w:rsidR="00F868C9" w:rsidRPr="003E03D7" w:rsidRDefault="00AF4CBE" w:rsidP="008E7A4A">
      <w:pPr>
        <w:pStyle w:val="Listaszerbekezds"/>
        <w:numPr>
          <w:ilvl w:val="1"/>
          <w:numId w:val="20"/>
        </w:numPr>
        <w:spacing w:line="240" w:lineRule="auto"/>
        <w:rPr>
          <w:rFonts w:cs="Times New Roman"/>
          <w:i/>
          <w:szCs w:val="24"/>
        </w:rPr>
      </w:pPr>
      <w:r>
        <w:rPr>
          <w:rFonts w:cs="Times New Roman"/>
          <w:i/>
          <w:szCs w:val="24"/>
        </w:rPr>
        <w:t xml:space="preserve"> </w:t>
      </w:r>
      <w:r w:rsidR="00F868C9" w:rsidRPr="003E03D7">
        <w:rPr>
          <w:rFonts w:cs="Times New Roman"/>
          <w:i/>
          <w:szCs w:val="24"/>
        </w:rPr>
        <w:t>A közjavakba történő beruházások csökkenése és az intézmények szerepének zsugorodása</w:t>
      </w:r>
    </w:p>
    <w:p w14:paraId="076CD455" w14:textId="77777777" w:rsidR="00F868C9" w:rsidRPr="003E03D7" w:rsidRDefault="00F868C9" w:rsidP="00F868C9">
      <w:pPr>
        <w:spacing w:line="240" w:lineRule="auto"/>
        <w:rPr>
          <w:rFonts w:cs="Times New Roman"/>
          <w:szCs w:val="24"/>
        </w:rPr>
      </w:pPr>
      <w:r w:rsidRPr="003E03D7">
        <w:rPr>
          <w:rFonts w:cs="Times New Roman"/>
          <w:szCs w:val="24"/>
        </w:rPr>
        <w:t>„A közjavakba történő beruházások - az oktatástól, képzéstől és a humántőke fejlesztését szolgáló készségektől kezdve az alapozó K+F-ig és az infrastruktúráig - csökkentek mind ahhoz képest, ami az egyének esélyegyenlőségéhez és a gazdaságban való teljes körű részvételéhez szükséges, mind pedig ahhoz képest, ami a termelékenységhez, növekedéshez és versenyképességhez szükséges. Az oktatásra, infrastruktúrára és tudományos kutatásra fordított szövetségi kiadások az 1980-as GDP körülbelül 2,5 százalékáról mára a GDP kevesebb mint 1,5 százalékára csökkentek. (...) Emellett az egyéni eredményekben bekövetkezett változásokat részben az intézmények - mind az állami, mind a magánintézmények - csökkenő szerepe is elősegítette, amelyek kisebb mértékben védik az egyéneket a gazdaságban működő erők hatásaitól. Például a foglalkoztatási védelem ma már alacsonyabb, az egészségügyi és oktatási költségek nagyobb hányada magánjellegű, és a garantált nyugdíjak szintje csökkent. A társadalmi szerződés nagyobb mértékű "individualizálódásának" ez a mintája az általunk vizsgált fejlett gazdaságok többségében érvényesült, az eltérő piaci rendszerek és a kormányzati kiadások szintje ellenére.” Nincs szó, amivel alá kellene húzni ezt az elembertelenedést!</w:t>
      </w:r>
    </w:p>
    <w:p w14:paraId="751A7C38" w14:textId="77777777" w:rsidR="00603F42" w:rsidRPr="003E03D7" w:rsidRDefault="00603F42" w:rsidP="00F868C9">
      <w:pPr>
        <w:spacing w:line="240" w:lineRule="auto"/>
        <w:rPr>
          <w:rFonts w:cs="Times New Roman"/>
          <w:szCs w:val="24"/>
        </w:rPr>
      </w:pPr>
    </w:p>
    <w:p w14:paraId="141C6B27" w14:textId="34971A0E" w:rsidR="00F868C9" w:rsidRPr="003E03D7" w:rsidRDefault="00AF4CBE" w:rsidP="008E7A4A">
      <w:pPr>
        <w:pStyle w:val="Listaszerbekezds"/>
        <w:numPr>
          <w:ilvl w:val="1"/>
          <w:numId w:val="20"/>
        </w:numPr>
        <w:spacing w:line="240" w:lineRule="auto"/>
        <w:rPr>
          <w:rFonts w:cs="Times New Roman"/>
          <w:i/>
          <w:szCs w:val="24"/>
        </w:rPr>
      </w:pPr>
      <w:r>
        <w:rPr>
          <w:rFonts w:cs="Times New Roman"/>
          <w:i/>
          <w:szCs w:val="24"/>
        </w:rPr>
        <w:t xml:space="preserve"> </w:t>
      </w:r>
      <w:r w:rsidR="00F868C9" w:rsidRPr="003E03D7">
        <w:rPr>
          <w:rFonts w:cs="Times New Roman"/>
          <w:i/>
          <w:szCs w:val="24"/>
        </w:rPr>
        <w:t>Éghajlatváltozás és egyéb globális externáliák</w:t>
      </w:r>
    </w:p>
    <w:p w14:paraId="214785EB" w14:textId="77777777" w:rsidR="00F868C9" w:rsidRPr="003E03D7" w:rsidRDefault="00F868C9" w:rsidP="00F868C9">
      <w:pPr>
        <w:spacing w:line="240" w:lineRule="auto"/>
        <w:rPr>
          <w:rFonts w:cs="Times New Roman"/>
          <w:szCs w:val="24"/>
        </w:rPr>
      </w:pPr>
      <w:r w:rsidRPr="003E03D7">
        <w:rPr>
          <w:rFonts w:cs="Times New Roman"/>
          <w:szCs w:val="24"/>
        </w:rPr>
        <w:t>Itt is érintik a Covid-19 hatásait, de hangsúlyt kap a klímakrízis: Az amerikai kapitalizmus eddig sikertelenül próbálta beárazni a szén-dioxidot, és piaci alapú beavatkozással, például egy cap-and-trade programmal szabályozni azt. [az EU-ban alkalmazott módszer: sapkának nevezett limitet állapítanak meg, aki ennél jobban teljesít, az kereskedhet a megtakarításával] Az elmúlt öt év volt a valaha mért legmelegebb, és világszerte egyre gyakrabban fordultak elő árvizek, szélsőséges időjárási jelenségek és erdőtüzek. Az elkövetkező években valószínűleg olyan globális társadalmi-gazdasági hatásokat fogunk látni, amelyek az embereket, a fizikai és természeti tőkét, valamint a gazdasági rendszereket érintik. Ezek a hatások nem lineárisak lesznek, mivel a rendszer küszöbértékei átlépnek és tovagyűrűző hatásokkal járnak. Ezen túlmenően a társadalomra gyakorolt hatások valószínűleg regresszívek lesznek, és a társadalom gazdaságilag legsebezhetőbb rétegeit érintik.</w:t>
      </w:r>
    </w:p>
    <w:p w14:paraId="4FE95E8A" w14:textId="77777777" w:rsidR="00603F42" w:rsidRPr="003E03D7" w:rsidRDefault="00603F42" w:rsidP="00F868C9">
      <w:pPr>
        <w:spacing w:line="240" w:lineRule="auto"/>
        <w:rPr>
          <w:rFonts w:cs="Times New Roman"/>
          <w:szCs w:val="24"/>
        </w:rPr>
      </w:pPr>
    </w:p>
    <w:p w14:paraId="46DCA9A0" w14:textId="77777777" w:rsidR="00F868C9" w:rsidRPr="003E03D7" w:rsidRDefault="00F868C9" w:rsidP="008E7A4A">
      <w:pPr>
        <w:pStyle w:val="Listaszerbekezds"/>
        <w:numPr>
          <w:ilvl w:val="1"/>
          <w:numId w:val="20"/>
        </w:numPr>
        <w:spacing w:line="240" w:lineRule="auto"/>
        <w:rPr>
          <w:rFonts w:cs="Times New Roman"/>
          <w:i/>
          <w:szCs w:val="24"/>
        </w:rPr>
      </w:pPr>
      <w:r w:rsidRPr="003E03D7">
        <w:rPr>
          <w:rFonts w:cs="Times New Roman"/>
          <w:i/>
          <w:szCs w:val="24"/>
        </w:rPr>
        <w:t>Verseny (és együttműködés) eltérő gazdasági rendszerekkel</w:t>
      </w:r>
    </w:p>
    <w:p w14:paraId="1A6442A2" w14:textId="77777777" w:rsidR="00F868C9" w:rsidRPr="003E03D7" w:rsidRDefault="00F868C9" w:rsidP="00F868C9">
      <w:pPr>
        <w:spacing w:line="240" w:lineRule="auto"/>
        <w:rPr>
          <w:rFonts w:cs="Times New Roman"/>
          <w:szCs w:val="24"/>
        </w:rPr>
      </w:pPr>
      <w:r w:rsidRPr="003E03D7">
        <w:rPr>
          <w:rFonts w:cs="Times New Roman"/>
          <w:szCs w:val="24"/>
        </w:rPr>
        <w:t>Ezt az alfejezetet teljes egészében idézem, mert alapvető – a régóta hirdetett véleményemet teljes mértékben alátámasztó – megállapításokat tartaalmaz:</w:t>
      </w:r>
    </w:p>
    <w:p w14:paraId="135CFCB9" w14:textId="77777777" w:rsidR="00F868C9" w:rsidRPr="003E03D7" w:rsidRDefault="00F868C9" w:rsidP="00F868C9">
      <w:pPr>
        <w:spacing w:line="240" w:lineRule="auto"/>
        <w:rPr>
          <w:rFonts w:cs="Times New Roman"/>
          <w:szCs w:val="24"/>
        </w:rPr>
      </w:pPr>
      <w:r w:rsidRPr="003E03D7">
        <w:rPr>
          <w:rFonts w:cs="Times New Roman"/>
          <w:szCs w:val="24"/>
        </w:rPr>
        <w:t>„Az elmúlt 50 év tendenciái nagyrészt a nyugati demokráciákra összpontosító globális gazdaságban játszódtak le, az Egyesült Államokkal az élen. A feltörekvő gazdaságok azonban, amelyeket egykor elsősorban megfizethető munkaerő vagy erőforrások forrásainak tekintettek, saját jogon nagy és versenyképes gazdaságokká válnak, és bizonyos tekintetben dinamikusabbnak bizonyulnak, mint az Egyesült Államok. Ez egyre inkább többpólusú világgazdasághoz vezet. Ezt a kihívást Kína gyors növekedése és globális léptéke példázza a legjobban.</w:t>
      </w:r>
    </w:p>
    <w:p w14:paraId="7157FDB3" w14:textId="77777777" w:rsidR="00F868C9" w:rsidRPr="003E03D7" w:rsidRDefault="00F868C9" w:rsidP="00F868C9">
      <w:pPr>
        <w:spacing w:line="240" w:lineRule="auto"/>
        <w:rPr>
          <w:rFonts w:cs="Times New Roman"/>
          <w:szCs w:val="24"/>
        </w:rPr>
      </w:pPr>
      <w:r w:rsidRPr="003E03D7">
        <w:rPr>
          <w:rFonts w:cs="Times New Roman"/>
          <w:szCs w:val="24"/>
        </w:rPr>
        <w:t xml:space="preserve">Kína globális gazdasági hatalommá fejlődött. Vásárlóerő-paritáson számolva 2014-ben a világ legnagyobb gazdaságává vált, és nominális GDP-je elérte az Egyesült Államok GDP-jének kétharmadát. Már a világ vezető gyártója, a globális feldolgozóipari termelés 20 százalékát állítja elő. Ráadásul Kína maga is nagy fogyasztási piaccá vált, 1,4 milliárd fős népességével és növekvő jólétével a belső fogyasztás növekedését eredményezi, amely ma már nagyobb mértékben járul hozzá Kína gazdasági növekedéséhez, mint az export. 2030-ra a kínai </w:t>
      </w:r>
      <w:r w:rsidRPr="003E03D7">
        <w:rPr>
          <w:rFonts w:cs="Times New Roman"/>
          <w:szCs w:val="24"/>
        </w:rPr>
        <w:lastRenderedPageBreak/>
        <w:t>munkaképes korú népesség a világ minden egyes dollárjának 12 centjét fogja felhasználni a városi fogyasztásban. Ez a nagy belföldi piac a világ minden tájáról, köztük az Egyesült Államokból is vonzza a vállalatokat.</w:t>
      </w:r>
    </w:p>
    <w:p w14:paraId="57ACBA95" w14:textId="77777777" w:rsidR="00F868C9" w:rsidRPr="003E03D7" w:rsidRDefault="00F868C9" w:rsidP="00F868C9">
      <w:pPr>
        <w:spacing w:line="240" w:lineRule="auto"/>
        <w:rPr>
          <w:rFonts w:cs="Times New Roman"/>
          <w:szCs w:val="24"/>
        </w:rPr>
      </w:pPr>
      <w:r w:rsidRPr="003E03D7">
        <w:rPr>
          <w:rFonts w:cs="Times New Roman"/>
          <w:szCs w:val="24"/>
        </w:rPr>
        <w:t>Kína gazdasága más módon is összefonódik az Egyesült Államok gazdaságával. Kína ma az USA államadósságának mintegy 4 százalékát birtokolja, mivel nagy kereskedelmi többlete van, és devizatartalékokat kell fenntartania. Állami kapitalista rendszere olyan vállalatokat kezdett létrehozni, amelyek versenyképesek a globális színtéren, és világszerte keresik a lehetőségeket. A világ legnagyobb részvénytársaságainak Fortune Global 500-as listáján 2020-ban először szerepelt több kínai és hongkongi székhelyű vállalat (124), mint az Egyesült Államokban (121).</w:t>
      </w:r>
    </w:p>
    <w:p w14:paraId="187EB807" w14:textId="77777777" w:rsidR="00F868C9" w:rsidRPr="003E03D7" w:rsidRDefault="00F868C9" w:rsidP="00F868C9">
      <w:pPr>
        <w:spacing w:line="240" w:lineRule="auto"/>
        <w:rPr>
          <w:rFonts w:cs="Times New Roman"/>
          <w:szCs w:val="24"/>
        </w:rPr>
      </w:pPr>
      <w:r w:rsidRPr="003E03D7">
        <w:rPr>
          <w:rFonts w:cs="Times New Roman"/>
          <w:szCs w:val="24"/>
        </w:rPr>
        <w:t>Kiterjedt iparpolitikája révén Kína nagy beruházásokat eszközöl a kutatás-fejlesztésbe és az innovációba, és kezd felzárkózni a technológiai szuperhatalommá válásra irányuló céljához, többek között a fejlett kommunikáció és az 5G, a mesterséges intelligencia és a biotechnológia területén. Történelmileg az Egyesült Államok a második világháború óta vezette a világot a technológiai kutatás, fejlesztés és forgalmazás terén, és még mindig vezeti azt. A GDP-arányos amerikai szövetségi K+F-finanszírozás azonban az 1970-es években több mint 2 százalékos csúcsot ért el, azóta pedig csökkent, 2018-ban 0,7 százalékra esett vissza. Az amerikai vállalatok továbbra is bővítik a magánszektor K+F-be történő beruházásait, de már most próbára teszik versenyképességüket az innováció, valamint a hosszú távú beruházási döntéseket igénylő infrastrukturális beruházások területén, miközben megfelelnek a rövidebb távú piaci elvárásoknak.</w:t>
      </w:r>
    </w:p>
    <w:p w14:paraId="5066AC79" w14:textId="77777777" w:rsidR="00F868C9" w:rsidRPr="003E03D7" w:rsidRDefault="00F868C9" w:rsidP="00F868C9">
      <w:pPr>
        <w:spacing w:line="240" w:lineRule="auto"/>
        <w:rPr>
          <w:rFonts w:cs="Times New Roman"/>
          <w:szCs w:val="24"/>
        </w:rPr>
      </w:pPr>
      <w:r w:rsidRPr="003E03D7">
        <w:rPr>
          <w:rFonts w:cs="Times New Roman"/>
          <w:szCs w:val="24"/>
        </w:rPr>
        <w:t>Az amerikai kapitalizmusmodell előtt álló kihívások a 21. században egy többpólusú globális gazdaságban túlmutatnak az Egyesült Államokon. Ezek más nagy gazdaságokat (és gazdasági régiókat) és vállalataikat is érintik majd a tekintetben, hogy hol versengenek és hol partnerek, valamint a kereskedelem, a technológia és a gazdasági szövetségek területén, továbbá a világgazdaság működését elősegítő, irányító, döntőbíráskodó és szabályozó multilaterális intézmények jellegét illetően. Ez a fejlődő világgazdaság új és bonyolult döntések elé állítja az amerikai modell fejlődését és más nagy gazdaságok és vállalataik számára.”</w:t>
      </w:r>
    </w:p>
    <w:p w14:paraId="0DF38630" w14:textId="77777777" w:rsidR="00F868C9" w:rsidRPr="003E03D7" w:rsidRDefault="00F868C9" w:rsidP="00F868C9">
      <w:pPr>
        <w:spacing w:line="240" w:lineRule="auto"/>
        <w:rPr>
          <w:rFonts w:cs="Times New Roman"/>
          <w:szCs w:val="24"/>
        </w:rPr>
      </w:pPr>
    </w:p>
    <w:p w14:paraId="526F85F3" w14:textId="77777777" w:rsidR="00F868C9" w:rsidRPr="003E03D7" w:rsidRDefault="00F868C9" w:rsidP="008E7A4A">
      <w:pPr>
        <w:pStyle w:val="Listaszerbekezds"/>
        <w:numPr>
          <w:ilvl w:val="0"/>
          <w:numId w:val="20"/>
        </w:numPr>
        <w:spacing w:line="240" w:lineRule="auto"/>
        <w:rPr>
          <w:rFonts w:cs="Times New Roman"/>
          <w:i/>
          <w:szCs w:val="24"/>
        </w:rPr>
      </w:pPr>
      <w:r w:rsidRPr="003E03D7">
        <w:rPr>
          <w:rFonts w:cs="Times New Roman"/>
          <w:i/>
          <w:szCs w:val="24"/>
        </w:rPr>
        <w:t>Az amerikai kapitalizmus következő korszaka</w:t>
      </w:r>
    </w:p>
    <w:p w14:paraId="1B72A30E" w14:textId="77777777" w:rsidR="00603F42" w:rsidRPr="003E03D7" w:rsidRDefault="00603F42" w:rsidP="00F868C9">
      <w:pPr>
        <w:spacing w:line="240" w:lineRule="auto"/>
        <w:rPr>
          <w:rFonts w:cs="Times New Roman"/>
          <w:szCs w:val="24"/>
        </w:rPr>
      </w:pPr>
    </w:p>
    <w:p w14:paraId="17E61985" w14:textId="77777777" w:rsidR="00F868C9" w:rsidRPr="003E03D7" w:rsidRDefault="00603F42" w:rsidP="00F868C9">
      <w:pPr>
        <w:spacing w:line="240" w:lineRule="auto"/>
        <w:rPr>
          <w:rFonts w:cs="Times New Roman"/>
          <w:szCs w:val="24"/>
        </w:rPr>
      </w:pPr>
      <w:r w:rsidRPr="003E03D7">
        <w:rPr>
          <w:rFonts w:cs="Times New Roman"/>
          <w:szCs w:val="24"/>
        </w:rPr>
        <w:t xml:space="preserve"> </w:t>
      </w:r>
      <w:r w:rsidR="00F868C9" w:rsidRPr="003E03D7">
        <w:rPr>
          <w:rFonts w:cs="Times New Roman"/>
          <w:szCs w:val="24"/>
        </w:rPr>
        <w:t>„A 21. század figyelemre méltó lehetőségeket kínál az üzleti és gazdasági növekedés számára belföldön és nemzetközi szinten egyaránt. Saját és mások kutatásai számos különböző innovációs és növekedési lehetőségre világítanak rá az elkövetkező évtizedekben. Az amerikai kapitalizmus erősségei lehetővé tehetik az Egyesült Államok számára, hogy kihasználja ezeket a lehetőségeket. Ahhoz azonban, hogy az egyének, a cégek és a gazdaság egésze teljes mértékben részt vehessen ezekben a lehetőségekben és hasznot húzhasson belőlük, az amerikai kapitalizmus modelljének fejlődnie kell, ha továbbra is az a páratlan mechanizmus akar maradni, amely mindenki számára jólétet biztosít.</w:t>
      </w:r>
    </w:p>
    <w:p w14:paraId="716DB717" w14:textId="77777777" w:rsidR="00F868C9" w:rsidRPr="003E03D7" w:rsidRDefault="00F868C9" w:rsidP="00F868C9">
      <w:pPr>
        <w:spacing w:line="240" w:lineRule="auto"/>
        <w:rPr>
          <w:rFonts w:cs="Times New Roman"/>
          <w:szCs w:val="24"/>
        </w:rPr>
      </w:pPr>
    </w:p>
    <w:p w14:paraId="1915DAE7" w14:textId="77777777" w:rsidR="00F868C9" w:rsidRPr="003E03D7" w:rsidRDefault="00F868C9" w:rsidP="00F868C9">
      <w:pPr>
        <w:spacing w:line="240" w:lineRule="auto"/>
        <w:rPr>
          <w:rFonts w:cs="Times New Roman"/>
          <w:szCs w:val="24"/>
        </w:rPr>
      </w:pPr>
      <w:r w:rsidRPr="003E03D7">
        <w:rPr>
          <w:rFonts w:cs="Times New Roman"/>
          <w:szCs w:val="24"/>
        </w:rPr>
        <w:t>Bármely ilyen fejlődés során azonban fontos, hogy megőrizzük a jelenlegi modell erősségeit, különösen azokat, amelyek kritikusak lesznek az elkövetkező évtizedek lehetőségeinek megragadásához, és a gyengeségek - például az ebben a cikkben kiemeltek - kezelésére összpontosítsunk.</w:t>
      </w:r>
    </w:p>
    <w:p w14:paraId="767B98F8" w14:textId="77777777" w:rsidR="00F868C9" w:rsidRPr="003E03D7" w:rsidRDefault="00F868C9" w:rsidP="00F868C9">
      <w:pPr>
        <w:spacing w:line="240" w:lineRule="auto"/>
        <w:rPr>
          <w:rFonts w:cs="Times New Roman"/>
          <w:szCs w:val="24"/>
        </w:rPr>
      </w:pPr>
    </w:p>
    <w:p w14:paraId="7EA8661D" w14:textId="77777777" w:rsidR="00F868C9" w:rsidRPr="003E03D7" w:rsidRDefault="00F868C9" w:rsidP="00F868C9">
      <w:pPr>
        <w:spacing w:line="240" w:lineRule="auto"/>
        <w:rPr>
          <w:rFonts w:cs="Times New Roman"/>
          <w:szCs w:val="24"/>
        </w:rPr>
      </w:pPr>
      <w:r w:rsidRPr="003E03D7">
        <w:rPr>
          <w:rFonts w:cs="Times New Roman"/>
          <w:szCs w:val="24"/>
        </w:rPr>
        <w:t>A korábbi korszakokban új ötletek jelentek meg, és az intézményi szereplők számos olyan piaci alapú mechanizmust léptettek életbe, amelyek megpróbálták kezelni a kapitalizmus előtt álló problémákat. A beavatkozás modern formáira lehet szükség, tekintettel a technológia növekvő és mindent átható szerepére, az új üzleti modellek megjelenésére, az immateriális javak növekvő jelentőségére, valamint az egyének változó módjára, ahogyan munkavállalóként, fogyasztóként és megtakarítóként részt vesznek a gazdaságban.</w:t>
      </w:r>
    </w:p>
    <w:p w14:paraId="1D6268D7" w14:textId="77777777" w:rsidR="00F868C9" w:rsidRPr="003E03D7" w:rsidRDefault="00F868C9" w:rsidP="00F868C9">
      <w:pPr>
        <w:spacing w:line="240" w:lineRule="auto"/>
        <w:rPr>
          <w:rFonts w:cs="Times New Roman"/>
          <w:szCs w:val="24"/>
        </w:rPr>
      </w:pPr>
    </w:p>
    <w:p w14:paraId="635CAEC9" w14:textId="77777777" w:rsidR="00F868C9" w:rsidRPr="003E03D7" w:rsidRDefault="00F868C9" w:rsidP="00F868C9">
      <w:pPr>
        <w:spacing w:line="240" w:lineRule="auto"/>
        <w:rPr>
          <w:rFonts w:cs="Times New Roman"/>
          <w:szCs w:val="24"/>
        </w:rPr>
      </w:pPr>
      <w:r w:rsidRPr="003E03D7">
        <w:rPr>
          <w:rFonts w:cs="Times New Roman"/>
          <w:szCs w:val="24"/>
        </w:rPr>
        <w:t>A COVID-19 világjárvány okozta gazdasági sokk nagyságrendje lehetőséget teremt annak újragondolására, hogy a jelenlegi modell mennyire működik, és mennyire felel meg a jelen és a jövő kihívásainak és lehetőségeinek. Ezek közé tartozik, hogy miként biztosítható a kapitalizmus befogadó jellege, hogyan fejleszthetők a piaci mechanizmusok, hol alkalmazhatók, mi a kormányzat és az iparpolitika szerepe, valamint a vállalatok szerepe a 21. században a társadalmi kihívások kezelésében. Hogy az amerikai kapitalizmus modelljének alkalmazkodnia kell-e és milyen mértékben a növekvő kihívásokhoz és az új gazdasági és technológiai lehetőségekhez, az még nem eldöntött kérdés. Néhány kulcskérdésre adott válaszok azonban segíthetnek az irányvonal meghatározásában:</w:t>
      </w:r>
    </w:p>
    <w:p w14:paraId="75AA3513" w14:textId="77777777" w:rsidR="00F868C9" w:rsidRPr="003E03D7" w:rsidRDefault="00F868C9" w:rsidP="00F868C9">
      <w:pPr>
        <w:spacing w:line="240" w:lineRule="auto"/>
        <w:rPr>
          <w:rFonts w:cs="Times New Roman"/>
          <w:szCs w:val="24"/>
        </w:rPr>
      </w:pPr>
    </w:p>
    <w:p w14:paraId="1DC314DD" w14:textId="77777777" w:rsidR="00F868C9" w:rsidRPr="003E03D7" w:rsidRDefault="00F868C9" w:rsidP="00F868C9">
      <w:pPr>
        <w:spacing w:line="240" w:lineRule="auto"/>
        <w:rPr>
          <w:rFonts w:cs="Times New Roman"/>
          <w:szCs w:val="24"/>
        </w:rPr>
      </w:pPr>
      <w:r w:rsidRPr="003E03D7">
        <w:rPr>
          <w:rFonts w:cs="Times New Roman"/>
          <w:szCs w:val="24"/>
        </w:rPr>
        <w:t>Hol és hogyan lehet az amerikai kapitalizmus erősségeit megerősíteni és kiszélesíteni, hogy az Egyesült Államokban és azon kívül is teljes mértékben az amerikaiak növekedését és jólétét szolgálja, hogy teljes mértékben megragadhassuk a 21. század ígéreteit, fejlődő lehetőségeit és lehetőségeit?</w:t>
      </w:r>
    </w:p>
    <w:p w14:paraId="6004189B" w14:textId="77777777" w:rsidR="00F868C9" w:rsidRPr="003E03D7" w:rsidRDefault="00F868C9" w:rsidP="00F868C9">
      <w:pPr>
        <w:spacing w:line="240" w:lineRule="auto"/>
        <w:rPr>
          <w:rFonts w:cs="Times New Roman"/>
          <w:szCs w:val="24"/>
        </w:rPr>
      </w:pPr>
      <w:r w:rsidRPr="003E03D7">
        <w:rPr>
          <w:rFonts w:cs="Times New Roman"/>
          <w:szCs w:val="24"/>
        </w:rPr>
        <w:t>A piaci és nem piaci alapú beavatkozások milyen típusai és kombinációja képes a kapitalizmust úgy átalakítani, hogy minden résztvevője számára lehetőségeket és jobb eredményeket biztosítson, miközben megőrzi a növekedést és nagyobb jólétet lehetővé tevő innovációt és versenyt? Milyen szempontok alapján kell a piacot megtervezni és átalakítani annak érdekében, hogy jól működő és befogadó piacokat hozzunk létre, amelyek megfelelnek a 21. századi gazdaságnak és résztvevőinek?</w:t>
      </w:r>
    </w:p>
    <w:p w14:paraId="1830E69A" w14:textId="77777777" w:rsidR="00F868C9" w:rsidRPr="003E03D7" w:rsidRDefault="00F868C9" w:rsidP="00F868C9">
      <w:pPr>
        <w:spacing w:line="240" w:lineRule="auto"/>
        <w:rPr>
          <w:rFonts w:cs="Times New Roman"/>
          <w:szCs w:val="24"/>
        </w:rPr>
      </w:pPr>
      <w:r w:rsidRPr="003E03D7">
        <w:rPr>
          <w:rFonts w:cs="Times New Roman"/>
          <w:szCs w:val="24"/>
        </w:rPr>
        <w:t>Mivel a technológia, a tőke és az immateriális javak növekvő jelentősége, valamint a globalizáció mind hatással van a munkaerőpiacokra, hogyan fejlődhet a kapitalizmus annak biztosítása érdekében, hogy az emberek - akiknek többsége a munkájukon keresztül vesz részt a gazdaságban - jólétben éljenek, minőségi munkahelyekhez, jövedelemhez és méltósághoz való hozzáférés révén? Mivel a COVID-19 még inkább rávilágított sok ember kiszolgáltatottságára, milyen biztonsági hálókra és átmeneti támogatásokra van szükség a jövőben, és hogyan lehet ezeket a legjobban biztosítani?</w:t>
      </w:r>
    </w:p>
    <w:p w14:paraId="270B51D4" w14:textId="77777777" w:rsidR="00F868C9" w:rsidRPr="003E03D7" w:rsidRDefault="00F868C9" w:rsidP="00F868C9">
      <w:pPr>
        <w:spacing w:line="240" w:lineRule="auto"/>
        <w:rPr>
          <w:rFonts w:cs="Times New Roman"/>
          <w:szCs w:val="24"/>
        </w:rPr>
      </w:pPr>
      <w:r w:rsidRPr="003E03D7">
        <w:rPr>
          <w:rFonts w:cs="Times New Roman"/>
          <w:szCs w:val="24"/>
        </w:rPr>
        <w:t>Hogyan biztosíthatja a kapitalizmus, hogy az Egyesült Államokban minden embernek és helynek lehetősége legyen a gazdaságban való teljes körű részvételre, különösen azoknak, akiket ez eddig a leginkább hátrányosan érintett, és akiket a jövőben a lemaradás veszélye fenyeget? Milyen beruházásokra van szükség, és hogyan kell ezeket megvalósítani?</w:t>
      </w:r>
    </w:p>
    <w:p w14:paraId="784EE81C" w14:textId="77777777" w:rsidR="00F868C9" w:rsidRPr="003E03D7" w:rsidRDefault="00F868C9" w:rsidP="00F868C9">
      <w:pPr>
        <w:spacing w:line="240" w:lineRule="auto"/>
        <w:rPr>
          <w:rFonts w:cs="Times New Roman"/>
          <w:szCs w:val="24"/>
        </w:rPr>
      </w:pPr>
      <w:r w:rsidRPr="003E03D7">
        <w:rPr>
          <w:rFonts w:cs="Times New Roman"/>
          <w:szCs w:val="24"/>
        </w:rPr>
        <w:t>Hogyan kell kezelni a gazdasági hozamok koncentrációját és a szupersztár cégek, ágazatok és városok kialakulását? Hogyan lehet e szupersztárok előnyeit - például azt, hogy nagyobb, bizonytalanabb hosszú távú beruházásokat tudnak eszközölni az áttörő innovációba, valamint a fogyasztók számára a méret- és hálózati hatásokból származó előnyöket - szélesebb körben hasznosítani, miközben a hátrányos oldalaikat, köztük az innovációra, a versenyre, a fogyasztókra és a regionális gazdaságokra gyakorolt hatásokat mérsékelni kell?</w:t>
      </w:r>
    </w:p>
    <w:p w14:paraId="062B7FEC" w14:textId="77777777" w:rsidR="00F868C9" w:rsidRPr="003E03D7" w:rsidRDefault="00F868C9" w:rsidP="00F868C9">
      <w:pPr>
        <w:spacing w:line="240" w:lineRule="auto"/>
        <w:rPr>
          <w:rFonts w:cs="Times New Roman"/>
          <w:szCs w:val="24"/>
        </w:rPr>
      </w:pPr>
      <w:r w:rsidRPr="003E03D7">
        <w:rPr>
          <w:rFonts w:cs="Times New Roman"/>
          <w:szCs w:val="24"/>
        </w:rPr>
        <w:t>Milyen mértékben van a kapitalizmus felkészülve arra, hogy az éghajlatváltozáshoz hasonló kihívásokat a szükséges gyorsasággal és léptékkel kezeljen? Hol lehet piaci alapú beavatkozásokat alkalmazni, és milyen szerepet játszhatnak a kormányok és más intézmények az ösztönzők megteremtésében és a koordináció lehetővé tételében az éghajlatváltozás kezelése érdekében?</w:t>
      </w:r>
    </w:p>
    <w:p w14:paraId="4DD73D0D" w14:textId="77777777" w:rsidR="00F868C9" w:rsidRPr="003E03D7" w:rsidRDefault="00F868C9" w:rsidP="00F868C9">
      <w:pPr>
        <w:spacing w:line="240" w:lineRule="auto"/>
        <w:rPr>
          <w:rFonts w:cs="Times New Roman"/>
          <w:szCs w:val="24"/>
        </w:rPr>
      </w:pPr>
      <w:r w:rsidRPr="003E03D7">
        <w:rPr>
          <w:rFonts w:cs="Times New Roman"/>
          <w:szCs w:val="24"/>
        </w:rPr>
        <w:t>Milyen intézkedések biztosítják, hogy az amerikai kapitalizmus versenyképes és rugalmas maradjon a globális gazdaságban? Mit lehet tanulni más kapitalista rendszerekből, és milyen szempontokat kell kihasználni a folyamatos növekedés és jólét érdekében, amelyek az amerikai rendszert egyedivé teszik? Mi az iparpolitika szerepe, ha egyáltalán van ilyen?</w:t>
      </w:r>
    </w:p>
    <w:p w14:paraId="554DFE07" w14:textId="77777777" w:rsidR="00F868C9" w:rsidRPr="003E03D7" w:rsidRDefault="00F868C9" w:rsidP="00F868C9">
      <w:pPr>
        <w:spacing w:line="240" w:lineRule="auto"/>
        <w:rPr>
          <w:rFonts w:cs="Times New Roman"/>
          <w:szCs w:val="24"/>
        </w:rPr>
      </w:pPr>
      <w:r w:rsidRPr="003E03D7">
        <w:rPr>
          <w:rFonts w:cs="Times New Roman"/>
          <w:szCs w:val="24"/>
        </w:rPr>
        <w:t xml:space="preserve">Hogyan biztosíthatja a kapitalizmus a közjavakba, például az oktatásba és más humántőke-befektetésekbe, a közinfrastruktúrába, beleértve az egészségügyi infrastruktúrát, vagy az alapvető K+F-be történő elegendő befektetést? Hogyan lehet ezeket a beruházásokat </w:t>
      </w:r>
      <w:r w:rsidRPr="003E03D7">
        <w:rPr>
          <w:rFonts w:cs="Times New Roman"/>
          <w:szCs w:val="24"/>
        </w:rPr>
        <w:lastRenderedPageBreak/>
        <w:t>méltányosan megvalósítani a különböző társadalmi-gazdasági és demográfiai csoportok és az ország különböző részei között? Hogyan kellene finanszírozni ezeket a beruházásokat?</w:t>
      </w:r>
    </w:p>
    <w:p w14:paraId="2C17385F" w14:textId="77777777" w:rsidR="00F868C9" w:rsidRPr="003E03D7" w:rsidRDefault="00F868C9" w:rsidP="00F868C9">
      <w:pPr>
        <w:spacing w:line="240" w:lineRule="auto"/>
        <w:rPr>
          <w:rFonts w:cs="Times New Roman"/>
          <w:i/>
          <w:szCs w:val="24"/>
        </w:rPr>
      </w:pPr>
      <w:r w:rsidRPr="003E03D7">
        <w:rPr>
          <w:rFonts w:cs="Times New Roman"/>
          <w:i/>
          <w:szCs w:val="24"/>
        </w:rPr>
        <w:t>Az idézet vége</w:t>
      </w:r>
    </w:p>
    <w:p w14:paraId="11DA6896" w14:textId="77777777" w:rsidR="00603F42" w:rsidRPr="003E03D7" w:rsidRDefault="00603F42" w:rsidP="00F868C9">
      <w:pPr>
        <w:spacing w:line="240" w:lineRule="auto"/>
        <w:rPr>
          <w:rFonts w:cs="Times New Roman"/>
          <w:szCs w:val="24"/>
        </w:rPr>
      </w:pPr>
    </w:p>
    <w:p w14:paraId="02EAEE54" w14:textId="77777777" w:rsidR="00F868C9" w:rsidRPr="003E03D7" w:rsidRDefault="00F868C9" w:rsidP="00F868C9">
      <w:pPr>
        <w:spacing w:line="240" w:lineRule="auto"/>
        <w:rPr>
          <w:rFonts w:cs="Times New Roman"/>
          <w:szCs w:val="24"/>
        </w:rPr>
      </w:pPr>
      <w:r w:rsidRPr="003E03D7">
        <w:rPr>
          <w:rFonts w:cs="Times New Roman"/>
          <w:szCs w:val="24"/>
        </w:rPr>
        <w:t xml:space="preserve">Annak ellenére, hogy megválaszolhatatlan kérdések sora, az egyik legjobb átfogó értékelésként itt a helye. </w:t>
      </w:r>
    </w:p>
    <w:p w14:paraId="03E193C0" w14:textId="77777777" w:rsidR="004F3106" w:rsidRPr="001766DD" w:rsidRDefault="004F3106" w:rsidP="008C3652">
      <w:pPr>
        <w:pStyle w:val="NormlWeb"/>
        <w:spacing w:line="240" w:lineRule="auto"/>
      </w:pPr>
    </w:p>
    <w:p w14:paraId="7FEDEBC0" w14:textId="77777777" w:rsidR="007D6DAB" w:rsidRPr="003E03D7" w:rsidRDefault="007D6DAB" w:rsidP="007D6DAB">
      <w:pPr>
        <w:spacing w:line="240" w:lineRule="auto"/>
        <w:rPr>
          <w:rFonts w:cs="Times New Roman"/>
          <w:szCs w:val="24"/>
        </w:rPr>
      </w:pPr>
      <w:r w:rsidRPr="003E03D7">
        <w:rPr>
          <w:rFonts w:cs="Times New Roman"/>
          <w:szCs w:val="24"/>
        </w:rPr>
        <w:t xml:space="preserve">A fejezet összegezhető: az USA világhatalmi törekvései a II. világháború óta töretlenek. A kommunizmus elleni tömeggyilkos módszerekkel vívott háborúk, majd az évtizedekig zajló, embertelen eszközöket felemésztő, nukleáris fenyegetést kiélező hidegháborúk (két szakasz emésztette a világot: a Szovjetunió léte alatti, majd annak összeomlását követően újjáéledő), végül az országok sorát tönkretevő, és óriási menekülttömeget generáló végtelenített terrorellenes terrorháborúk után az USA tovább nyomul újonnan deklarált főellenségei ellen, ami egyelőre csak az ukrajnai háború kirobbanásához vezetett, de a világcsendőr idén megfogalmazott új nemzetbiztonsági stratégiájával további évtizedet – és csak egy, döntő évtizedet - jelöl meg a főellenségek ellen a világuralomért vívandó csatára. A fegyveres összetűzések mellett nyilván több régiót érintő hidegháborús módszerek is erőre kapnak.  </w:t>
      </w:r>
    </w:p>
    <w:p w14:paraId="657A32D7" w14:textId="61B4452F" w:rsidR="007D6DAB" w:rsidRPr="003E03D7" w:rsidRDefault="007D6DAB" w:rsidP="007D6DAB">
      <w:pPr>
        <w:spacing w:line="240" w:lineRule="auto"/>
        <w:rPr>
          <w:rFonts w:cs="Times New Roman"/>
          <w:szCs w:val="24"/>
        </w:rPr>
      </w:pPr>
      <w:r w:rsidRPr="003E03D7">
        <w:rPr>
          <w:rFonts w:cs="Times New Roman"/>
          <w:szCs w:val="24"/>
        </w:rPr>
        <w:t xml:space="preserve">Elhivatottsága, elkötelezettsége és módszerei végzetes hatásokat eredményezhetnek nemcsak emberéletben és anyagi pusztulásban, hanem az emberiséget fenyegető egyéb súlyos veszélyek kiéleződésében. </w:t>
      </w:r>
      <w:r w:rsidR="00E40FDC" w:rsidRPr="003E03D7">
        <w:rPr>
          <w:rFonts w:cs="Times New Roman"/>
          <w:szCs w:val="24"/>
        </w:rPr>
        <w:t xml:space="preserve">Példa erre, hogy október végén – </w:t>
      </w:r>
      <w:r w:rsidR="00AF4CBE">
        <w:rPr>
          <w:rFonts w:cs="Times New Roman"/>
          <w:szCs w:val="24"/>
        </w:rPr>
        <w:t>nem</w:t>
      </w:r>
      <w:r w:rsidR="00E40FDC" w:rsidRPr="003E03D7">
        <w:rPr>
          <w:rFonts w:cs="Times New Roman"/>
          <w:szCs w:val="24"/>
        </w:rPr>
        <w:t xml:space="preserve"> ellenőriz</w:t>
      </w:r>
      <w:r w:rsidR="00AF4CBE">
        <w:rPr>
          <w:rFonts w:cs="Times New Roman"/>
          <w:szCs w:val="24"/>
        </w:rPr>
        <w:t>hető</w:t>
      </w:r>
      <w:r w:rsidR="00E40FDC" w:rsidRPr="003E03D7">
        <w:rPr>
          <w:rFonts w:cs="Times New Roman"/>
          <w:szCs w:val="24"/>
        </w:rPr>
        <w:t xml:space="preserve"> információk szerint – több tucat atombombát telepít át európai bázisaiba!</w:t>
      </w:r>
    </w:p>
    <w:p w14:paraId="1BFD526D" w14:textId="77777777" w:rsidR="00E40FDC" w:rsidRPr="003E03D7" w:rsidRDefault="00E40FDC" w:rsidP="007D6DAB">
      <w:pPr>
        <w:spacing w:line="240" w:lineRule="auto"/>
        <w:rPr>
          <w:rFonts w:cs="Times New Roman"/>
          <w:szCs w:val="24"/>
        </w:rPr>
      </w:pPr>
    </w:p>
    <w:p w14:paraId="604FDDC9" w14:textId="77777777" w:rsidR="007D6DAB" w:rsidRPr="003E03D7" w:rsidRDefault="007D6DAB" w:rsidP="007D6DAB">
      <w:pPr>
        <w:spacing w:line="240" w:lineRule="auto"/>
        <w:rPr>
          <w:rFonts w:cs="Times New Roman"/>
          <w:szCs w:val="24"/>
        </w:rPr>
      </w:pPr>
      <w:r w:rsidRPr="003E03D7">
        <w:rPr>
          <w:rFonts w:cs="Times New Roman"/>
          <w:szCs w:val="24"/>
        </w:rPr>
        <w:t>Az USA az egész emberiség létét fenyegető gonosz erő.</w:t>
      </w:r>
    </w:p>
    <w:p w14:paraId="56D87428" w14:textId="77777777" w:rsidR="007D6DAB" w:rsidRPr="00D67CE6" w:rsidRDefault="007D6DAB" w:rsidP="008C3652">
      <w:pPr>
        <w:pStyle w:val="NormlWeb"/>
        <w:spacing w:line="240" w:lineRule="auto"/>
      </w:pPr>
    </w:p>
    <w:p w14:paraId="48ECFFF7" w14:textId="77777777" w:rsidR="00B17045" w:rsidRPr="00BF0DC2" w:rsidRDefault="00E72826" w:rsidP="00603F42">
      <w:pPr>
        <w:pStyle w:val="NormlWeb"/>
        <w:spacing w:line="240" w:lineRule="auto"/>
        <w:ind w:firstLine="408"/>
      </w:pPr>
      <w:r w:rsidRPr="003E03D7">
        <w:t>Jegyzetek</w:t>
      </w:r>
    </w:p>
    <w:p w14:paraId="472493FA" w14:textId="77777777" w:rsidR="00B17045" w:rsidRPr="003E03D7" w:rsidRDefault="00774D6A" w:rsidP="008E7A4A">
      <w:pPr>
        <w:pStyle w:val="Listaszerbekezds"/>
        <w:numPr>
          <w:ilvl w:val="0"/>
          <w:numId w:val="6"/>
        </w:numPr>
        <w:tabs>
          <w:tab w:val="left" w:pos="410"/>
        </w:tabs>
        <w:spacing w:line="240" w:lineRule="auto"/>
        <w:rPr>
          <w:rFonts w:cs="Times New Roman"/>
          <w:szCs w:val="24"/>
        </w:rPr>
      </w:pPr>
      <w:hyperlink r:id="rId78" w:history="1">
        <w:r w:rsidR="00603F42" w:rsidRPr="003E03D7">
          <w:rPr>
            <w:rStyle w:val="Hiperhivatkozs"/>
            <w:rFonts w:cs="Times New Roman"/>
            <w:szCs w:val="24"/>
          </w:rPr>
          <w:t>https://www.politico.com/news/magazine/2022/10/05/free-markets-dont-buy-peace-00060236</w:t>
        </w:r>
      </w:hyperlink>
    </w:p>
    <w:p w14:paraId="614DB137" w14:textId="77777777" w:rsidR="00B17045" w:rsidRPr="003E03D7" w:rsidRDefault="00774D6A" w:rsidP="008E7A4A">
      <w:pPr>
        <w:pStyle w:val="Listaszerbekezds"/>
        <w:numPr>
          <w:ilvl w:val="0"/>
          <w:numId w:val="6"/>
        </w:numPr>
        <w:tabs>
          <w:tab w:val="left" w:pos="410"/>
        </w:tabs>
        <w:spacing w:line="240" w:lineRule="auto"/>
        <w:rPr>
          <w:rFonts w:cs="Times New Roman"/>
          <w:szCs w:val="24"/>
        </w:rPr>
      </w:pPr>
      <w:hyperlink r:id="rId79" w:history="1">
        <w:r w:rsidR="00B17045" w:rsidRPr="003E03D7">
          <w:rPr>
            <w:rStyle w:val="Hiperhivatkozs"/>
            <w:rFonts w:cs="Times New Roman"/>
            <w:szCs w:val="24"/>
          </w:rPr>
          <w:t>https://hu.wikipedia.org/wiki/Neoliberalizmus</w:t>
        </w:r>
      </w:hyperlink>
    </w:p>
    <w:p w14:paraId="7C946B2F" w14:textId="77777777" w:rsidR="00B17045" w:rsidRPr="003E03D7" w:rsidRDefault="00774D6A" w:rsidP="008E7A4A">
      <w:pPr>
        <w:pStyle w:val="Listaszerbekezds"/>
        <w:numPr>
          <w:ilvl w:val="0"/>
          <w:numId w:val="6"/>
        </w:numPr>
        <w:tabs>
          <w:tab w:val="left" w:pos="410"/>
        </w:tabs>
        <w:spacing w:line="240" w:lineRule="auto"/>
        <w:rPr>
          <w:rFonts w:cs="Times New Roman"/>
          <w:szCs w:val="24"/>
        </w:rPr>
      </w:pPr>
      <w:hyperlink r:id="rId80" w:history="1">
        <w:r w:rsidR="00B17045" w:rsidRPr="003E03D7">
          <w:rPr>
            <w:rStyle w:val="Hiperhivatkozs"/>
            <w:rFonts w:cs="Times New Roman"/>
            <w:szCs w:val="24"/>
          </w:rPr>
          <w:t>https://ujegyenloseg.hu/a-mindent-tulelo-neoliberalizmus/</w:t>
        </w:r>
      </w:hyperlink>
    </w:p>
    <w:p w14:paraId="64E0F2F7" w14:textId="77777777" w:rsidR="00B17045" w:rsidRPr="003E03D7" w:rsidRDefault="00774D6A" w:rsidP="008E7A4A">
      <w:pPr>
        <w:pStyle w:val="Listaszerbekezds"/>
        <w:numPr>
          <w:ilvl w:val="0"/>
          <w:numId w:val="6"/>
        </w:numPr>
        <w:tabs>
          <w:tab w:val="left" w:pos="410"/>
        </w:tabs>
        <w:spacing w:line="240" w:lineRule="auto"/>
        <w:rPr>
          <w:rStyle w:val="Hiperhivatkozs"/>
          <w:rFonts w:cs="Times New Roman"/>
          <w:color w:val="auto"/>
          <w:szCs w:val="24"/>
          <w:u w:val="none"/>
        </w:rPr>
      </w:pPr>
      <w:hyperlink r:id="rId81" w:history="1">
        <w:r w:rsidR="00B17045" w:rsidRPr="003E03D7">
          <w:rPr>
            <w:rStyle w:val="Hiperhivatkozs"/>
            <w:rFonts w:cs="Times New Roman"/>
            <w:szCs w:val="24"/>
          </w:rPr>
          <w:t>https://mersz.hu/hivatkozas/dj149k_739</w:t>
        </w:r>
      </w:hyperlink>
    </w:p>
    <w:p w14:paraId="24D5E88A"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i/>
          <w:color w:val="202122"/>
          <w:szCs w:val="24"/>
        </w:rPr>
      </w:pPr>
      <w:hyperlink r:id="rId82" w:history="1">
        <w:r w:rsidR="00B17045" w:rsidRPr="003E03D7">
          <w:rPr>
            <w:rStyle w:val="Hiperhivatkozs"/>
            <w:rFonts w:cs="Times New Roman"/>
            <w:szCs w:val="24"/>
          </w:rPr>
          <w:t>https://www.ludovika.hu/blogok/pakblog/2021/03/02/a-kapitalizmus-es-kovetkezmenyei-van-e-alternativa/</w:t>
        </w:r>
      </w:hyperlink>
    </w:p>
    <w:p w14:paraId="3D46C4CF" w14:textId="77777777" w:rsidR="00B17045" w:rsidRPr="003E03D7" w:rsidRDefault="00774D6A" w:rsidP="008E7A4A">
      <w:pPr>
        <w:pStyle w:val="Listaszerbekezds"/>
        <w:numPr>
          <w:ilvl w:val="0"/>
          <w:numId w:val="6"/>
        </w:numPr>
        <w:shd w:val="clear" w:color="auto" w:fill="FFFFFF"/>
        <w:spacing w:before="100" w:beforeAutospacing="1" w:after="24" w:line="240" w:lineRule="auto"/>
        <w:rPr>
          <w:rStyle w:val="Hiperhivatkozs"/>
          <w:rFonts w:cs="Times New Roman"/>
          <w:color w:val="202122"/>
          <w:szCs w:val="24"/>
          <w:u w:val="none"/>
        </w:rPr>
      </w:pPr>
      <w:hyperlink r:id="rId83" w:history="1">
        <w:r w:rsidR="00B17045" w:rsidRPr="003E03D7">
          <w:rPr>
            <w:rStyle w:val="Hiperhivatkozs"/>
            <w:rFonts w:cs="Times New Roman"/>
            <w:szCs w:val="24"/>
          </w:rPr>
          <w:t>https://tradingeconomics.com/united-states/gdp-growth</w:t>
        </w:r>
      </w:hyperlink>
    </w:p>
    <w:p w14:paraId="5EF90866" w14:textId="77777777" w:rsidR="00B17045" w:rsidRPr="003E03D7" w:rsidRDefault="00774D6A" w:rsidP="008E7A4A">
      <w:pPr>
        <w:pStyle w:val="Listaszerbekezds"/>
        <w:numPr>
          <w:ilvl w:val="0"/>
          <w:numId w:val="6"/>
        </w:numPr>
        <w:spacing w:line="240" w:lineRule="auto"/>
        <w:rPr>
          <w:rFonts w:cs="Times New Roman"/>
          <w:szCs w:val="24"/>
        </w:rPr>
      </w:pPr>
      <w:hyperlink r:id="rId84" w:history="1">
        <w:r w:rsidR="00B17045" w:rsidRPr="003E03D7">
          <w:rPr>
            <w:rStyle w:val="Hiperhivatkozs"/>
            <w:rFonts w:cs="Times New Roman"/>
            <w:szCs w:val="24"/>
          </w:rPr>
          <w:t>https://data.worldbank.org/indicator/NY.GDP.MKTP.KD.ZG?locations=US</w:t>
        </w:r>
      </w:hyperlink>
    </w:p>
    <w:p w14:paraId="12C40AAC"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color w:val="202122"/>
          <w:szCs w:val="24"/>
        </w:rPr>
      </w:pPr>
      <w:hyperlink r:id="rId85" w:history="1">
        <w:r w:rsidR="00B17045" w:rsidRPr="003E03D7">
          <w:rPr>
            <w:rStyle w:val="Hiperhivatkozs"/>
            <w:rFonts w:cs="Times New Roman"/>
            <w:szCs w:val="24"/>
          </w:rPr>
          <w:t>https://www.thebalance.com/how-outsourcing-jobs-affects-the-u-s-economy-3306279</w:t>
        </w:r>
      </w:hyperlink>
    </w:p>
    <w:p w14:paraId="05DA2541"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color w:val="202122"/>
          <w:szCs w:val="24"/>
        </w:rPr>
      </w:pPr>
      <w:hyperlink r:id="rId86" w:history="1">
        <w:r w:rsidR="00B17045" w:rsidRPr="003E03D7">
          <w:rPr>
            <w:rStyle w:val="Hiperhivatkozs"/>
            <w:rFonts w:cs="Times New Roman"/>
            <w:szCs w:val="24"/>
          </w:rPr>
          <w:t>https://www.globalization-partners.com/</w:t>
        </w:r>
      </w:hyperlink>
    </w:p>
    <w:p w14:paraId="1CD3EE01"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color w:val="202122"/>
          <w:szCs w:val="24"/>
        </w:rPr>
      </w:pPr>
      <w:hyperlink r:id="rId87" w:history="1">
        <w:r w:rsidR="00B17045" w:rsidRPr="003E03D7">
          <w:rPr>
            <w:rStyle w:val="Hiperhivatkozs"/>
            <w:rFonts w:cs="Times New Roman"/>
            <w:szCs w:val="24"/>
          </w:rPr>
          <w:t>https://index.hu/gazdasag/2017/06/14/monopolium_innovacio_lelassulasa_szilicium_volgy/</w:t>
        </w:r>
      </w:hyperlink>
    </w:p>
    <w:p w14:paraId="095E6978"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color w:val="202122"/>
          <w:szCs w:val="24"/>
        </w:rPr>
      </w:pPr>
      <w:hyperlink r:id="rId88" w:history="1">
        <w:r w:rsidR="00B17045" w:rsidRPr="003E03D7">
          <w:rPr>
            <w:rStyle w:val="Hiperhivatkozs"/>
            <w:rFonts w:cs="Times New Roman"/>
            <w:szCs w:val="24"/>
          </w:rPr>
          <w:t>https://www.collagegroup.com/2022/01/12/america-now-economic-inequality/?gclid=CjwKCAjww8mWBhABEiwAl6-2RV5L5WIjlJEQ0-bzdQXa7pf9q2Tk6orW9P2ygYgbLAs__E0v_Z5HjRoCjWkQAvD_BwE</w:t>
        </w:r>
      </w:hyperlink>
    </w:p>
    <w:p w14:paraId="0600D08D" w14:textId="77777777" w:rsidR="00B17045" w:rsidRPr="003E03D7" w:rsidRDefault="00774D6A" w:rsidP="008E7A4A">
      <w:pPr>
        <w:pStyle w:val="Listaszerbekezds"/>
        <w:numPr>
          <w:ilvl w:val="0"/>
          <w:numId w:val="6"/>
        </w:numPr>
        <w:shd w:val="clear" w:color="auto" w:fill="FFFFFF"/>
        <w:spacing w:before="100" w:beforeAutospacing="1" w:after="24" w:line="240" w:lineRule="auto"/>
        <w:rPr>
          <w:rFonts w:cs="Times New Roman"/>
          <w:color w:val="202122"/>
          <w:szCs w:val="24"/>
        </w:rPr>
      </w:pPr>
      <w:hyperlink r:id="rId89" w:history="1">
        <w:r w:rsidR="00B17045" w:rsidRPr="003E03D7">
          <w:rPr>
            <w:rStyle w:val="Hiperhivatkozs"/>
            <w:rFonts w:cs="Times New Roman"/>
            <w:szCs w:val="24"/>
          </w:rPr>
          <w:t>https://inequality.stanford.edu/publications/20-facts-about-us-inequality-everyone-should-know</w:t>
        </w:r>
      </w:hyperlink>
    </w:p>
    <w:p w14:paraId="684D6E49" w14:textId="77777777" w:rsidR="00B17045" w:rsidRPr="003E03D7" w:rsidRDefault="00774D6A" w:rsidP="008E7A4A">
      <w:pPr>
        <w:pStyle w:val="Listaszerbekezds"/>
        <w:numPr>
          <w:ilvl w:val="0"/>
          <w:numId w:val="6"/>
        </w:numPr>
        <w:tabs>
          <w:tab w:val="left" w:pos="410"/>
        </w:tabs>
        <w:spacing w:line="240" w:lineRule="auto"/>
        <w:rPr>
          <w:rStyle w:val="Hiperhivatkozs"/>
          <w:rFonts w:cs="Times New Roman"/>
          <w:color w:val="auto"/>
          <w:szCs w:val="24"/>
          <w:u w:val="none"/>
        </w:rPr>
      </w:pPr>
      <w:hyperlink r:id="rId90" w:history="1">
        <w:r w:rsidR="00B17045" w:rsidRPr="003E03D7">
          <w:rPr>
            <w:rStyle w:val="Hiperhivatkozs"/>
            <w:rFonts w:cs="Times New Roman"/>
            <w:szCs w:val="24"/>
          </w:rPr>
          <w:t>https://www.vg.hu/nemzetkozi-gazdasag/2022/04/itt-a-hidegzuhany-visszaesett-az-amerikai-gazdasag</w:t>
        </w:r>
      </w:hyperlink>
    </w:p>
    <w:p w14:paraId="7D8CE824" w14:textId="77777777" w:rsidR="00B32EA6" w:rsidRPr="003E03D7" w:rsidRDefault="00774D6A" w:rsidP="008E7A4A">
      <w:pPr>
        <w:pStyle w:val="Listaszerbekezds"/>
        <w:numPr>
          <w:ilvl w:val="0"/>
          <w:numId w:val="6"/>
        </w:numPr>
        <w:rPr>
          <w:rStyle w:val="Hiperhivatkozs"/>
          <w:rFonts w:cs="Times New Roman"/>
          <w:color w:val="1155CC"/>
          <w:szCs w:val="24"/>
          <w:shd w:val="clear" w:color="auto" w:fill="FFFFFF"/>
        </w:rPr>
      </w:pPr>
      <w:hyperlink r:id="rId91" w:tgtFrame="_blank" w:history="1">
        <w:r w:rsidR="00B32EA6" w:rsidRPr="003E03D7">
          <w:rPr>
            <w:rStyle w:val="Hiperhivatkozs"/>
            <w:rFonts w:cs="Times New Roman"/>
            <w:color w:val="1155CC"/>
            <w:szCs w:val="24"/>
            <w:shd w:val="clear" w:color="auto" w:fill="FFFFFF"/>
          </w:rPr>
          <w:t>https://theconversation.com/us-is-becoming-a-developing-country-on-global-rankings-that-measure-democracy-inequality-190486?utm_medium=email&amp;utm_campaign=Latest%20from%20The%20Conversation%20for%20September%2015%202022%20-%202404424020&amp;utm_content=Latest%20from%20The%20Conversation%20for%2</w:t>
        </w:r>
        <w:r w:rsidR="00B32EA6" w:rsidRPr="003E03D7">
          <w:rPr>
            <w:rStyle w:val="Hiperhivatkozs"/>
            <w:rFonts w:cs="Times New Roman"/>
            <w:color w:val="1155CC"/>
            <w:szCs w:val="24"/>
            <w:shd w:val="clear" w:color="auto" w:fill="FFFFFF"/>
          </w:rPr>
          <w:lastRenderedPageBreak/>
          <w:t>0September%2015%202022%20-%202404424020+CID_1e04362f202e05521e21e7e913af9c23&amp;utm_source=campaign_monitor_us&amp;utm_term=US%20is%20becoming%20a%20developing%20country%20on%20global%20rankings%20that%20measure%20democracy%20inequality</w:t>
        </w:r>
      </w:hyperlink>
    </w:p>
    <w:p w14:paraId="21B2B66D" w14:textId="77777777" w:rsidR="00D27F44" w:rsidRPr="003E03D7" w:rsidRDefault="00774D6A" w:rsidP="008E7A4A">
      <w:pPr>
        <w:pStyle w:val="Listaszerbekezds"/>
        <w:numPr>
          <w:ilvl w:val="0"/>
          <w:numId w:val="6"/>
        </w:numPr>
        <w:rPr>
          <w:rStyle w:val="Hiperhivatkozs"/>
          <w:rFonts w:cs="Times New Roman"/>
          <w:szCs w:val="24"/>
        </w:rPr>
      </w:pPr>
      <w:hyperlink r:id="rId92" w:history="1">
        <w:r w:rsidR="00D27F44" w:rsidRPr="003E03D7">
          <w:rPr>
            <w:rStyle w:val="Hiperhivatkozs"/>
            <w:rFonts w:cs="Times New Roman"/>
            <w:szCs w:val="24"/>
          </w:rPr>
          <w:t>https://theconversation.com/white-nationalism-is-a-political-ideology-that-mainstreams-racist-conspiracy-theories-184375?utm_medium=email&amp;utm_campaign=Daily%20Newsletter%20%20September%2023%202022%20-%202411524098&amp;utm_content=Daily%20Newsletter%20%20September%2023%202022%20-%202411524098+CID_69d070d74e143a7d88c0c2050cc2221c&amp;utm_source=campaign_monitor_us&amp;utm_term=White%20nationalism%20is%20a%20political%20ideology%20that%20mainstreams%20racist%20conspiracy%20theories</w:t>
        </w:r>
      </w:hyperlink>
    </w:p>
    <w:p w14:paraId="600D2520" w14:textId="77777777" w:rsidR="00D27F44" w:rsidRPr="003E03D7" w:rsidRDefault="00774D6A" w:rsidP="008E7A4A">
      <w:pPr>
        <w:pStyle w:val="Listaszerbekezds"/>
        <w:numPr>
          <w:ilvl w:val="0"/>
          <w:numId w:val="6"/>
        </w:numPr>
        <w:rPr>
          <w:rStyle w:val="Hiperhivatkozs"/>
          <w:rFonts w:cs="Times New Roman"/>
          <w:color w:val="auto"/>
          <w:szCs w:val="24"/>
          <w:u w:val="none"/>
        </w:rPr>
      </w:pPr>
      <w:hyperlink r:id="rId93" w:history="1">
        <w:r w:rsidR="00D27F44" w:rsidRPr="003E03D7">
          <w:rPr>
            <w:rStyle w:val="Hiperhivatkozs"/>
            <w:rFonts w:cs="Times New Roman"/>
            <w:szCs w:val="24"/>
          </w:rPr>
          <w:t>https://theconversation.com/us-and-russia-engage-in-a-digital-battle-for-hearts-and-minds-190104?utm_medium=email&amp;utm_campaign=Daily%20Newsletter%20%20September%2023%202022%20-%202411524098&amp;utm_content=Daily%20Newsletter%20%20September%2023%202022%20-%202411524098+CID_69d070d74e143a7d88c0c2050cc2221c&amp;utm_source=campaign_monitor_us&amp;utm_term=US%20and%20Russia%20engage%20in%20a%20digital%20battle%20for%20hearts%20and%20minds</w:t>
        </w:r>
      </w:hyperlink>
    </w:p>
    <w:p w14:paraId="735618EF" w14:textId="77777777" w:rsidR="00BD48BF" w:rsidRPr="003E03D7" w:rsidRDefault="00774D6A" w:rsidP="008E7A4A">
      <w:pPr>
        <w:pStyle w:val="Listaszerbekezds"/>
        <w:numPr>
          <w:ilvl w:val="0"/>
          <w:numId w:val="6"/>
        </w:numPr>
        <w:shd w:val="clear" w:color="auto" w:fill="FFFFFF"/>
        <w:spacing w:before="100" w:beforeAutospacing="1" w:after="24" w:line="240" w:lineRule="auto"/>
        <w:rPr>
          <w:rFonts w:cs="Times New Roman"/>
          <w:szCs w:val="24"/>
        </w:rPr>
      </w:pPr>
      <w:hyperlink r:id="rId94" w:history="1">
        <w:r w:rsidR="00BD48BF" w:rsidRPr="003E03D7">
          <w:rPr>
            <w:rStyle w:val="Hiperhivatkozs"/>
            <w:rFonts w:cs="Times New Roman"/>
            <w:szCs w:val="24"/>
          </w:rPr>
          <w:t>https://heal-ca.org/a-life-raft-in-a-coronavirus-tsunami/?gclid=CjwKCAjw_b6WBhAQEiwAp4HyIL-FP_MEtgxXxTxOEOWxKQ2MthXOgKAq40XY1etbj5sJ9slflL9eMxoCYZoQAvD_BwE</w:t>
        </w:r>
      </w:hyperlink>
    </w:p>
    <w:p w14:paraId="490780A2" w14:textId="77777777" w:rsidR="00BD48BF" w:rsidRPr="003E03D7" w:rsidRDefault="00774D6A" w:rsidP="008E7A4A">
      <w:pPr>
        <w:pStyle w:val="Listaszerbekezds"/>
        <w:numPr>
          <w:ilvl w:val="0"/>
          <w:numId w:val="6"/>
        </w:numPr>
        <w:spacing w:line="240" w:lineRule="auto"/>
        <w:rPr>
          <w:rStyle w:val="Hiperhivatkozs"/>
          <w:rFonts w:cs="Times New Roman"/>
          <w:szCs w:val="24"/>
        </w:rPr>
      </w:pPr>
      <w:hyperlink r:id="rId95" w:history="1">
        <w:r w:rsidR="00BD48BF" w:rsidRPr="003E03D7">
          <w:rPr>
            <w:rStyle w:val="Hiperhivatkozs"/>
            <w:rFonts w:cs="Times New Roman"/>
            <w:szCs w:val="24"/>
          </w:rPr>
          <w:t>https://www.conference-board.org/research/us-forecast</w:t>
        </w:r>
      </w:hyperlink>
    </w:p>
    <w:p w14:paraId="3FDEB1C6" w14:textId="77777777" w:rsidR="00BD48BF" w:rsidRPr="003E03D7" w:rsidRDefault="00774D6A" w:rsidP="008E7A4A">
      <w:pPr>
        <w:pStyle w:val="Listaszerbekezds"/>
        <w:numPr>
          <w:ilvl w:val="0"/>
          <w:numId w:val="6"/>
        </w:numPr>
        <w:spacing w:line="240" w:lineRule="auto"/>
        <w:rPr>
          <w:rFonts w:cs="Times New Roman"/>
          <w:szCs w:val="24"/>
        </w:rPr>
      </w:pPr>
      <w:hyperlink r:id="rId96" w:history="1">
        <w:r w:rsidR="00BD48BF" w:rsidRPr="003E03D7">
          <w:rPr>
            <w:rStyle w:val="Hiperhivatkozs"/>
            <w:rFonts w:cs="Times New Roman"/>
            <w:szCs w:val="24"/>
          </w:rPr>
          <w:t>https://www.mckinsey.com/featured-insights/long-term-capitalism/rethinking-the-future-of-american-capitalism</w:t>
        </w:r>
      </w:hyperlink>
    </w:p>
    <w:p w14:paraId="5D56DA7C" w14:textId="77777777" w:rsidR="00B32EA6" w:rsidRPr="003E03D7" w:rsidRDefault="00B32EA6" w:rsidP="00BD48BF">
      <w:pPr>
        <w:pStyle w:val="Listaszerbekezds"/>
        <w:tabs>
          <w:tab w:val="left" w:pos="410"/>
        </w:tabs>
        <w:spacing w:line="240" w:lineRule="auto"/>
        <w:ind w:left="768"/>
        <w:rPr>
          <w:rStyle w:val="Hiperhivatkozs"/>
          <w:rFonts w:cs="Times New Roman"/>
          <w:color w:val="auto"/>
          <w:szCs w:val="24"/>
          <w:u w:val="none"/>
        </w:rPr>
      </w:pPr>
    </w:p>
    <w:p w14:paraId="6808B3EA" w14:textId="77777777" w:rsidR="008C3652" w:rsidRPr="003E03D7" w:rsidRDefault="008C3652" w:rsidP="008C3652">
      <w:pPr>
        <w:spacing w:line="240" w:lineRule="auto"/>
        <w:rPr>
          <w:rFonts w:cs="Times New Roman"/>
          <w:bCs/>
          <w:szCs w:val="24"/>
        </w:rPr>
      </w:pPr>
    </w:p>
    <w:p w14:paraId="30EB154A" w14:textId="77777777" w:rsidR="008C3652" w:rsidRPr="003E03D7" w:rsidRDefault="008C3652" w:rsidP="00AD627B">
      <w:pPr>
        <w:spacing w:line="240" w:lineRule="auto"/>
        <w:jc w:val="center"/>
        <w:rPr>
          <w:rFonts w:cs="Times New Roman"/>
          <w:bCs/>
          <w:szCs w:val="24"/>
        </w:rPr>
      </w:pPr>
      <w:r w:rsidRPr="003E03D7">
        <w:rPr>
          <w:rFonts w:cs="Times New Roman"/>
          <w:bCs/>
          <w:szCs w:val="24"/>
        </w:rPr>
        <w:t>*</w:t>
      </w:r>
    </w:p>
    <w:p w14:paraId="459C8655" w14:textId="77777777" w:rsidR="008C3652" w:rsidRPr="003E03D7" w:rsidRDefault="008C3652" w:rsidP="006D698B">
      <w:pPr>
        <w:spacing w:line="240" w:lineRule="auto"/>
        <w:rPr>
          <w:rFonts w:cs="Times New Roman"/>
          <w:bCs/>
          <w:szCs w:val="24"/>
        </w:rPr>
      </w:pPr>
    </w:p>
    <w:p w14:paraId="20DA4B8A" w14:textId="77777777" w:rsidR="008C3652" w:rsidRPr="003E03D7" w:rsidRDefault="008C3652">
      <w:pPr>
        <w:rPr>
          <w:rFonts w:cs="Times New Roman"/>
          <w:bCs/>
          <w:szCs w:val="24"/>
        </w:rPr>
      </w:pPr>
      <w:r w:rsidRPr="003E03D7">
        <w:rPr>
          <w:rFonts w:cs="Times New Roman"/>
          <w:bCs/>
          <w:szCs w:val="24"/>
        </w:rPr>
        <w:br w:type="page"/>
      </w:r>
    </w:p>
    <w:p w14:paraId="563FFD64" w14:textId="77777777" w:rsidR="00A45EE7" w:rsidRPr="003E03D7" w:rsidRDefault="00F74BDA" w:rsidP="008C3652">
      <w:pPr>
        <w:spacing w:line="240" w:lineRule="auto"/>
        <w:rPr>
          <w:rFonts w:cs="Times New Roman"/>
          <w:szCs w:val="24"/>
        </w:rPr>
      </w:pPr>
      <w:r w:rsidRPr="003E03D7">
        <w:rPr>
          <w:rFonts w:cs="Times New Roman"/>
          <w:i/>
          <w:szCs w:val="24"/>
        </w:rPr>
        <w:lastRenderedPageBreak/>
        <w:t>Nagy-Britannia</w:t>
      </w:r>
      <w:r w:rsidR="00A45EE7" w:rsidRPr="003E03D7">
        <w:rPr>
          <w:rFonts w:cs="Times New Roman"/>
          <w:szCs w:val="24"/>
        </w:rPr>
        <w:t xml:space="preserve"> </w:t>
      </w:r>
      <w:r w:rsidR="008C3652" w:rsidRPr="003E03D7">
        <w:rPr>
          <w:rFonts w:cs="Times New Roman"/>
          <w:szCs w:val="24"/>
        </w:rPr>
        <w:t xml:space="preserve">- </w:t>
      </w:r>
      <w:r w:rsidR="00A45EE7" w:rsidRPr="003E03D7">
        <w:rPr>
          <w:rFonts w:cs="Times New Roman"/>
          <w:szCs w:val="24"/>
        </w:rPr>
        <w:t>kulminál a Brexit-pofon</w:t>
      </w:r>
    </w:p>
    <w:p w14:paraId="6FE8D5A5" w14:textId="77777777" w:rsidR="00F74BDA" w:rsidRPr="003E03D7" w:rsidRDefault="00F74BDA" w:rsidP="008C3652">
      <w:pPr>
        <w:spacing w:line="240" w:lineRule="auto"/>
        <w:rPr>
          <w:rFonts w:cs="Times New Roman"/>
          <w:szCs w:val="24"/>
        </w:rPr>
      </w:pPr>
    </w:p>
    <w:p w14:paraId="5258FF7F" w14:textId="77777777" w:rsidR="00F74BDA" w:rsidRPr="003E03D7" w:rsidRDefault="00F74BDA" w:rsidP="008C3652">
      <w:pPr>
        <w:spacing w:line="240" w:lineRule="auto"/>
        <w:rPr>
          <w:rFonts w:cs="Times New Roman"/>
          <w:szCs w:val="24"/>
        </w:rPr>
      </w:pPr>
      <w:r w:rsidRPr="003E03D7">
        <w:rPr>
          <w:rFonts w:cs="Times New Roman"/>
          <w:szCs w:val="24"/>
        </w:rPr>
        <w:t xml:space="preserve">Sokan tréfálkoznak a Brexitről, pedig viccnek is rossz, nem beszélve a valóságról. Egy-két ember sötét rágalmai indították el, vagy adtak komoly lökést a politikai belharcok témájának: jó-e Nagy-Britanniának az EU-tagság. Boris Johnson újságíróként dolgozott Brüsszelben, onnan közvetített elképesztő csúsztatásokat, ferdítéseket, többek között olyan primitíveket is, mint például a magyar rágalom volt az EU-ba felvétel előtt, miszerint nem fogyaszthatunk majd mákos beiglit, mert az EU letiltja a mákot. A határtalan emberi ostobaság az ő tollából eredő </w:t>
      </w:r>
      <w:r w:rsidR="00C56321" w:rsidRPr="003E03D7">
        <w:rPr>
          <w:rFonts w:cs="Times New Roman"/>
          <w:szCs w:val="24"/>
        </w:rPr>
        <w:t xml:space="preserve">baromságokat is zabálta, el lehet képedni rajta, de hozzájárult a nagyon nem rendes népszavazáson a Brexit sikeréhez. Aztán, amikor Borisra került a sor, hogy miniszterelnökként igazgassa a már csak roncs világbirodalmat, ami még mindig azt hitte, jelentősebb szerephez juthat önálló birodalomként, mint az EU-hajó egyik evezőjeként. Súlyosan tévedtek. </w:t>
      </w:r>
    </w:p>
    <w:p w14:paraId="3B4E7BFC" w14:textId="64ED98E0" w:rsidR="00C56321" w:rsidRPr="003E03D7" w:rsidRDefault="00C56321" w:rsidP="008C3652">
      <w:pPr>
        <w:spacing w:line="240" w:lineRule="auto"/>
        <w:rPr>
          <w:rFonts w:cs="Times New Roman"/>
          <w:bCs/>
          <w:szCs w:val="24"/>
        </w:rPr>
      </w:pPr>
      <w:r w:rsidRPr="003E03D7">
        <w:rPr>
          <w:rFonts w:cs="Times New Roman"/>
          <w:szCs w:val="24"/>
        </w:rPr>
        <w:t>Mára ott tart a birodalom, hogy Liz Truss</w:t>
      </w:r>
      <w:r w:rsidR="000C64E1">
        <w:rPr>
          <w:rFonts w:cs="Times New Roman"/>
          <w:szCs w:val="24"/>
        </w:rPr>
        <w:t xml:space="preserve"> </w:t>
      </w:r>
      <w:r w:rsidRPr="003E03D7">
        <w:rPr>
          <w:rFonts w:cs="Times New Roman"/>
          <w:szCs w:val="24"/>
        </w:rPr>
        <w:t>pár hónapos vezetése mellett csődhelyzetbe evezget. Két weblapot is a figyelmükbe ajánlok, kedves olvasók: a precedens.mandiner</w:t>
      </w:r>
      <w:r w:rsidR="00237245" w:rsidRPr="003E03D7">
        <w:rPr>
          <w:rFonts w:cs="Times New Roman"/>
          <w:szCs w:val="24"/>
        </w:rPr>
        <w:t>.</w:t>
      </w:r>
      <w:r w:rsidRPr="003E03D7">
        <w:rPr>
          <w:rFonts w:cs="Times New Roman"/>
          <w:szCs w:val="24"/>
        </w:rPr>
        <w:t>hu cikkét</w:t>
      </w:r>
      <w:r w:rsidR="00AD627B" w:rsidRPr="003E03D7">
        <w:rPr>
          <w:rFonts w:cs="Times New Roman"/>
          <w:szCs w:val="24"/>
          <w:vertAlign w:val="superscript"/>
        </w:rPr>
        <w:t>1</w:t>
      </w:r>
      <w:r w:rsidRPr="003E03D7">
        <w:rPr>
          <w:rFonts w:cs="Times New Roman"/>
          <w:szCs w:val="24"/>
        </w:rPr>
        <w:t xml:space="preserve">, amelyik </w:t>
      </w:r>
      <w:r w:rsidR="006C31A8" w:rsidRPr="003E03D7">
        <w:rPr>
          <w:rFonts w:cs="Times New Roman"/>
          <w:szCs w:val="24"/>
        </w:rPr>
        <w:t>még csak kormánycsődöt jelez,</w:t>
      </w:r>
      <w:r w:rsidRPr="003E03D7">
        <w:rPr>
          <w:rFonts w:cs="Times New Roman"/>
          <w:szCs w:val="24"/>
        </w:rPr>
        <w:t xml:space="preserve"> és a privatbankar.hu véleményét</w:t>
      </w:r>
      <w:r w:rsidR="00AD627B" w:rsidRPr="003E03D7">
        <w:rPr>
          <w:rFonts w:cs="Times New Roman"/>
          <w:szCs w:val="24"/>
          <w:vertAlign w:val="superscript"/>
        </w:rPr>
        <w:t>2</w:t>
      </w:r>
      <w:r w:rsidRPr="003E03D7">
        <w:rPr>
          <w:rFonts w:cs="Times New Roman"/>
          <w:szCs w:val="24"/>
        </w:rPr>
        <w:t>, amely már az egész politikai rendszerük összeomlásának lehet</w:t>
      </w:r>
      <w:r w:rsidR="0001176C" w:rsidRPr="003E03D7">
        <w:rPr>
          <w:rFonts w:cs="Times New Roman"/>
          <w:szCs w:val="24"/>
        </w:rPr>
        <w:t>őségéről beszél.</w:t>
      </w:r>
      <w:r w:rsidR="006C31A8" w:rsidRPr="003E03D7">
        <w:rPr>
          <w:rFonts w:cs="Times New Roman"/>
          <w:szCs w:val="24"/>
        </w:rPr>
        <w:t xml:space="preserve"> Az index.hu-ban megjelent </w:t>
      </w:r>
      <w:r w:rsidR="006C31A8" w:rsidRPr="003E03D7">
        <w:rPr>
          <w:rFonts w:cs="Times New Roman"/>
          <w:bCs/>
          <w:szCs w:val="24"/>
        </w:rPr>
        <w:t>Osztovits András professzornak, a Károli Gáspár Református Egyetem Állam- és Jogtudományi Kara tanszékvezetőjének cikke</w:t>
      </w:r>
      <w:r w:rsidR="00AD627B" w:rsidRPr="003E03D7">
        <w:rPr>
          <w:rFonts w:cs="Times New Roman"/>
          <w:bCs/>
          <w:szCs w:val="24"/>
          <w:vertAlign w:val="superscript"/>
        </w:rPr>
        <w:t>3</w:t>
      </w:r>
      <w:r w:rsidR="006C31A8" w:rsidRPr="003E03D7">
        <w:rPr>
          <w:rFonts w:cs="Times New Roman"/>
          <w:bCs/>
          <w:szCs w:val="24"/>
        </w:rPr>
        <w:t>, amelyikben már azzal foglalkozik – a Brexitről is nyilatkozva – hogy Európa nem bírna ki újabb világégést. A következő birodalom, amellyel foglalkozni fogunk</w:t>
      </w:r>
      <w:r w:rsidR="00BA4D27" w:rsidRPr="003E03D7">
        <w:rPr>
          <w:rFonts w:cs="Times New Roman"/>
          <w:bCs/>
          <w:szCs w:val="24"/>
        </w:rPr>
        <w:t>,</w:t>
      </w:r>
      <w:r w:rsidR="006C31A8" w:rsidRPr="003E03D7">
        <w:rPr>
          <w:rFonts w:cs="Times New Roman"/>
          <w:bCs/>
          <w:szCs w:val="24"/>
        </w:rPr>
        <w:t xml:space="preserve"> az EU lesz, ott visszatérünk az eszmefuttatására, most azonban halljuk, mit gondol ő a Brexitről</w:t>
      </w:r>
      <w:r w:rsidR="009E7A92" w:rsidRPr="003E03D7">
        <w:rPr>
          <w:rFonts w:cs="Times New Roman"/>
          <w:bCs/>
          <w:szCs w:val="24"/>
        </w:rPr>
        <w:t>? Sajnos, mindössze ennyit:</w:t>
      </w:r>
    </w:p>
    <w:p w14:paraId="4CF74C03" w14:textId="77777777" w:rsidR="00AD627B" w:rsidRPr="003E03D7" w:rsidRDefault="00AD627B" w:rsidP="008C3652">
      <w:pPr>
        <w:spacing w:line="240" w:lineRule="auto"/>
        <w:rPr>
          <w:rFonts w:cs="Times New Roman"/>
          <w:bCs/>
          <w:szCs w:val="24"/>
        </w:rPr>
      </w:pPr>
    </w:p>
    <w:p w14:paraId="462BE449" w14:textId="344DEB84" w:rsidR="009E7A92" w:rsidRPr="003E03D7" w:rsidRDefault="009E7A92" w:rsidP="009E7A92">
      <w:pPr>
        <w:spacing w:line="240" w:lineRule="auto"/>
        <w:rPr>
          <w:rFonts w:cs="Times New Roman"/>
          <w:bCs/>
          <w:i/>
          <w:szCs w:val="24"/>
        </w:rPr>
      </w:pPr>
      <w:r w:rsidRPr="003E03D7">
        <w:rPr>
          <w:rFonts w:cs="Times New Roman"/>
          <w:bCs/>
          <w:i/>
          <w:szCs w:val="24"/>
        </w:rPr>
        <w:t xml:space="preserve">„A Brexit nagy sebet ütött az </w:t>
      </w:r>
      <w:r w:rsidR="0015234C">
        <w:rPr>
          <w:rFonts w:cs="Times New Roman"/>
          <w:bCs/>
          <w:i/>
          <w:szCs w:val="24"/>
        </w:rPr>
        <w:t>U</w:t>
      </w:r>
      <w:r w:rsidRPr="003E03D7">
        <w:rPr>
          <w:rFonts w:cs="Times New Roman"/>
          <w:bCs/>
          <w:i/>
          <w:szCs w:val="24"/>
        </w:rPr>
        <w:t>nión?</w:t>
      </w:r>
    </w:p>
    <w:p w14:paraId="1CE18C27" w14:textId="06FC08E8" w:rsidR="009E7A92" w:rsidRPr="003E03D7" w:rsidRDefault="009E7A92" w:rsidP="009E7A92">
      <w:pPr>
        <w:spacing w:line="240" w:lineRule="auto"/>
        <w:rPr>
          <w:rFonts w:cs="Times New Roman"/>
          <w:bCs/>
          <w:szCs w:val="24"/>
        </w:rPr>
      </w:pPr>
      <w:r w:rsidRPr="003E03D7">
        <w:rPr>
          <w:rFonts w:cs="Times New Roman"/>
          <w:bCs/>
          <w:szCs w:val="24"/>
        </w:rPr>
        <w:t>Igen, két okból is. Az egyik, hogy mégiscsak egy nagy vezető európai országról van szó, amely katonailag és gazdaságilag is az egyik legerősebb állam, a másik, hogy</w:t>
      </w:r>
      <w:r w:rsidR="000C64E1">
        <w:rPr>
          <w:rFonts w:cs="Times New Roman"/>
          <w:bCs/>
          <w:szCs w:val="24"/>
        </w:rPr>
        <w:t xml:space="preserve"> </w:t>
      </w:r>
    </w:p>
    <w:p w14:paraId="13CA8086" w14:textId="77777777" w:rsidR="009E7A92" w:rsidRPr="003E03D7" w:rsidRDefault="009E7A92" w:rsidP="009E7A92">
      <w:pPr>
        <w:spacing w:line="240" w:lineRule="auto"/>
        <w:rPr>
          <w:rFonts w:cs="Times New Roman"/>
          <w:bCs/>
          <w:i/>
          <w:szCs w:val="24"/>
        </w:rPr>
      </w:pPr>
      <w:r w:rsidRPr="003E03D7">
        <w:rPr>
          <w:rFonts w:cs="Times New Roman"/>
          <w:bCs/>
          <w:i/>
          <w:szCs w:val="24"/>
        </w:rPr>
        <w:t>Megtört az a mítosz, hogy az integrációnak nincs alternatívája:</w:t>
      </w:r>
    </w:p>
    <w:p w14:paraId="5AB14BAD" w14:textId="77777777" w:rsidR="009E7A92" w:rsidRPr="003E03D7" w:rsidRDefault="00AD627B" w:rsidP="009E7A92">
      <w:pPr>
        <w:spacing w:line="240" w:lineRule="auto"/>
        <w:rPr>
          <w:rFonts w:cs="Times New Roman"/>
          <w:bCs/>
          <w:szCs w:val="24"/>
        </w:rPr>
      </w:pPr>
      <w:r w:rsidRPr="003E03D7">
        <w:rPr>
          <w:rFonts w:cs="Times New Roman"/>
          <w:bCs/>
          <w:szCs w:val="24"/>
        </w:rPr>
        <w:t>Aki</w:t>
      </w:r>
      <w:r w:rsidR="009E7A92" w:rsidRPr="003E03D7">
        <w:rPr>
          <w:rFonts w:cs="Times New Roman"/>
          <w:bCs/>
          <w:szCs w:val="24"/>
        </w:rPr>
        <w:t xml:space="preserve"> belép, az benn is marad, nem akar kilépni. Kétségtelenül nagy törést hozott a brit népszavazás és a kilépés, ami azt igazolja, hogy esetleg mégiscsak van az unión kívül is élet egy fejlett európai országnak. De gazdaságilag ez egyelőre jóval nagyobb kihívás a britek, mint az EU számára. Nagyon komoly veszteségek érték a brit gazdaságot, és nem volt fogatókönyv arra, hogy mi van, ha a kilépéspártiak győznek.”</w:t>
      </w:r>
    </w:p>
    <w:p w14:paraId="5EB11220" w14:textId="77777777" w:rsidR="002F0759" w:rsidRPr="003E03D7" w:rsidRDefault="002F0759" w:rsidP="009E7A92">
      <w:pPr>
        <w:spacing w:line="240" w:lineRule="auto"/>
        <w:rPr>
          <w:rFonts w:cs="Times New Roman"/>
          <w:bCs/>
          <w:szCs w:val="24"/>
        </w:rPr>
      </w:pPr>
    </w:p>
    <w:p w14:paraId="4A112D24" w14:textId="77777777" w:rsidR="002F0759" w:rsidRPr="003E03D7" w:rsidRDefault="009E7A92" w:rsidP="009E7A92">
      <w:pPr>
        <w:spacing w:line="240" w:lineRule="auto"/>
        <w:rPr>
          <w:rFonts w:cs="Times New Roman"/>
          <w:bCs/>
          <w:szCs w:val="24"/>
        </w:rPr>
      </w:pPr>
      <w:r w:rsidRPr="003E03D7">
        <w:rPr>
          <w:rFonts w:cs="Times New Roman"/>
          <w:bCs/>
          <w:szCs w:val="24"/>
        </w:rPr>
        <w:t>Ennél többet mondtam magam is</w:t>
      </w:r>
      <w:r w:rsidR="002F0759" w:rsidRPr="003E03D7">
        <w:rPr>
          <w:rFonts w:cs="Times New Roman"/>
          <w:bCs/>
          <w:szCs w:val="24"/>
        </w:rPr>
        <w:t>. Elkezdtem keresni, hol is írtam róla, de nem találtam azonnal, hol is publikáltam? Mindenesetre itt közreadom:</w:t>
      </w:r>
    </w:p>
    <w:p w14:paraId="0FFD9DEA" w14:textId="77777777" w:rsidR="00AD627B" w:rsidRPr="003E03D7" w:rsidRDefault="00AD627B" w:rsidP="009E7A92">
      <w:pPr>
        <w:spacing w:line="240" w:lineRule="auto"/>
        <w:rPr>
          <w:rFonts w:cs="Times New Roman"/>
          <w:bCs/>
          <w:szCs w:val="24"/>
        </w:rPr>
      </w:pPr>
    </w:p>
    <w:p w14:paraId="0F9FD9B3" w14:textId="77777777" w:rsidR="002F0759" w:rsidRPr="003E03D7" w:rsidRDefault="00AD627B" w:rsidP="002F0759">
      <w:pPr>
        <w:spacing w:line="240" w:lineRule="auto"/>
        <w:rPr>
          <w:rFonts w:cs="Times New Roman"/>
          <w:bCs/>
          <w:szCs w:val="24"/>
        </w:rPr>
      </w:pPr>
      <w:r w:rsidRPr="003E03D7">
        <w:rPr>
          <w:rFonts w:cs="Times New Roman"/>
          <w:bCs/>
          <w:szCs w:val="24"/>
        </w:rPr>
        <w:t>&lt;</w:t>
      </w:r>
      <w:r w:rsidR="002F0759" w:rsidRPr="003E03D7">
        <w:rPr>
          <w:rFonts w:cs="Times New Roman"/>
          <w:bCs/>
          <w:szCs w:val="24"/>
        </w:rPr>
        <w:t>Nehéz komolyan hozzászólni a Brexit eseményekhez. Pár megnyilvánulót lehülyéztem, joggal. Igazuk van azonban sokaknak, akik tragikusnak értékelik a Nagy-Britanniában történteket. Annyi mindenről van ugyanis szó, amit felsorolni is nehéz.</w:t>
      </w:r>
    </w:p>
    <w:p w14:paraId="026F6AA5" w14:textId="77777777" w:rsidR="002F0759" w:rsidRPr="003E03D7" w:rsidRDefault="002F0759" w:rsidP="002F0759">
      <w:pPr>
        <w:spacing w:line="240" w:lineRule="auto"/>
        <w:rPr>
          <w:rFonts w:cs="Times New Roman"/>
          <w:bCs/>
          <w:szCs w:val="24"/>
        </w:rPr>
      </w:pPr>
      <w:r w:rsidRPr="003E03D7">
        <w:rPr>
          <w:rFonts w:cs="Times New Roman"/>
          <w:bCs/>
          <w:szCs w:val="24"/>
        </w:rPr>
        <w:t>Van egy angol mondás, nem lehet nem emlékeztetni rá: Az ostobaságnak nincsenek határai. Hát ez az eseménysorozat fényesen igazolja a mondás bölcsességét.</w:t>
      </w:r>
    </w:p>
    <w:p w14:paraId="075ADB6A" w14:textId="77777777" w:rsidR="009336C1" w:rsidRPr="003E03D7" w:rsidRDefault="009336C1" w:rsidP="002F0759">
      <w:pPr>
        <w:spacing w:line="240" w:lineRule="auto"/>
        <w:rPr>
          <w:rFonts w:cs="Times New Roman"/>
          <w:bCs/>
          <w:szCs w:val="24"/>
        </w:rPr>
      </w:pPr>
    </w:p>
    <w:p w14:paraId="43A03013" w14:textId="77777777" w:rsidR="009336C1" w:rsidRPr="003E03D7" w:rsidRDefault="002F0759" w:rsidP="002F0759">
      <w:pPr>
        <w:spacing w:line="240" w:lineRule="auto"/>
        <w:rPr>
          <w:rFonts w:cs="Times New Roman"/>
          <w:bCs/>
          <w:szCs w:val="24"/>
        </w:rPr>
      </w:pPr>
      <w:r w:rsidRPr="003E03D7">
        <w:rPr>
          <w:rFonts w:cs="Times New Roman"/>
          <w:bCs/>
          <w:i/>
          <w:szCs w:val="24"/>
        </w:rPr>
        <w:t>Az első ostobaság.</w:t>
      </w:r>
      <w:r w:rsidRPr="003E03D7">
        <w:rPr>
          <w:rFonts w:cs="Times New Roman"/>
          <w:bCs/>
          <w:szCs w:val="24"/>
        </w:rPr>
        <w:t xml:space="preserve"> </w:t>
      </w:r>
    </w:p>
    <w:p w14:paraId="73612D12" w14:textId="77777777" w:rsidR="002F0759" w:rsidRPr="003E03D7" w:rsidRDefault="002F0759" w:rsidP="002F0759">
      <w:pPr>
        <w:spacing w:line="240" w:lineRule="auto"/>
        <w:rPr>
          <w:rFonts w:cs="Times New Roman"/>
          <w:bCs/>
          <w:szCs w:val="24"/>
        </w:rPr>
      </w:pPr>
      <w:r w:rsidRPr="003E03D7">
        <w:rPr>
          <w:rFonts w:cs="Times New Roman"/>
          <w:bCs/>
          <w:szCs w:val="24"/>
        </w:rPr>
        <w:t>Volt egy szuperhatalom, talán a világtörténelem legnagyobb (leigázott területben, embertömegben, vagyonban, vagy akármiben számolva) hatalma. Határtalan önteltség jellemezte. Mahatma megbontotta a hatalom sérthetetlenségébe vetett hitet, az elnyomott népek sorozatban rázták le az igát. Maradt a csonka anya-birodalom, a Nagy-Britannia névre hallgató, több igába vont nép közössége. A hatalom korcsosult, az önteltség maradt. Ahogy szűkült a hatalom, talán úgy nőtt az önteltség. Ezt a hólyag országot felingerelni, hogy váljon újra önmagává, dilettantizmus, öngyilkosság…</w:t>
      </w:r>
    </w:p>
    <w:p w14:paraId="720AF6D5" w14:textId="77777777" w:rsidR="009336C1" w:rsidRPr="003E03D7" w:rsidRDefault="009336C1" w:rsidP="002F0759">
      <w:pPr>
        <w:spacing w:line="240" w:lineRule="auto"/>
        <w:rPr>
          <w:rFonts w:cs="Times New Roman"/>
          <w:bCs/>
          <w:szCs w:val="24"/>
        </w:rPr>
      </w:pPr>
    </w:p>
    <w:p w14:paraId="29AC4DC7" w14:textId="77777777" w:rsidR="009336C1" w:rsidRPr="003E03D7" w:rsidRDefault="002F0759" w:rsidP="002F0759">
      <w:pPr>
        <w:spacing w:line="240" w:lineRule="auto"/>
        <w:rPr>
          <w:rFonts w:cs="Times New Roman"/>
          <w:bCs/>
          <w:szCs w:val="24"/>
        </w:rPr>
      </w:pPr>
      <w:r w:rsidRPr="003E03D7">
        <w:rPr>
          <w:rFonts w:cs="Times New Roman"/>
          <w:bCs/>
          <w:i/>
          <w:szCs w:val="24"/>
        </w:rPr>
        <w:lastRenderedPageBreak/>
        <w:t>A második ostobaság.</w:t>
      </w:r>
      <w:r w:rsidRPr="003E03D7">
        <w:rPr>
          <w:rFonts w:cs="Times New Roman"/>
          <w:bCs/>
          <w:szCs w:val="24"/>
        </w:rPr>
        <w:t xml:space="preserve"> </w:t>
      </w:r>
    </w:p>
    <w:p w14:paraId="5230A3A2" w14:textId="77777777" w:rsidR="002F0759" w:rsidRPr="003E03D7" w:rsidRDefault="002F0759" w:rsidP="002F0759">
      <w:pPr>
        <w:spacing w:line="240" w:lineRule="auto"/>
        <w:rPr>
          <w:rFonts w:cs="Times New Roman"/>
          <w:bCs/>
          <w:szCs w:val="24"/>
        </w:rPr>
      </w:pPr>
      <w:r w:rsidRPr="003E03D7">
        <w:rPr>
          <w:rFonts w:cs="Times New Roman"/>
          <w:bCs/>
          <w:szCs w:val="24"/>
        </w:rPr>
        <w:t>Az EU vezetése. Észrevételezik a kritikusai (Orbán és hasonlók), hogy bonyolult, lassú, elsősorban a nagyok érdekeit képviseli. Nem igaz azonban, hogy a jogi keretek ezt biztosítják. Azt is észre kell venni, hogy tele van otthon kellemetlennek tartott, az EU kormányzásába eltávolított emberrel. És bomlasztó kritikával nem lehet megváltoztatni a helyzetet, csakis a belső reformok útján. Ehhez azonban a fejlődés irányában egyet kell érteni a többséggel (vagy legalább a legerősebbekkel). És ez az irány csakis a nemzeti függetlenség feladásával járó tömörebb közösség.</w:t>
      </w:r>
    </w:p>
    <w:p w14:paraId="2F025D9C" w14:textId="77777777" w:rsidR="009336C1" w:rsidRPr="003E03D7" w:rsidRDefault="009336C1" w:rsidP="002F0759">
      <w:pPr>
        <w:spacing w:line="240" w:lineRule="auto"/>
        <w:rPr>
          <w:rFonts w:cs="Times New Roman"/>
          <w:bCs/>
          <w:szCs w:val="24"/>
        </w:rPr>
      </w:pPr>
    </w:p>
    <w:p w14:paraId="08CE08C2" w14:textId="77777777" w:rsidR="009336C1" w:rsidRPr="003E03D7" w:rsidRDefault="002F0759" w:rsidP="002F0759">
      <w:pPr>
        <w:spacing w:line="240" w:lineRule="auto"/>
        <w:rPr>
          <w:rFonts w:cs="Times New Roman"/>
          <w:bCs/>
          <w:szCs w:val="24"/>
        </w:rPr>
      </w:pPr>
      <w:r w:rsidRPr="003E03D7">
        <w:rPr>
          <w:rFonts w:cs="Times New Roman"/>
          <w:bCs/>
          <w:i/>
          <w:szCs w:val="24"/>
        </w:rPr>
        <w:t>A harmadik ostobaság</w:t>
      </w:r>
      <w:r w:rsidRPr="003E03D7">
        <w:rPr>
          <w:rFonts w:cs="Times New Roman"/>
          <w:bCs/>
          <w:szCs w:val="24"/>
        </w:rPr>
        <w:t xml:space="preserve">, </w:t>
      </w:r>
    </w:p>
    <w:p w14:paraId="6332C135" w14:textId="77777777" w:rsidR="002F0759" w:rsidRPr="003E03D7" w:rsidRDefault="002F0759" w:rsidP="002F0759">
      <w:pPr>
        <w:spacing w:line="240" w:lineRule="auto"/>
        <w:rPr>
          <w:rFonts w:cs="Times New Roman"/>
          <w:bCs/>
          <w:szCs w:val="24"/>
        </w:rPr>
      </w:pPr>
      <w:r w:rsidRPr="003E03D7">
        <w:rPr>
          <w:rFonts w:cs="Times New Roman"/>
          <w:bCs/>
          <w:szCs w:val="24"/>
        </w:rPr>
        <w:t>amin csak elgondolkodni tudok. A nép ostoba, csak a vezetői ostobábbak – szoktam mondani. Ezt is bizonyította a referendum. A vezetők mindkét oldal képviseletében rendkívül ostobák voltak. A maradás mellett állók képtelenek voltak komoly kampánnyal hatni a szavazókra. Sem a hangoztatott érvek, sem a kampány szélessége nem volt méltó a kérdés fontosságához. A távozás mellett érvelők viszont – mint utólag kiderült, sőt be is vallották – demagóg hadjáratot folytattak. De a nép nagyobb része, az idősek és a vidékiek is nagyon ostobák voltak, jórészük azt se tudta, mire szavaz, mi ez az egész. Lelépték az észt (értelmiség) és az energiát (fiatalság). Borzasztó az egész. Megerősíti a véleményt, miszerint a képviseleti demokrácia teljes csődöt mondott.</w:t>
      </w:r>
    </w:p>
    <w:p w14:paraId="2D2AFA14" w14:textId="77777777" w:rsidR="009336C1" w:rsidRPr="003E03D7" w:rsidRDefault="009336C1" w:rsidP="002F0759">
      <w:pPr>
        <w:spacing w:line="240" w:lineRule="auto"/>
        <w:rPr>
          <w:rFonts w:cs="Times New Roman"/>
          <w:bCs/>
          <w:szCs w:val="24"/>
        </w:rPr>
      </w:pPr>
    </w:p>
    <w:p w14:paraId="64C8935A" w14:textId="77777777" w:rsidR="009336C1" w:rsidRPr="003E03D7" w:rsidRDefault="002F0759" w:rsidP="002F0759">
      <w:pPr>
        <w:spacing w:line="240" w:lineRule="auto"/>
        <w:rPr>
          <w:rFonts w:cs="Times New Roman"/>
          <w:bCs/>
          <w:szCs w:val="24"/>
        </w:rPr>
      </w:pPr>
      <w:r w:rsidRPr="003E03D7">
        <w:rPr>
          <w:rFonts w:cs="Times New Roman"/>
          <w:bCs/>
          <w:i/>
          <w:szCs w:val="24"/>
        </w:rPr>
        <w:t>A negyedik ostobaság.</w:t>
      </w:r>
      <w:r w:rsidRPr="003E03D7">
        <w:rPr>
          <w:rFonts w:cs="Times New Roman"/>
          <w:bCs/>
          <w:szCs w:val="24"/>
        </w:rPr>
        <w:t xml:space="preserve"> </w:t>
      </w:r>
    </w:p>
    <w:p w14:paraId="7DC9C579" w14:textId="77777777" w:rsidR="002F0759" w:rsidRPr="003E03D7" w:rsidRDefault="002F0759" w:rsidP="002F0759">
      <w:pPr>
        <w:spacing w:line="240" w:lineRule="auto"/>
        <w:rPr>
          <w:rFonts w:cs="Times New Roman"/>
          <w:bCs/>
          <w:szCs w:val="24"/>
        </w:rPr>
      </w:pPr>
      <w:r w:rsidRPr="003E03D7">
        <w:rPr>
          <w:rFonts w:cs="Times New Roman"/>
          <w:bCs/>
          <w:szCs w:val="24"/>
        </w:rPr>
        <w:t>A maradék – vezetők, tagállamok – reakciója. Részben uralja a nemzetieskedés megerősödése. „Meg kell hallgatni a népet!” – böfögik a nemzetállamok megmaradásának hívei. Egyrészt ezt a népet (értelem)? Másrészt a demagógiával megbabonázható tömeg azt hajtogatja, amivel megbabonázták. Amíg a vezetők olyanok, amilyenek, nem szabad a népre se hallgatni. Nem kevésbé sötétek azok a most felfűtődött erők, amelyek az Unió további bomlasztását követelik. Ha tovább bomlik, egyrészt újra megjelenhet a háború veszélye, másrészt biztosra vehető a gazdasági visszaesés, az USA-nak kiszolgáltatottság fokozódása. A területi követelések (Gibraltár) azonnali megjelenése a széteséssel járó háború lehetőségére figyelmeztetnek. Hiába mondja most a kritikus hang, hogy a neoliberalizmus, meg nagytőke, meg sok egyéb igazság, téved, ha azt hiszi, hogy a „szabaddá váló” országok megszabadulnának ezektől a béklyóktól. Ellenkezőleg, a független, önálló országok sokkal kiszolgáltatottabbak a kapitalizmus gyilkos eszközeinek, mint a közösségek.</w:t>
      </w:r>
    </w:p>
    <w:p w14:paraId="40A9B4BC" w14:textId="0BEBB104" w:rsidR="002F0759" w:rsidRPr="003E03D7" w:rsidRDefault="002F0759" w:rsidP="002F0759">
      <w:pPr>
        <w:spacing w:line="240" w:lineRule="auto"/>
        <w:rPr>
          <w:rFonts w:cs="Times New Roman"/>
          <w:bCs/>
          <w:szCs w:val="24"/>
        </w:rPr>
      </w:pPr>
      <w:r w:rsidRPr="003E03D7">
        <w:rPr>
          <w:rFonts w:cs="Times New Roman"/>
          <w:bCs/>
          <w:szCs w:val="24"/>
        </w:rPr>
        <w:t>A külügyminiszterek közös közleményt adtak ki, miszerint „a különböző uniós tagországok nem egyforma elkötelezettséggel akarják a szorosabb európai egységet. Meg kell találni a módját annak, hogy ezt jobban tudjuk kezelni.” Szerény véleményem szerint a megmaradt tagállamok nagyjai megunták Nagy-Britannia távolságtartó politikáját, különcködését, az előrehaladás akadályaként értékelték a magatartását, ezért most – kissé meglepő módon – sürgetik a távozását. Egyértelmű: haladni akarnak és fognak az egység felé! Minden nemzetieskedőt, kiváltságokat igénylőt, Brüsszelezőt faképnél fognak hagyni.</w:t>
      </w:r>
    </w:p>
    <w:p w14:paraId="49875ADA" w14:textId="77777777" w:rsidR="009336C1" w:rsidRPr="003E03D7" w:rsidRDefault="009336C1" w:rsidP="002F0759">
      <w:pPr>
        <w:spacing w:line="240" w:lineRule="auto"/>
        <w:rPr>
          <w:rFonts w:cs="Times New Roman"/>
          <w:bCs/>
          <w:szCs w:val="24"/>
        </w:rPr>
      </w:pPr>
    </w:p>
    <w:p w14:paraId="68B52CC4" w14:textId="77777777" w:rsidR="002F0759" w:rsidRPr="003E03D7" w:rsidRDefault="002F0759" w:rsidP="002F0759">
      <w:pPr>
        <w:spacing w:line="240" w:lineRule="auto"/>
        <w:rPr>
          <w:rFonts w:cs="Times New Roman"/>
          <w:bCs/>
          <w:szCs w:val="24"/>
        </w:rPr>
      </w:pPr>
      <w:r w:rsidRPr="003E03D7">
        <w:rPr>
          <w:rFonts w:cs="Times New Roman"/>
          <w:bCs/>
          <w:szCs w:val="24"/>
        </w:rPr>
        <w:t>Még csak annyit: az európai kontinens egysége előtti problémák különös – negatív – értéket nyernek, ha két hatalmas kontinens, Dél-Amerika és Afrika teljes egységét célul kitűző szövetségek létezésén elgondolkodunk. Európa a végső pozícióvesztés korszakába lépett.</w:t>
      </w:r>
      <w:r w:rsidR="009336C1" w:rsidRPr="003E03D7">
        <w:rPr>
          <w:rFonts w:cs="Times New Roman"/>
          <w:bCs/>
          <w:szCs w:val="24"/>
        </w:rPr>
        <w:t>&gt;</w:t>
      </w:r>
    </w:p>
    <w:p w14:paraId="098357AA" w14:textId="77777777" w:rsidR="00AC0B98" w:rsidRPr="003E03D7" w:rsidRDefault="00AC0B98" w:rsidP="002F0759">
      <w:pPr>
        <w:spacing w:line="240" w:lineRule="auto"/>
        <w:rPr>
          <w:rFonts w:cs="Times New Roman"/>
          <w:bCs/>
          <w:szCs w:val="24"/>
        </w:rPr>
      </w:pPr>
    </w:p>
    <w:p w14:paraId="0EC6BCEC" w14:textId="77777777" w:rsidR="00AC0B98" w:rsidRPr="003E03D7" w:rsidRDefault="00AC0B98" w:rsidP="002F0759">
      <w:pPr>
        <w:spacing w:line="240" w:lineRule="auto"/>
        <w:rPr>
          <w:rFonts w:cs="Times New Roman"/>
          <w:bCs/>
          <w:szCs w:val="24"/>
        </w:rPr>
      </w:pPr>
      <w:r w:rsidRPr="003E03D7">
        <w:rPr>
          <w:rFonts w:cs="Times New Roman"/>
          <w:bCs/>
          <w:szCs w:val="24"/>
        </w:rPr>
        <w:t>Bármennyire is m</w:t>
      </w:r>
      <w:r w:rsidR="00096FB8" w:rsidRPr="003E03D7">
        <w:rPr>
          <w:rFonts w:cs="Times New Roman"/>
          <w:bCs/>
          <w:szCs w:val="24"/>
        </w:rPr>
        <w:t>eglepő, nehezen bújt elő a zsákból: „Mitől döglik meg ez az ország</w:t>
      </w:r>
      <w:r w:rsidR="00167B24" w:rsidRPr="003E03D7">
        <w:rPr>
          <w:rFonts w:cs="Times New Roman"/>
          <w:bCs/>
          <w:szCs w:val="24"/>
        </w:rPr>
        <w:t>?</w:t>
      </w:r>
      <w:r w:rsidR="00096FB8" w:rsidRPr="003E03D7">
        <w:rPr>
          <w:rFonts w:cs="Times New Roman"/>
          <w:bCs/>
          <w:szCs w:val="24"/>
        </w:rPr>
        <w:t xml:space="preserve"> </w:t>
      </w:r>
      <w:r w:rsidR="00167B24" w:rsidRPr="003E03D7">
        <w:rPr>
          <w:rFonts w:cs="Times New Roman"/>
          <w:bCs/>
          <w:szCs w:val="24"/>
        </w:rPr>
        <w:t>2</w:t>
      </w:r>
      <w:r w:rsidR="00096FB8" w:rsidRPr="003E03D7">
        <w:rPr>
          <w:rFonts w:cs="Times New Roman"/>
          <w:bCs/>
          <w:szCs w:val="24"/>
        </w:rPr>
        <w:t>.</w:t>
      </w:r>
      <w:r w:rsidR="00167B24" w:rsidRPr="003E03D7">
        <w:rPr>
          <w:rFonts w:cs="Times New Roman"/>
          <w:bCs/>
          <w:szCs w:val="24"/>
        </w:rPr>
        <w:t xml:space="preserve"> kötet</w:t>
      </w:r>
      <w:r w:rsidR="00096FB8" w:rsidRPr="003E03D7">
        <w:rPr>
          <w:rFonts w:cs="Times New Roman"/>
          <w:bCs/>
          <w:szCs w:val="24"/>
        </w:rPr>
        <w:t>”</w:t>
      </w:r>
      <w:r w:rsidR="00167B24" w:rsidRPr="003E03D7">
        <w:rPr>
          <w:rFonts w:cs="Times New Roman"/>
          <w:bCs/>
          <w:szCs w:val="24"/>
          <w:vertAlign w:val="superscript"/>
        </w:rPr>
        <w:t>(8)</w:t>
      </w:r>
      <w:r w:rsidR="00096FB8" w:rsidRPr="003E03D7">
        <w:rPr>
          <w:rFonts w:cs="Times New Roman"/>
          <w:bCs/>
          <w:szCs w:val="24"/>
        </w:rPr>
        <w:t xml:space="preserve"> (222-223. oldal) és</w:t>
      </w:r>
      <w:r w:rsidR="009336C1" w:rsidRPr="003E03D7">
        <w:rPr>
          <w:rFonts w:cs="Times New Roman"/>
          <w:bCs/>
          <w:szCs w:val="24"/>
        </w:rPr>
        <w:t xml:space="preserve"> ott</w:t>
      </w:r>
      <w:r w:rsidR="00096FB8" w:rsidRPr="003E03D7">
        <w:rPr>
          <w:rFonts w:cs="Times New Roman"/>
          <w:bCs/>
          <w:szCs w:val="24"/>
        </w:rPr>
        <w:t xml:space="preserve"> folytat</w:t>
      </w:r>
      <w:r w:rsidR="009336C1" w:rsidRPr="003E03D7">
        <w:rPr>
          <w:rFonts w:cs="Times New Roman"/>
          <w:bCs/>
          <w:szCs w:val="24"/>
        </w:rPr>
        <w:t>tam</w:t>
      </w:r>
      <w:r w:rsidR="00096FB8" w:rsidRPr="003E03D7">
        <w:rPr>
          <w:rFonts w:cs="Times New Roman"/>
          <w:bCs/>
          <w:szCs w:val="24"/>
        </w:rPr>
        <w:t xml:space="preserve"> a Brexit-eszmefuttatásom, amiben, a 228. oldalon ezt a döfést teszem:</w:t>
      </w:r>
    </w:p>
    <w:p w14:paraId="794A6AFE" w14:textId="77777777" w:rsidR="00096FB8" w:rsidRPr="003E03D7" w:rsidRDefault="00096FB8" w:rsidP="008F684A">
      <w:pPr>
        <w:rPr>
          <w:rFonts w:cs="Times New Roman"/>
          <w:szCs w:val="24"/>
        </w:rPr>
      </w:pPr>
      <w:r w:rsidRPr="003E03D7">
        <w:rPr>
          <w:rFonts w:cs="Times New Roman"/>
          <w:szCs w:val="24"/>
        </w:rPr>
        <w:t xml:space="preserve">„Nagy-Britannia folyamatosan veszít politikai-gazdasági pozíciójából, annak ellenére, hogy mind oktatásügye, mind kutatóközpontjai kiválók, a mesterséges intelligencia tudósai között is </w:t>
      </w:r>
      <w:r w:rsidRPr="003E03D7">
        <w:rPr>
          <w:rFonts w:cs="Times New Roman"/>
          <w:szCs w:val="24"/>
        </w:rPr>
        <w:lastRenderedPageBreak/>
        <w:t xml:space="preserve">sok még az angol. Vezető szerepet játszott eddig pénzügyi kérdésekben, a világ egyik legfontosabb pénzügyi központja. Számtalan Európán kívüli cég azért települt Angliába, vagy nyitott fiókot ott, mert kapu tudott lenni az EU felé. A még nem teljesült Brexit is több területen megingatta ezt a szerepkört. Úgy tudom, London helyett Frankfurt lesz Európa pénzügyi központja. Japán autógyárak adják fel angliai telepüket. A világ legnagyobb e-kereskedelmi cége, a kínai Alibaba az európai rendeléseket kezelő Aliexpress fiókját telepíti át Belgiumba. És ez csak a kezdet. A valószínű folyamat nem greatness-t fog eredményezni, hanem hanyatlást. </w:t>
      </w:r>
      <w:r w:rsidRPr="003E03D7">
        <w:rPr>
          <w:rFonts w:cs="Times New Roman"/>
          <w:i/>
          <w:szCs w:val="24"/>
        </w:rPr>
        <w:t>A Brexit öngyilkosság.”</w:t>
      </w:r>
    </w:p>
    <w:p w14:paraId="36F79A7E" w14:textId="77777777" w:rsidR="00096FB8" w:rsidRPr="003E03D7" w:rsidRDefault="00096FB8" w:rsidP="002F0759">
      <w:pPr>
        <w:spacing w:line="240" w:lineRule="auto"/>
        <w:rPr>
          <w:rFonts w:cs="Times New Roman"/>
          <w:bCs/>
          <w:szCs w:val="24"/>
        </w:rPr>
      </w:pPr>
    </w:p>
    <w:p w14:paraId="53EEB64E" w14:textId="77777777" w:rsidR="009E7A92" w:rsidRPr="003E03D7" w:rsidRDefault="00BA4D27" w:rsidP="009E7A92">
      <w:pPr>
        <w:spacing w:line="240" w:lineRule="auto"/>
        <w:rPr>
          <w:rFonts w:cs="Times New Roman"/>
          <w:bCs/>
          <w:iCs/>
          <w:szCs w:val="24"/>
        </w:rPr>
      </w:pPr>
      <w:r w:rsidRPr="003E03D7">
        <w:rPr>
          <w:rFonts w:cs="Times New Roman"/>
          <w:bCs/>
          <w:iCs/>
          <w:szCs w:val="24"/>
        </w:rPr>
        <w:t>A</w:t>
      </w:r>
      <w:r w:rsidR="0065448D" w:rsidRPr="003E03D7">
        <w:rPr>
          <w:rFonts w:cs="Times New Roman"/>
          <w:bCs/>
          <w:iCs/>
          <w:szCs w:val="24"/>
        </w:rPr>
        <w:t xml:space="preserve"> </w:t>
      </w:r>
      <w:r w:rsidR="000E2B16" w:rsidRPr="003E03D7">
        <w:rPr>
          <w:rFonts w:cs="Times New Roman"/>
          <w:bCs/>
          <w:iCs/>
          <w:szCs w:val="24"/>
        </w:rPr>
        <w:t>theconversation.com</w:t>
      </w:r>
      <w:r w:rsidR="009336C1" w:rsidRPr="003E03D7">
        <w:rPr>
          <w:rFonts w:cs="Times New Roman"/>
          <w:bCs/>
          <w:iCs/>
          <w:szCs w:val="24"/>
          <w:vertAlign w:val="superscript"/>
        </w:rPr>
        <w:t>4</w:t>
      </w:r>
      <w:r w:rsidR="0065448D" w:rsidRPr="003E03D7">
        <w:rPr>
          <w:rFonts w:cs="Times New Roman"/>
          <w:bCs/>
          <w:iCs/>
          <w:szCs w:val="24"/>
        </w:rPr>
        <w:t xml:space="preserve"> </w:t>
      </w:r>
      <w:r w:rsidR="000E2B16" w:rsidRPr="003E03D7">
        <w:rPr>
          <w:rFonts w:cs="Times New Roman"/>
          <w:bCs/>
          <w:iCs/>
          <w:szCs w:val="24"/>
        </w:rPr>
        <w:t>arról értesít, hogy az UK legrövidebb ideig uralkodó miniszterelnök</w:t>
      </w:r>
      <w:r w:rsidRPr="003E03D7">
        <w:rPr>
          <w:rFonts w:cs="Times New Roman"/>
          <w:bCs/>
          <w:iCs/>
          <w:szCs w:val="24"/>
        </w:rPr>
        <w:t>e</w:t>
      </w:r>
      <w:r w:rsidR="000E2B16" w:rsidRPr="003E03D7">
        <w:rPr>
          <w:rFonts w:cs="Times New Roman"/>
          <w:bCs/>
          <w:iCs/>
          <w:szCs w:val="24"/>
        </w:rPr>
        <w:t xml:space="preserve">, </w:t>
      </w:r>
      <w:r w:rsidR="00A149EE" w:rsidRPr="003E03D7">
        <w:rPr>
          <w:rFonts w:cs="Times New Roman"/>
          <w:bCs/>
          <w:iCs/>
          <w:szCs w:val="24"/>
        </w:rPr>
        <w:t xml:space="preserve">Liz Truss </w:t>
      </w:r>
      <w:r w:rsidR="009336C1" w:rsidRPr="003E03D7">
        <w:rPr>
          <w:rFonts w:cs="Times New Roman"/>
          <w:bCs/>
          <w:iCs/>
          <w:szCs w:val="24"/>
        </w:rPr>
        <w:t xml:space="preserve">- </w:t>
      </w:r>
      <w:r w:rsidR="000E2B16" w:rsidRPr="003E03D7">
        <w:rPr>
          <w:rFonts w:cs="Times New Roman"/>
          <w:bCs/>
          <w:iCs/>
          <w:szCs w:val="24"/>
        </w:rPr>
        <w:t xml:space="preserve">teljes káoszt hagyva </w:t>
      </w:r>
      <w:r w:rsidRPr="003E03D7">
        <w:rPr>
          <w:rFonts w:cs="Times New Roman"/>
          <w:bCs/>
          <w:iCs/>
          <w:szCs w:val="24"/>
        </w:rPr>
        <w:t xml:space="preserve">maga után </w:t>
      </w:r>
      <w:r w:rsidR="009336C1" w:rsidRPr="003E03D7">
        <w:rPr>
          <w:rFonts w:cs="Times New Roman"/>
          <w:bCs/>
          <w:iCs/>
          <w:szCs w:val="24"/>
        </w:rPr>
        <w:t xml:space="preserve">- </w:t>
      </w:r>
      <w:r w:rsidR="000E2B16" w:rsidRPr="003E03D7">
        <w:rPr>
          <w:rFonts w:cs="Times New Roman"/>
          <w:bCs/>
          <w:iCs/>
          <w:szCs w:val="24"/>
        </w:rPr>
        <w:t xml:space="preserve">lemondott. </w:t>
      </w:r>
      <w:r w:rsidR="000546E2" w:rsidRPr="003E03D7">
        <w:rPr>
          <w:rFonts w:cs="Times New Roman"/>
          <w:bCs/>
          <w:iCs/>
          <w:szCs w:val="24"/>
        </w:rPr>
        <w:t xml:space="preserve"> A fórum tömör értékelése így szól: „Ez [a lemondás] olyan gazdasági zűrzavart követ, amelyet nagyrészt ő maga okozott, és amely U-fordulatokból, nagy visszhangot kiváltó kirúgásból, furcsa távollétekből állt és csökkenő támogatottságot eredményezett.” Kikérték azonban Garret Martin amerikai UK-szakértőt, aki kicsit bővebben magyarázza meg az okokat: </w:t>
      </w:r>
      <w:r w:rsidR="00A149EE" w:rsidRPr="003E03D7">
        <w:rPr>
          <w:rFonts w:cs="Times New Roman"/>
          <w:bCs/>
          <w:iCs/>
          <w:szCs w:val="24"/>
        </w:rPr>
        <w:t>Kwasi Kwarteng pénzügyminiszterrel óriási adócsökkentést hozó mini-költségvetést hozott létre, ami a leggazdagabb rétegeknek jelentett kedvezményeket; a GBP rosszul reagált, zuhant; kirúgta Kwartenget; Hunt, az utódja szinte minden intézkedést visszavont, amit a mini-költségvetés tartalmazott; nem jelent meg két fontos, őt érintő parlamenti eseményen; az iránta és pártja iránt megnyilvánuló bizalom teljesen összeomlott.</w:t>
      </w:r>
    </w:p>
    <w:p w14:paraId="07D4A2B5" w14:textId="77777777" w:rsidR="000E2B16" w:rsidRPr="003E03D7" w:rsidRDefault="000E2B16" w:rsidP="009E7A92">
      <w:pPr>
        <w:spacing w:line="240" w:lineRule="auto"/>
        <w:rPr>
          <w:rFonts w:cs="Times New Roman"/>
          <w:bCs/>
          <w:iCs/>
          <w:szCs w:val="24"/>
        </w:rPr>
      </w:pPr>
    </w:p>
    <w:p w14:paraId="0372C177" w14:textId="77777777" w:rsidR="000E2B16" w:rsidRPr="003E03D7" w:rsidRDefault="000E2B16" w:rsidP="009E7A92">
      <w:pPr>
        <w:spacing w:line="240" w:lineRule="auto"/>
        <w:rPr>
          <w:rFonts w:cs="Times New Roman"/>
          <w:bCs/>
          <w:iCs/>
          <w:szCs w:val="24"/>
        </w:rPr>
      </w:pPr>
      <w:r w:rsidRPr="003E03D7">
        <w:rPr>
          <w:rFonts w:cs="Times New Roman"/>
          <w:bCs/>
          <w:iCs/>
          <w:szCs w:val="24"/>
        </w:rPr>
        <w:t>Ezzel tulajdonképpen lezárhatnánk a zuhanórepülésben vergődő volt szuperhatalom értékelését, jelezve, hogy valószínűsíthető a lépcsőzetes szétesése. A Commonwealth tagállamai közül több lesz, amelyik nem kíván részese lenni a leépülésnek, és biztosra vehető, hogy Skócia vissza fog csatlakozni az Európai Unióba.</w:t>
      </w:r>
    </w:p>
    <w:p w14:paraId="64749F30" w14:textId="77777777" w:rsidR="00B22888" w:rsidRPr="003E03D7" w:rsidRDefault="000E2B16" w:rsidP="00452E21">
      <w:pPr>
        <w:spacing w:line="240" w:lineRule="auto"/>
        <w:rPr>
          <w:rFonts w:cs="Times New Roman"/>
          <w:szCs w:val="24"/>
        </w:rPr>
      </w:pPr>
      <w:r w:rsidRPr="003E03D7">
        <w:rPr>
          <w:rFonts w:cs="Times New Roman"/>
          <w:bCs/>
          <w:iCs/>
          <w:szCs w:val="24"/>
        </w:rPr>
        <w:t xml:space="preserve">Maradt </w:t>
      </w:r>
      <w:r w:rsidR="00663DBE" w:rsidRPr="003E03D7">
        <w:rPr>
          <w:rFonts w:cs="Times New Roman"/>
          <w:bCs/>
          <w:iCs/>
          <w:szCs w:val="24"/>
        </w:rPr>
        <w:t>azonban</w:t>
      </w:r>
      <w:r w:rsidRPr="003E03D7">
        <w:rPr>
          <w:rFonts w:cs="Times New Roman"/>
          <w:bCs/>
          <w:iCs/>
          <w:szCs w:val="24"/>
        </w:rPr>
        <w:t xml:space="preserve"> a </w:t>
      </w:r>
      <w:hyperlink r:id="rId97" w:history="1">
        <w:r w:rsidRPr="003E03D7">
          <w:rPr>
            <w:rStyle w:val="Hiperhivatkozs"/>
            <w:rFonts w:cs="Times New Roman"/>
            <w:bCs/>
            <w:iCs/>
            <w:szCs w:val="24"/>
          </w:rPr>
          <w:t>Ben Trott</w:t>
        </w:r>
      </w:hyperlink>
      <w:r w:rsidRPr="003E03D7">
        <w:rPr>
          <w:rFonts w:cs="Times New Roman"/>
          <w:bCs/>
          <w:iCs/>
          <w:szCs w:val="24"/>
        </w:rPr>
        <w:t xml:space="preserve">-tal </w:t>
      </w:r>
      <w:r w:rsidR="00EF557F" w:rsidRPr="003E03D7">
        <w:rPr>
          <w:rFonts w:cs="Times New Roman"/>
          <w:bCs/>
          <w:iCs/>
          <w:szCs w:val="24"/>
        </w:rPr>
        <w:t xml:space="preserve">2016-ban </w:t>
      </w:r>
      <w:r w:rsidRPr="003E03D7">
        <w:rPr>
          <w:rFonts w:cs="Times New Roman"/>
          <w:bCs/>
          <w:iCs/>
          <w:szCs w:val="24"/>
        </w:rPr>
        <w:t>folytatott interjú</w:t>
      </w:r>
      <w:r w:rsidR="00707A6E" w:rsidRPr="003E03D7">
        <w:rPr>
          <w:rFonts w:cs="Times New Roman"/>
          <w:bCs/>
          <w:iCs/>
          <w:szCs w:val="24"/>
          <w:vertAlign w:val="superscript"/>
        </w:rPr>
        <w:t>5</w:t>
      </w:r>
      <w:r w:rsidRPr="003E03D7">
        <w:rPr>
          <w:rFonts w:cs="Times New Roman"/>
          <w:bCs/>
          <w:iCs/>
          <w:szCs w:val="24"/>
        </w:rPr>
        <w:t>, amelyik több szempontot értékel a Brexit-tel kapcsolatban, érdemes a fontosabbakat kiemelni, gondolom</w:t>
      </w:r>
      <w:r w:rsidR="00EF557F" w:rsidRPr="003E03D7">
        <w:rPr>
          <w:rFonts w:cs="Times New Roman"/>
          <w:bCs/>
          <w:iCs/>
          <w:szCs w:val="24"/>
        </w:rPr>
        <w:t>, hiszen jelentős jogi és marketing szakértő</w:t>
      </w:r>
      <w:r w:rsidRPr="003E03D7">
        <w:rPr>
          <w:rFonts w:cs="Times New Roman"/>
          <w:bCs/>
          <w:iCs/>
          <w:szCs w:val="24"/>
        </w:rPr>
        <w:t>!</w:t>
      </w:r>
      <w:r w:rsidR="002B77B3" w:rsidRPr="003E03D7">
        <w:rPr>
          <w:rFonts w:cs="Times New Roman"/>
          <w:bCs/>
          <w:iCs/>
          <w:szCs w:val="24"/>
        </w:rPr>
        <w:t xml:space="preserve"> Valóban lé</w:t>
      </w:r>
      <w:r w:rsidR="007540DF" w:rsidRPr="003E03D7">
        <w:rPr>
          <w:rFonts w:cs="Times New Roman"/>
          <w:bCs/>
          <w:iCs/>
          <w:szCs w:val="24"/>
        </w:rPr>
        <w:t>n</w:t>
      </w:r>
      <w:r w:rsidR="002B77B3" w:rsidRPr="003E03D7">
        <w:rPr>
          <w:rFonts w:cs="Times New Roman"/>
          <w:bCs/>
          <w:iCs/>
          <w:szCs w:val="24"/>
        </w:rPr>
        <w:t>yeget érintők a megállapításai!</w:t>
      </w:r>
      <w:r w:rsidR="00452E21" w:rsidRPr="003E03D7">
        <w:rPr>
          <w:rFonts w:cs="Times New Roman"/>
          <w:bCs/>
          <w:iCs/>
          <w:szCs w:val="24"/>
        </w:rPr>
        <w:t xml:space="preserve"> Legfontosabbnak tűnik a Nagy Nagy-Britannia helyreállítása, ahogy azt kifejezték, mondván hogy „</w:t>
      </w:r>
      <w:r w:rsidR="007540DF" w:rsidRPr="003E03D7">
        <w:rPr>
          <w:rFonts w:cs="Times New Roman"/>
          <w:szCs w:val="24"/>
        </w:rPr>
        <w:t xml:space="preserve">Az az érv, hogy az EU-ból való kilépés lehetővé tenné Nagy-Britannia számára, hogy globális szereplővé váljon, és különösen </w:t>
      </w:r>
      <w:r w:rsidR="00B22888" w:rsidRPr="003E03D7">
        <w:rPr>
          <w:rFonts w:cs="Times New Roman"/>
          <w:szCs w:val="24"/>
        </w:rPr>
        <w:t xml:space="preserve">fokozhassa </w:t>
      </w:r>
      <w:r w:rsidR="007540DF" w:rsidRPr="003E03D7">
        <w:rPr>
          <w:rFonts w:cs="Times New Roman"/>
          <w:szCs w:val="24"/>
        </w:rPr>
        <w:t>a Nemzetközösség országaival való együttműködés</w:t>
      </w:r>
      <w:r w:rsidR="00B22888" w:rsidRPr="003E03D7">
        <w:rPr>
          <w:rFonts w:cs="Times New Roman"/>
          <w:szCs w:val="24"/>
        </w:rPr>
        <w:t>t</w:t>
      </w:r>
      <w:r w:rsidR="007540DF" w:rsidRPr="003E03D7">
        <w:rPr>
          <w:rFonts w:cs="Times New Roman"/>
          <w:szCs w:val="24"/>
        </w:rPr>
        <w:t xml:space="preserve">, nyilvánvaló kísérlet volt arra, hogy a </w:t>
      </w:r>
      <w:hyperlink r:id="rId98" w:history="1">
        <w:r w:rsidR="007540DF" w:rsidRPr="003E03D7">
          <w:rPr>
            <w:rStyle w:val="Hiperhivatkozs"/>
            <w:rFonts w:cs="Times New Roman"/>
            <w:szCs w:val="24"/>
          </w:rPr>
          <w:t>Nadine El-Enany</w:t>
        </w:r>
      </w:hyperlink>
      <w:r w:rsidR="007540DF" w:rsidRPr="003E03D7">
        <w:rPr>
          <w:rFonts w:cs="Times New Roman"/>
          <w:szCs w:val="24"/>
        </w:rPr>
        <w:t xml:space="preserve"> által leírt birodalom iránti nosztalgia, </w:t>
      </w:r>
      <w:r w:rsidR="00707A6E" w:rsidRPr="003E03D7">
        <w:rPr>
          <w:rFonts w:cs="Times New Roman"/>
          <w:szCs w:val="24"/>
        </w:rPr>
        <w:t>vagy,</w:t>
      </w:r>
      <w:r w:rsidR="007540DF" w:rsidRPr="003E03D7">
        <w:rPr>
          <w:rFonts w:cs="Times New Roman"/>
          <w:szCs w:val="24"/>
        </w:rPr>
        <w:t xml:space="preserve"> ahogy </w:t>
      </w:r>
      <w:hyperlink r:id="rId99" w:history="1">
        <w:r w:rsidR="007540DF" w:rsidRPr="003E03D7">
          <w:rPr>
            <w:rStyle w:val="Hiperhivatkozs"/>
            <w:rFonts w:cs="Times New Roman"/>
            <w:szCs w:val="24"/>
          </w:rPr>
          <w:t>Paul Gilroy</w:t>
        </w:r>
      </w:hyperlink>
      <w:r w:rsidR="007540DF" w:rsidRPr="003E03D7">
        <w:rPr>
          <w:rFonts w:cs="Times New Roman"/>
          <w:szCs w:val="24"/>
        </w:rPr>
        <w:t xml:space="preserve"> nevezte, a </w:t>
      </w:r>
      <w:r w:rsidR="00707A6E" w:rsidRPr="003E03D7">
        <w:rPr>
          <w:rFonts w:cs="Times New Roman"/>
          <w:szCs w:val="24"/>
        </w:rPr>
        <w:t>’</w:t>
      </w:r>
      <w:r w:rsidR="007540DF" w:rsidRPr="003E03D7">
        <w:rPr>
          <w:rFonts w:cs="Times New Roman"/>
          <w:szCs w:val="24"/>
        </w:rPr>
        <w:t>posztkoloniális melankólia</w:t>
      </w:r>
      <w:r w:rsidR="00707A6E" w:rsidRPr="003E03D7">
        <w:rPr>
          <w:rFonts w:cs="Times New Roman"/>
          <w:szCs w:val="24"/>
        </w:rPr>
        <w:t>’</w:t>
      </w:r>
      <w:r w:rsidR="007540DF" w:rsidRPr="003E03D7">
        <w:rPr>
          <w:rFonts w:cs="Times New Roman"/>
          <w:szCs w:val="24"/>
        </w:rPr>
        <w:t xml:space="preserve"> felé forduljon. Nemcsak arról van szó, hogy Nagy-Britannia újra dominálni akar a világban, hanem arról is, hogy Nagy-Britanniát </w:t>
      </w:r>
      <w:r w:rsidR="00707A6E" w:rsidRPr="003E03D7">
        <w:rPr>
          <w:rFonts w:cs="Times New Roman"/>
          <w:szCs w:val="24"/>
        </w:rPr>
        <w:t>’</w:t>
      </w:r>
      <w:r w:rsidR="007540DF" w:rsidRPr="003E03D7">
        <w:rPr>
          <w:rFonts w:cs="Times New Roman"/>
          <w:szCs w:val="24"/>
        </w:rPr>
        <w:t>gyarmatosították</w:t>
      </w:r>
      <w:r w:rsidR="00707A6E" w:rsidRPr="003E03D7">
        <w:rPr>
          <w:rFonts w:cs="Times New Roman"/>
          <w:szCs w:val="24"/>
        </w:rPr>
        <w:t>’</w:t>
      </w:r>
      <w:r w:rsidR="007540DF" w:rsidRPr="003E03D7">
        <w:rPr>
          <w:rFonts w:cs="Times New Roman"/>
          <w:szCs w:val="24"/>
        </w:rPr>
        <w:t xml:space="preserve"> a </w:t>
      </w:r>
      <w:r w:rsidR="00B22888" w:rsidRPr="003E03D7">
        <w:rPr>
          <w:rFonts w:cs="Times New Roman"/>
          <w:szCs w:val="24"/>
        </w:rPr>
        <w:t>K</w:t>
      </w:r>
      <w:r w:rsidR="007540DF" w:rsidRPr="003E03D7">
        <w:rPr>
          <w:rFonts w:cs="Times New Roman"/>
          <w:szCs w:val="24"/>
        </w:rPr>
        <w:t>aribi térségből, Dél-Ázsiából és újabban Kelet-Európából érkező bevándorlók, valamint a nemzeti szuverenitás</w:t>
      </w:r>
      <w:r w:rsidR="00707A6E" w:rsidRPr="003E03D7">
        <w:rPr>
          <w:rFonts w:cs="Times New Roman"/>
          <w:szCs w:val="24"/>
        </w:rPr>
        <w:t>nak az EU javára beállt</w:t>
      </w:r>
      <w:r w:rsidR="007540DF" w:rsidRPr="003E03D7">
        <w:rPr>
          <w:rFonts w:cs="Times New Roman"/>
          <w:szCs w:val="24"/>
        </w:rPr>
        <w:t xml:space="preserve"> elvesztés</w:t>
      </w:r>
      <w:r w:rsidR="00B22888" w:rsidRPr="003E03D7">
        <w:rPr>
          <w:rFonts w:cs="Times New Roman"/>
          <w:szCs w:val="24"/>
        </w:rPr>
        <w:t>ével</w:t>
      </w:r>
      <w:r w:rsidR="00707A6E" w:rsidRPr="003E03D7">
        <w:rPr>
          <w:rFonts w:cs="Times New Roman"/>
          <w:szCs w:val="24"/>
        </w:rPr>
        <w:t xml:space="preserve">. </w:t>
      </w:r>
      <w:r w:rsidR="007540DF" w:rsidRPr="003E03D7">
        <w:rPr>
          <w:rFonts w:cs="Times New Roman"/>
          <w:szCs w:val="24"/>
        </w:rPr>
        <w:t>Ígéretet tettek arra, hogy Nagy-Britanniát újra naggyá teszik, különösen azoknak, akik saját életszínvonaluk csökkenését tapasztalták</w:t>
      </w:r>
      <w:r w:rsidR="00B22888" w:rsidRPr="003E03D7">
        <w:rPr>
          <w:rFonts w:cs="Times New Roman"/>
          <w:szCs w:val="24"/>
        </w:rPr>
        <w:t xml:space="preserve"> Nagy-Britannia világszínpadon való leépülésének megfelel</w:t>
      </w:r>
      <w:r w:rsidR="003F199F" w:rsidRPr="003E03D7">
        <w:rPr>
          <w:rFonts w:cs="Times New Roman"/>
          <w:szCs w:val="24"/>
        </w:rPr>
        <w:t xml:space="preserve">ő okát, </w:t>
      </w:r>
      <w:r w:rsidR="00B22888" w:rsidRPr="003E03D7">
        <w:rPr>
          <w:rFonts w:cs="Times New Roman"/>
          <w:szCs w:val="24"/>
        </w:rPr>
        <w:t>még ha ez általában nem is teki</w:t>
      </w:r>
      <w:r w:rsidR="003F199F" w:rsidRPr="003E03D7">
        <w:rPr>
          <w:rFonts w:cs="Times New Roman"/>
          <w:szCs w:val="24"/>
        </w:rPr>
        <w:t>nthető a végső következményének.</w:t>
      </w:r>
      <w:r w:rsidR="00452E21" w:rsidRPr="003E03D7">
        <w:rPr>
          <w:rFonts w:cs="Times New Roman"/>
          <w:szCs w:val="24"/>
        </w:rPr>
        <w:t>”</w:t>
      </w:r>
    </w:p>
    <w:p w14:paraId="690BCDAD" w14:textId="77777777" w:rsidR="00707A6E" w:rsidRPr="003E03D7" w:rsidRDefault="00707A6E" w:rsidP="00452E21">
      <w:pPr>
        <w:spacing w:line="240" w:lineRule="auto"/>
        <w:rPr>
          <w:rFonts w:cs="Times New Roman"/>
          <w:szCs w:val="24"/>
        </w:rPr>
      </w:pPr>
    </w:p>
    <w:p w14:paraId="04DE4C81" w14:textId="77777777" w:rsidR="00452E21" w:rsidRPr="003E03D7" w:rsidRDefault="00452E21" w:rsidP="00452E21">
      <w:pPr>
        <w:spacing w:line="240" w:lineRule="auto"/>
        <w:rPr>
          <w:rFonts w:cs="Times New Roman"/>
          <w:szCs w:val="24"/>
        </w:rPr>
      </w:pPr>
      <w:r w:rsidRPr="003E03D7">
        <w:rPr>
          <w:rFonts w:cs="Times New Roman"/>
          <w:szCs w:val="24"/>
        </w:rPr>
        <w:t xml:space="preserve">Lényeges szerepet játszott a kor szerinti differencia: a fiatalok döntő többsége a maradás híve volt, míg az idősebbek a távozásra voksoltak. </w:t>
      </w:r>
    </w:p>
    <w:p w14:paraId="5F299E7E" w14:textId="77777777" w:rsidR="00452E21" w:rsidRPr="003E03D7" w:rsidRDefault="00452E21" w:rsidP="00452E21">
      <w:pPr>
        <w:spacing w:line="240" w:lineRule="auto"/>
        <w:rPr>
          <w:rFonts w:cs="Times New Roman"/>
          <w:szCs w:val="24"/>
        </w:rPr>
      </w:pPr>
      <w:r w:rsidRPr="003E03D7">
        <w:rPr>
          <w:rFonts w:cs="Times New Roman"/>
          <w:szCs w:val="24"/>
        </w:rPr>
        <w:t xml:space="preserve">Itt megállok, olvassák el az interjút, tanulságos. </w:t>
      </w:r>
    </w:p>
    <w:p w14:paraId="5AB2395D" w14:textId="77777777" w:rsidR="00240B6A" w:rsidRPr="003E03D7" w:rsidRDefault="00240B6A" w:rsidP="00452E21">
      <w:pPr>
        <w:spacing w:line="240" w:lineRule="auto"/>
        <w:rPr>
          <w:rFonts w:cs="Times New Roman"/>
          <w:szCs w:val="24"/>
        </w:rPr>
      </w:pPr>
    </w:p>
    <w:p w14:paraId="024F8CB7" w14:textId="77777777" w:rsidR="00240B6A" w:rsidRPr="003E03D7" w:rsidRDefault="005737DB" w:rsidP="00452E21">
      <w:pPr>
        <w:spacing w:line="240" w:lineRule="auto"/>
        <w:rPr>
          <w:rFonts w:cs="Times New Roman"/>
          <w:szCs w:val="24"/>
        </w:rPr>
      </w:pPr>
      <w:r w:rsidRPr="003E03D7">
        <w:rPr>
          <w:rFonts w:cs="Times New Roman"/>
          <w:szCs w:val="24"/>
        </w:rPr>
        <w:t>Haladjunk tovább!</w:t>
      </w:r>
    </w:p>
    <w:p w14:paraId="40D5F97C" w14:textId="77777777" w:rsidR="005737DB" w:rsidRPr="003E03D7" w:rsidRDefault="005737DB" w:rsidP="00452E21">
      <w:pPr>
        <w:spacing w:line="240" w:lineRule="auto"/>
        <w:rPr>
          <w:rFonts w:cs="Times New Roman"/>
          <w:szCs w:val="24"/>
        </w:rPr>
      </w:pPr>
    </w:p>
    <w:p w14:paraId="6BD0DBF2" w14:textId="77777777" w:rsidR="00240B6A" w:rsidRPr="003E03D7" w:rsidRDefault="00240B6A" w:rsidP="00240B6A">
      <w:pPr>
        <w:spacing w:line="240" w:lineRule="auto"/>
        <w:rPr>
          <w:rFonts w:cs="Times New Roman"/>
          <w:szCs w:val="24"/>
        </w:rPr>
      </w:pPr>
      <w:r w:rsidRPr="003E03D7">
        <w:rPr>
          <w:rFonts w:cs="Times New Roman"/>
          <w:szCs w:val="24"/>
        </w:rPr>
        <w:t>London elveszítette pénzügyi központ szerepét, amiről az euronews.com</w:t>
      </w:r>
      <w:r w:rsidR="005737DB" w:rsidRPr="003E03D7">
        <w:rPr>
          <w:rFonts w:cs="Times New Roman"/>
          <w:szCs w:val="24"/>
          <w:vertAlign w:val="superscript"/>
        </w:rPr>
        <w:t>6</w:t>
      </w:r>
      <w:r w:rsidRPr="003E03D7">
        <w:rPr>
          <w:rFonts w:cs="Times New Roman"/>
          <w:szCs w:val="24"/>
          <w:vertAlign w:val="superscript"/>
        </w:rPr>
        <w:t xml:space="preserve"> </w:t>
      </w:r>
      <w:r w:rsidRPr="003E03D7">
        <w:rPr>
          <w:rFonts w:cs="Times New Roman"/>
          <w:szCs w:val="24"/>
        </w:rPr>
        <w:t>így ír:</w:t>
      </w:r>
    </w:p>
    <w:p w14:paraId="4692B1D9" w14:textId="3BA4BF84" w:rsidR="00240B6A" w:rsidRPr="003E03D7" w:rsidRDefault="00240B6A" w:rsidP="00240B6A">
      <w:pPr>
        <w:spacing w:line="240" w:lineRule="auto"/>
        <w:rPr>
          <w:rFonts w:cs="Times New Roman"/>
          <w:bCs/>
          <w:szCs w:val="24"/>
        </w:rPr>
      </w:pPr>
      <w:r w:rsidRPr="003E03D7">
        <w:rPr>
          <w:rFonts w:cs="Times New Roman"/>
          <w:bCs/>
          <w:szCs w:val="24"/>
        </w:rPr>
        <w:t>„Nem lehet egyik napról a másikra felépíteni azt az infrastruktúrát és ökoszisztémát, ami Londonban volt. Ez évekbe telik</w:t>
      </w:r>
      <w:r w:rsidR="000C64E1">
        <w:rPr>
          <w:rFonts w:cs="Times New Roman"/>
          <w:szCs w:val="24"/>
        </w:rPr>
        <w:t xml:space="preserve"> </w:t>
      </w:r>
      <w:r w:rsidRPr="003E03D7">
        <w:rPr>
          <w:rFonts w:cs="Times New Roman"/>
          <w:szCs w:val="24"/>
        </w:rPr>
        <w:t xml:space="preserve">- folytatja </w:t>
      </w:r>
      <w:hyperlink r:id="rId100" w:history="1">
        <w:r w:rsidRPr="003E03D7">
          <w:rPr>
            <w:rStyle w:val="Hiperhivatkozs"/>
            <w:rFonts w:cs="Times New Roman"/>
            <w:color w:val="auto"/>
            <w:szCs w:val="24"/>
          </w:rPr>
          <w:t>Barbara Casu Lukac</w:t>
        </w:r>
      </w:hyperlink>
      <w:r w:rsidRPr="003E03D7">
        <w:rPr>
          <w:rFonts w:cs="Times New Roman"/>
          <w:szCs w:val="24"/>
        </w:rPr>
        <w:t>.</w:t>
      </w:r>
      <w:r w:rsidR="000C64E1">
        <w:rPr>
          <w:rFonts w:cs="Times New Roman"/>
          <w:szCs w:val="24"/>
        </w:rPr>
        <w:t xml:space="preserve"> </w:t>
      </w:r>
      <w:r w:rsidRPr="003E03D7">
        <w:rPr>
          <w:rFonts w:cs="Times New Roman"/>
          <w:bCs/>
          <w:szCs w:val="24"/>
        </w:rPr>
        <w:t xml:space="preserve">Európai pénzügyi központjai még nem elég nagyok. Frankfurt, Dublin, Párizs, nem igazán versenyképesek. A valódi </w:t>
      </w:r>
      <w:r w:rsidRPr="003E03D7">
        <w:rPr>
          <w:rFonts w:cs="Times New Roman"/>
          <w:bCs/>
          <w:szCs w:val="24"/>
        </w:rPr>
        <w:lastRenderedPageBreak/>
        <w:t>riválisok, New York, Hongkong és Szingapúr. A kereskedelem nagy része eltávolodik Európától. Ez mindenkinek hátrányos. Ezzel veszít az Unió is és az Egyesült Királyság is.”</w:t>
      </w:r>
    </w:p>
    <w:p w14:paraId="04BDB112" w14:textId="77777777" w:rsidR="00240B6A" w:rsidRPr="003E03D7" w:rsidRDefault="00240B6A" w:rsidP="00240B6A">
      <w:pPr>
        <w:spacing w:line="240" w:lineRule="auto"/>
        <w:rPr>
          <w:rFonts w:cs="Times New Roman"/>
          <w:bCs/>
          <w:szCs w:val="24"/>
        </w:rPr>
      </w:pPr>
      <w:r w:rsidRPr="003E03D7">
        <w:rPr>
          <w:rFonts w:cs="Times New Roman"/>
          <w:bCs/>
          <w:szCs w:val="24"/>
        </w:rPr>
        <w:t>Eddig Frankfurt volt a várományos, a fülembe jutott hírek szerint. Európát tekintve valószínűleg az is. Az viszont kürtszó szinten hangzik el, hogy Londonnak, pénzügyi központként annyi.</w:t>
      </w:r>
    </w:p>
    <w:p w14:paraId="7C3EADD7" w14:textId="77777777" w:rsidR="00240B6A" w:rsidRPr="003E03D7" w:rsidRDefault="00240B6A" w:rsidP="00240B6A">
      <w:pPr>
        <w:spacing w:line="240" w:lineRule="auto"/>
        <w:rPr>
          <w:rFonts w:cs="Times New Roman"/>
          <w:bCs/>
          <w:szCs w:val="24"/>
        </w:rPr>
      </w:pPr>
      <w:r w:rsidRPr="003E03D7">
        <w:rPr>
          <w:rFonts w:cs="Times New Roman"/>
          <w:bCs/>
          <w:szCs w:val="24"/>
        </w:rPr>
        <w:t xml:space="preserve">Ha fellapozzuk a Világbank GDP adatait, Nagy-Britannia pontosan ugyanazt a képet mutatja, mint az USA: a 2010-es évtized alatt 2% körüli stagnálást. </w:t>
      </w:r>
    </w:p>
    <w:p w14:paraId="0BA01B0D" w14:textId="77777777" w:rsidR="00240B6A" w:rsidRPr="003E03D7" w:rsidRDefault="00240B6A" w:rsidP="00240B6A">
      <w:pPr>
        <w:spacing w:line="240" w:lineRule="auto"/>
        <w:ind w:left="360"/>
        <w:rPr>
          <w:rFonts w:cs="Times New Roman"/>
          <w:bCs/>
          <w:szCs w:val="24"/>
        </w:rPr>
      </w:pPr>
    </w:p>
    <w:p w14:paraId="183A84A3" w14:textId="77777777" w:rsidR="00240B6A" w:rsidRPr="003E03D7" w:rsidRDefault="00240B6A" w:rsidP="00240B6A">
      <w:pPr>
        <w:spacing w:line="240" w:lineRule="auto"/>
        <w:rPr>
          <w:rFonts w:cs="Times New Roman"/>
          <w:bCs/>
          <w:szCs w:val="24"/>
        </w:rPr>
      </w:pPr>
      <w:r w:rsidRPr="003E03D7">
        <w:rPr>
          <w:rFonts w:cs="Times New Roman"/>
          <w:bCs/>
          <w:szCs w:val="24"/>
        </w:rPr>
        <w:t>Átfogóbb képre van szükség</w:t>
      </w:r>
      <w:r w:rsidR="005737DB" w:rsidRPr="003E03D7">
        <w:rPr>
          <w:rFonts w:cs="Times New Roman"/>
          <w:bCs/>
          <w:szCs w:val="24"/>
        </w:rPr>
        <w:t>!</w:t>
      </w:r>
      <w:r w:rsidRPr="003E03D7">
        <w:rPr>
          <w:rFonts w:cs="Times New Roman"/>
          <w:bCs/>
          <w:szCs w:val="24"/>
        </w:rPr>
        <w:t xml:space="preserve"> A Wikipedia</w:t>
      </w:r>
      <w:r w:rsidR="005737DB" w:rsidRPr="003E03D7">
        <w:rPr>
          <w:rFonts w:cs="Times New Roman"/>
          <w:bCs/>
          <w:szCs w:val="24"/>
          <w:vertAlign w:val="superscript"/>
        </w:rPr>
        <w:t>7</w:t>
      </w:r>
      <w:r w:rsidRPr="003E03D7">
        <w:rPr>
          <w:rFonts w:cs="Times New Roman"/>
          <w:bCs/>
          <w:szCs w:val="24"/>
        </w:rPr>
        <w:t xml:space="preserve"> azt mondja</w:t>
      </w:r>
      <w:r w:rsidR="007F1D17" w:rsidRPr="003E03D7">
        <w:rPr>
          <w:rFonts w:cs="Times New Roman"/>
          <w:bCs/>
          <w:szCs w:val="24"/>
        </w:rPr>
        <w:t xml:space="preserve"> a Brexit okozta veszteségekről, </w:t>
      </w:r>
      <w:r w:rsidRPr="003E03D7">
        <w:rPr>
          <w:rFonts w:cs="Times New Roman"/>
          <w:bCs/>
          <w:szCs w:val="24"/>
        </w:rPr>
        <w:t xml:space="preserve">hogy „A meglévő tudományos kutatások 2017-es és 2019-es felméréseinek hiteles becslései szerint Nagy-Britannia GDP-vesztesége 1,2-4,5% között mozgott, és az egy főre jutó brit jövedelem 1-10%-át tette ki. Ezek a becslések attól függően változtak, hogy az Egyesült Királyság </w:t>
      </w:r>
      <w:hyperlink r:id="rId101" w:anchor="H" w:history="1">
        <w:r w:rsidRPr="003E03D7">
          <w:rPr>
            <w:rStyle w:val="Hiperhivatkozs"/>
            <w:rFonts w:cs="Times New Roman"/>
            <w:bCs/>
            <w:color w:val="auto"/>
            <w:szCs w:val="24"/>
          </w:rPr>
          <w:t>’kemény’ vagy ’puha’ Brexit</w:t>
        </w:r>
      </w:hyperlink>
      <w:r w:rsidRPr="003E03D7">
        <w:rPr>
          <w:rFonts w:cs="Times New Roman"/>
          <w:bCs/>
          <w:szCs w:val="24"/>
        </w:rPr>
        <w:t xml:space="preserve"> útján lépett ki.” (A puha, illetve kemény kilépés jellemzőit nem vizsgáljuk, haladunk tovább.</w:t>
      </w:r>
      <w:r w:rsidR="007F1D17" w:rsidRPr="003E03D7">
        <w:rPr>
          <w:rFonts w:cs="Times New Roman"/>
          <w:bCs/>
          <w:szCs w:val="24"/>
        </w:rPr>
        <w:t xml:space="preserve"> Angolul tudók a linkben olvashatják.</w:t>
      </w:r>
      <w:r w:rsidRPr="003E03D7">
        <w:rPr>
          <w:rFonts w:cs="Times New Roman"/>
          <w:bCs/>
          <w:szCs w:val="24"/>
        </w:rPr>
        <w:t>) Majd a távozó cégekr</w:t>
      </w:r>
      <w:r w:rsidR="007F1D17" w:rsidRPr="003E03D7">
        <w:rPr>
          <w:rFonts w:cs="Times New Roman"/>
          <w:bCs/>
          <w:szCs w:val="24"/>
        </w:rPr>
        <w:t>ő</w:t>
      </w:r>
      <w:r w:rsidRPr="003E03D7">
        <w:rPr>
          <w:rFonts w:cs="Times New Roman"/>
          <w:bCs/>
          <w:szCs w:val="24"/>
        </w:rPr>
        <w:t xml:space="preserve">l ír: „A Brexit-népszavazást követően számos vállalat helyezett át eszközöket, irodákat vagy üzleti tevékenységet Nagy-Britanniából a kontinentális Európába és Írországba. 2019. április elejéig a bankok több mint 1 billió dollárt helyeztek át Nagy-Britanniából, a vagyonkezelő és biztosítótársaságok pedig 130 milliárd dollárt helyeztek át Nagy-Britanniából. A New Financial független kutatóintézet 2019. márciusi jelentése 269 olyan banki vagy pénzügyi szolgáltatás-szektorba tartozó vállalatot azonosított, amely a Brexit után áthelyezte üzletágának vagy személyzetének egy részét; ezek közül 239 költözésről megerősítették, hogy a Brexithez kapcsolódik; a legtöbb költözés Dublinba (30%) történt, ezt követte Luxemburg (18%), Frankfurt (12%), Párizs (12%) és Amszterdam (10%).” A gazdaság előre jelzett összehúzódása bekövetkezett: „A Centre for European Reform kutatása szerint az Egyesült Királyság gazdasága 2,5%-kal kisebb, mint amekkora akkor lett volna, ha a népszavazáson a ’Maradjunk’ győz. Az államháztartás évi 26 milliárd fonttal csökkent. Ez heti 500 millió fontot jelent, és egyre nő. Egy becslés szerint Nagy-Britannia gazdasága 2,1%-kal kisebb, mint amekkora 2018 első negyedéve után lett volna.”  </w:t>
      </w:r>
    </w:p>
    <w:p w14:paraId="17FF1C90" w14:textId="77777777" w:rsidR="00240B6A" w:rsidRPr="00F82C8B" w:rsidRDefault="00240B6A" w:rsidP="00240B6A">
      <w:pPr>
        <w:spacing w:line="240" w:lineRule="auto"/>
        <w:ind w:left="360"/>
        <w:rPr>
          <w:rFonts w:cs="Times New Roman"/>
          <w:bCs/>
          <w:szCs w:val="24"/>
        </w:rPr>
      </w:pPr>
    </w:p>
    <w:p w14:paraId="30F76E65" w14:textId="77777777" w:rsidR="00240B6A" w:rsidRPr="003E03D7" w:rsidRDefault="00240B6A" w:rsidP="00240B6A">
      <w:pPr>
        <w:spacing w:line="240" w:lineRule="auto"/>
        <w:rPr>
          <w:rFonts w:cs="Times New Roman"/>
          <w:szCs w:val="24"/>
        </w:rPr>
      </w:pPr>
      <w:r w:rsidRPr="003E03D7">
        <w:rPr>
          <w:rFonts w:cs="Times New Roman"/>
          <w:bCs/>
          <w:szCs w:val="24"/>
        </w:rPr>
        <w:t>Több ipari és kereskedelmi cégnek a Brexit hatására távozásáról olvastam és írtam korábban. Most azonban érdemes újra megvizsgálni, valószínű rázósabb adatokat kapunk. Az independent.co.uk</w:t>
      </w:r>
      <w:r w:rsidR="005737DB" w:rsidRPr="003E03D7">
        <w:rPr>
          <w:rFonts w:cs="Times New Roman"/>
          <w:bCs/>
          <w:szCs w:val="24"/>
          <w:vertAlign w:val="superscript"/>
        </w:rPr>
        <w:t>8</w:t>
      </w:r>
      <w:r w:rsidRPr="003E03D7">
        <w:rPr>
          <w:rFonts w:cs="Times New Roman"/>
          <w:bCs/>
          <w:szCs w:val="24"/>
        </w:rPr>
        <w:t xml:space="preserve"> listát közöl az elhagyó, vagy visszahúzódó cégekről. Kiemelem az elhagyás vagy székhely áttelepítés mellett döntő ipari termelő cégeket: Dyson, Honda, Nissan, Panasonic, Philips, Rolls-Roys, Schaeffler, Sony, Toyota... Nem elég? Nem! A Bloomberg</w:t>
      </w:r>
      <w:r w:rsidR="005737DB" w:rsidRPr="003E03D7">
        <w:rPr>
          <w:rFonts w:cs="Times New Roman"/>
          <w:bCs/>
          <w:szCs w:val="24"/>
          <w:vertAlign w:val="superscript"/>
        </w:rPr>
        <w:t>9</w:t>
      </w:r>
      <w:r w:rsidRPr="003E03D7">
        <w:rPr>
          <w:rFonts w:cs="Times New Roman"/>
          <w:bCs/>
          <w:szCs w:val="24"/>
          <w:vertAlign w:val="superscript"/>
        </w:rPr>
        <w:t xml:space="preserve"> </w:t>
      </w:r>
      <w:r w:rsidRPr="003E03D7">
        <w:rPr>
          <w:rFonts w:cs="Times New Roman"/>
          <w:bCs/>
          <w:szCs w:val="24"/>
        </w:rPr>
        <w:t>szemkápráztató összeállítást nyújt, csoportosítva a Brexit miatt 2016-ban megmozduló cégeket aszerint, hogy visszavonulnak valamilyen formában, profitcsökkenést jeleznek, a székhelyük áthelyezését tervezik, illetve profitálnak valószínűleg a Brexit esetén. Érdemes belelapozni.</w:t>
      </w:r>
    </w:p>
    <w:p w14:paraId="1F52E75E" w14:textId="77777777" w:rsidR="00240B6A" w:rsidRPr="003E03D7" w:rsidRDefault="00240B6A" w:rsidP="00240B6A">
      <w:pPr>
        <w:pStyle w:val="Listaszerbekezds"/>
        <w:spacing w:line="240" w:lineRule="auto"/>
        <w:ind w:left="1080"/>
        <w:rPr>
          <w:rFonts w:cs="Times New Roman"/>
          <w:bCs/>
          <w:szCs w:val="24"/>
        </w:rPr>
      </w:pPr>
    </w:p>
    <w:p w14:paraId="4A82D059" w14:textId="77777777" w:rsidR="00240B6A" w:rsidRPr="003E03D7" w:rsidRDefault="00240B6A" w:rsidP="00240B6A">
      <w:pPr>
        <w:spacing w:line="240" w:lineRule="auto"/>
        <w:rPr>
          <w:rFonts w:cs="Times New Roman"/>
          <w:bCs/>
          <w:szCs w:val="24"/>
        </w:rPr>
      </w:pPr>
      <w:r w:rsidRPr="003E03D7">
        <w:rPr>
          <w:rFonts w:cs="Times New Roman"/>
          <w:bCs/>
          <w:szCs w:val="24"/>
        </w:rPr>
        <w:t>Az investmentmonitor.ai</w:t>
      </w:r>
      <w:r w:rsidR="00E97CCD" w:rsidRPr="003E03D7">
        <w:rPr>
          <w:rFonts w:cs="Times New Roman"/>
          <w:bCs/>
          <w:szCs w:val="24"/>
          <w:vertAlign w:val="superscript"/>
        </w:rPr>
        <w:t>10</w:t>
      </w:r>
      <w:r w:rsidRPr="003E03D7">
        <w:rPr>
          <w:rFonts w:cs="Times New Roman"/>
          <w:bCs/>
          <w:szCs w:val="24"/>
          <w:vertAlign w:val="superscript"/>
        </w:rPr>
        <w:t xml:space="preserve"> </w:t>
      </w:r>
      <w:r w:rsidRPr="003E03D7">
        <w:rPr>
          <w:rFonts w:cs="Times New Roman"/>
          <w:bCs/>
          <w:szCs w:val="24"/>
        </w:rPr>
        <w:t>jelzi, hogy két év és 5 hónap után még mindig vannak a termelést akadályozó problémák: „2022 májusában - két évvel és öt hónappal az EU 2020. január 1-jei hivatalos kilépése óta - a feldolgozóipar még mindig kormányzati iránymutatásra vár olyan kulcsfontosságú üzleti lépésekkel kapcsolatban, mint az importellenőrzés, a jelölési előírások (terméktesztelés) és az uniós innovációs finanszírozás reális pótlásának módja.”</w:t>
      </w:r>
    </w:p>
    <w:p w14:paraId="177FBFF3" w14:textId="77777777" w:rsidR="00240B6A" w:rsidRPr="0073513A" w:rsidRDefault="00240B6A" w:rsidP="00240B6A">
      <w:pPr>
        <w:spacing w:line="240" w:lineRule="auto"/>
        <w:rPr>
          <w:rFonts w:cs="Times New Roman"/>
          <w:bCs/>
          <w:szCs w:val="24"/>
        </w:rPr>
      </w:pPr>
    </w:p>
    <w:p w14:paraId="0C03ADC1" w14:textId="6A9E9205" w:rsidR="00DE3A9D" w:rsidRPr="003E03D7" w:rsidRDefault="00DE3A9D" w:rsidP="00DE3A9D">
      <w:pPr>
        <w:spacing w:line="240" w:lineRule="auto"/>
        <w:rPr>
          <w:rFonts w:cs="Times New Roman"/>
          <w:bCs/>
          <w:szCs w:val="24"/>
        </w:rPr>
      </w:pPr>
      <w:r w:rsidRPr="003E03D7">
        <w:rPr>
          <w:rFonts w:cs="Times New Roman"/>
          <w:bCs/>
          <w:szCs w:val="24"/>
        </w:rPr>
        <w:t>Az euronews.com</w:t>
      </w:r>
      <w:r w:rsidR="00E97CCD" w:rsidRPr="003E03D7">
        <w:rPr>
          <w:rFonts w:cs="Times New Roman"/>
          <w:bCs/>
          <w:szCs w:val="24"/>
          <w:vertAlign w:val="superscript"/>
        </w:rPr>
        <w:t>11</w:t>
      </w:r>
      <w:r w:rsidRPr="003E03D7">
        <w:rPr>
          <w:rFonts w:cs="Times New Roman"/>
          <w:bCs/>
          <w:szCs w:val="24"/>
        </w:rPr>
        <w:t xml:space="preserve"> fenomenális összeállítással örvendeztette meg a világot, akár hetekig lehet csatangolni benne. Nem segít a kapitalizmus általános válságának feltárásához, úgyhogy ezzel le is zárom a Brexit kérdést. Egy mondatot még: a Brexit kiváló példa arra, miként tudhat kis csoport galád szélhámos kátyúba sodorni hatalmas politikai/gazdasági birodalmat. </w:t>
      </w:r>
    </w:p>
    <w:p w14:paraId="042D6BDB" w14:textId="77777777" w:rsidR="007F1D17" w:rsidRPr="003E03D7" w:rsidRDefault="007F1D17" w:rsidP="00DE3A9D">
      <w:pPr>
        <w:spacing w:line="240" w:lineRule="auto"/>
        <w:rPr>
          <w:rFonts w:cs="Times New Roman"/>
          <w:bCs/>
          <w:szCs w:val="24"/>
        </w:rPr>
      </w:pPr>
    </w:p>
    <w:p w14:paraId="5D8F6083" w14:textId="77777777" w:rsidR="007F1D17" w:rsidRPr="000444AD" w:rsidRDefault="007F1D17" w:rsidP="00DE3A9D">
      <w:pPr>
        <w:spacing w:line="240" w:lineRule="auto"/>
        <w:rPr>
          <w:rFonts w:cs="Times New Roman"/>
          <w:bCs/>
          <w:szCs w:val="24"/>
        </w:rPr>
      </w:pPr>
      <w:r w:rsidRPr="000444AD">
        <w:rPr>
          <w:rFonts w:cs="Times New Roman"/>
          <w:bCs/>
          <w:szCs w:val="24"/>
        </w:rPr>
        <w:t>Nagy-Britannia jelenlegi helyzetével foglalkozó információkból lapozunk:</w:t>
      </w:r>
    </w:p>
    <w:p w14:paraId="60766505" w14:textId="77777777" w:rsidR="00E97CCD" w:rsidRPr="000444AD" w:rsidRDefault="00E97CCD" w:rsidP="00DE3A9D">
      <w:pPr>
        <w:spacing w:line="240" w:lineRule="auto"/>
        <w:rPr>
          <w:rFonts w:cs="Times New Roman"/>
          <w:bCs/>
          <w:szCs w:val="24"/>
        </w:rPr>
      </w:pPr>
    </w:p>
    <w:p w14:paraId="390E4C14" w14:textId="77777777" w:rsidR="00DE3A9D" w:rsidRPr="003E03D7" w:rsidRDefault="00DE3A9D" w:rsidP="00DE3A9D">
      <w:pPr>
        <w:spacing w:line="240" w:lineRule="auto"/>
        <w:rPr>
          <w:rFonts w:cs="Times New Roman"/>
          <w:bCs/>
          <w:szCs w:val="24"/>
        </w:rPr>
      </w:pPr>
      <w:r w:rsidRPr="003E03D7">
        <w:rPr>
          <w:rFonts w:cs="Times New Roman"/>
          <w:bCs/>
          <w:szCs w:val="24"/>
        </w:rPr>
        <w:lastRenderedPageBreak/>
        <w:t>Az OECD pillanatfelvétele</w:t>
      </w:r>
      <w:r w:rsidR="00E97CCD" w:rsidRPr="003E03D7">
        <w:rPr>
          <w:rFonts w:cs="Times New Roman"/>
          <w:bCs/>
          <w:szCs w:val="24"/>
          <w:vertAlign w:val="superscript"/>
        </w:rPr>
        <w:t>12</w:t>
      </w:r>
      <w:r w:rsidRPr="003E03D7">
        <w:rPr>
          <w:rFonts w:cs="Times New Roman"/>
          <w:bCs/>
          <w:szCs w:val="24"/>
        </w:rPr>
        <w:t xml:space="preserve"> nem nyújt komolyan lehangoló képet: „A GDP az előrejelzések szerint 2022-ben 3,6%-kal nő, majd 2023-ban stagnál. Az infláció tovább emelkedik, és 2022 végén 10% feletti értéken tetőzik a munkaerő és a kínálat folyamatos hiánya, valamint a magas energiaárak miatt, majd 2023 végére fokozatosan 4,7%-ra csökken. A magánfogyasztás várhatóan lassul, mivel az emelkedő árak csökkentik a háztartások jövedelmét. Az állami beruházások 2022-ben gyengülnek, mivel a kínálati szűk keresztmetszetek akadályozzák a tervezett beruházások végrehajtását, de 2023-ban e hatások enyhülésével ismét emelkedni fognak. A feszes munkaerőpiac hozzájárul a munkanélküliség alacsonyan tartásához.”</w:t>
      </w:r>
    </w:p>
    <w:p w14:paraId="74897E3E" w14:textId="77777777" w:rsidR="00E97CCD" w:rsidRPr="003E03D7" w:rsidRDefault="00E97CCD" w:rsidP="00DE3A9D">
      <w:pPr>
        <w:spacing w:line="240" w:lineRule="auto"/>
        <w:rPr>
          <w:rFonts w:cs="Times New Roman"/>
          <w:bCs/>
          <w:szCs w:val="24"/>
        </w:rPr>
      </w:pPr>
    </w:p>
    <w:p w14:paraId="59BD0EB4" w14:textId="77777777" w:rsidR="00DE3A9D" w:rsidRPr="003E03D7" w:rsidRDefault="00DE3A9D" w:rsidP="00DE3A9D">
      <w:pPr>
        <w:spacing w:line="240" w:lineRule="auto"/>
        <w:rPr>
          <w:rFonts w:cs="Times New Roman"/>
          <w:bCs/>
          <w:szCs w:val="24"/>
        </w:rPr>
      </w:pPr>
      <w:r w:rsidRPr="003E03D7">
        <w:rPr>
          <w:rFonts w:cs="Times New Roman"/>
          <w:bCs/>
          <w:szCs w:val="24"/>
        </w:rPr>
        <w:t>A tradingeconomics.com</w:t>
      </w:r>
      <w:r w:rsidR="00E97CCD" w:rsidRPr="003E03D7">
        <w:rPr>
          <w:rFonts w:cs="Times New Roman"/>
          <w:bCs/>
          <w:szCs w:val="24"/>
          <w:vertAlign w:val="superscript"/>
        </w:rPr>
        <w:t>13</w:t>
      </w:r>
      <w:r w:rsidRPr="003E03D7">
        <w:rPr>
          <w:rFonts w:cs="Times New Roman"/>
          <w:bCs/>
          <w:szCs w:val="24"/>
        </w:rPr>
        <w:t xml:space="preserve"> jóval sötétebb képet ad: „A brit gazdaság 2022 első három hónapjában az előző év első negyedéhez képest 0,8%-kal bővült, ami az elmúlt egy év legalacsonyabb értéke, és összhangban van az előzetes becslésekkel. A legnagyobb mértékben az információ és kommunikáció, valamint a szállítás és raktározás járult hozzá a növekedéshez, míg a termelési kibocsátás elsősorban a feldolgozóipari termelés növekedésének köszönhető; az építőipari termelés is emelkedett. A háztartások végső fogyasztási kiadásai is 0,6%-kal nőttek, míg a bruttó állóeszköz-felhalmozás a felülvizsgált 3,8%-kal bővült. </w:t>
      </w:r>
      <w:r w:rsidRPr="003E03D7">
        <w:rPr>
          <w:rFonts w:cs="Times New Roman"/>
          <w:bCs/>
          <w:i/>
          <w:szCs w:val="24"/>
        </w:rPr>
        <w:t xml:space="preserve">A háztartások rendelkezésre álló reáljövedelme mégis 0,2%-kal csökkent, ami a negyedik egymást követő negyedévben jelenti a rendelkezésre álló jövedelem negatív reálnövekedését. </w:t>
      </w:r>
      <w:r w:rsidRPr="003E03D7">
        <w:rPr>
          <w:rFonts w:cs="Times New Roman"/>
          <w:bCs/>
          <w:szCs w:val="24"/>
        </w:rPr>
        <w:t>A GDP továbbra is 0,7%-kal a járvány előtti szintje felett van. forrás: Nemzeti Statisztikai Hivatal”</w:t>
      </w:r>
    </w:p>
    <w:p w14:paraId="44E9E4BC" w14:textId="77777777" w:rsidR="00E97CCD" w:rsidRPr="007E58F5" w:rsidRDefault="00E97CCD" w:rsidP="00DE3A9D">
      <w:pPr>
        <w:spacing w:line="240" w:lineRule="auto"/>
        <w:rPr>
          <w:rFonts w:cs="Times New Roman"/>
          <w:bCs/>
          <w:szCs w:val="24"/>
        </w:rPr>
      </w:pPr>
    </w:p>
    <w:p w14:paraId="5BF8D5DD" w14:textId="2F79DF58" w:rsidR="00DE3A9D" w:rsidRPr="003E03D7" w:rsidRDefault="00DE3A9D" w:rsidP="00DE3A9D">
      <w:pPr>
        <w:spacing w:line="240" w:lineRule="auto"/>
        <w:rPr>
          <w:rFonts w:cs="Times New Roman"/>
          <w:bCs/>
          <w:szCs w:val="24"/>
        </w:rPr>
      </w:pPr>
      <w:r w:rsidRPr="003E03D7">
        <w:rPr>
          <w:rFonts w:cs="Times New Roman"/>
          <w:bCs/>
          <w:szCs w:val="24"/>
        </w:rPr>
        <w:t>A PwC tanulmánya</w:t>
      </w:r>
      <w:r w:rsidR="00E97CCD" w:rsidRPr="003E03D7">
        <w:rPr>
          <w:rFonts w:cs="Times New Roman"/>
          <w:bCs/>
          <w:szCs w:val="24"/>
          <w:vertAlign w:val="superscript"/>
        </w:rPr>
        <w:t>14</w:t>
      </w:r>
      <w:r w:rsidRPr="003E03D7">
        <w:rPr>
          <w:rFonts w:cs="Times New Roman"/>
          <w:bCs/>
          <w:szCs w:val="24"/>
        </w:rPr>
        <w:t xml:space="preserve"> a következőt jósolja: A forgatókönyvtől [lesznek-e további szankciók, vagy sem?] függően arra számítunk, hogy az Egyesült Királyság GDP-növekedése idén átlagosan 2,8% és 3,8% között lesz, szemben a korábbi 4,5%-os konszenzusos GDP-növekedéssel. A felülvizsgálatunk fő mozgatórugója a háztartások fogyasztásának lassulása, amelyet viszont a magasabb árak hajtanak. A reálkeresetek már most is csökkennek az Egyesült Királyságban, és ez várhatóan legalább az év végéig folytatódik, ami az alacsonyabb jövedelmű háztartásokat aránytalanul nagy</w:t>
      </w:r>
      <w:r w:rsidR="008771CF">
        <w:rPr>
          <w:rFonts w:cs="Times New Roman"/>
          <w:bCs/>
          <w:szCs w:val="24"/>
        </w:rPr>
        <w:t>obb</w:t>
      </w:r>
      <w:r w:rsidRPr="003E03D7">
        <w:rPr>
          <w:rFonts w:cs="Times New Roman"/>
          <w:bCs/>
          <w:szCs w:val="24"/>
        </w:rPr>
        <w:t xml:space="preserve"> mértékben érinti.</w:t>
      </w:r>
    </w:p>
    <w:p w14:paraId="743169C1" w14:textId="77777777" w:rsidR="00707A6E" w:rsidRPr="007E58F5" w:rsidRDefault="00707A6E" w:rsidP="00DE3A9D">
      <w:pPr>
        <w:spacing w:line="240" w:lineRule="auto"/>
        <w:rPr>
          <w:rFonts w:cs="Times New Roman"/>
          <w:bCs/>
          <w:szCs w:val="24"/>
        </w:rPr>
      </w:pPr>
    </w:p>
    <w:p w14:paraId="26B31597" w14:textId="77777777" w:rsidR="00707A6E" w:rsidRPr="003E03D7" w:rsidRDefault="00707A6E" w:rsidP="00707A6E">
      <w:pPr>
        <w:spacing w:line="240" w:lineRule="auto"/>
        <w:rPr>
          <w:rFonts w:cs="Times New Roman"/>
          <w:szCs w:val="24"/>
        </w:rPr>
      </w:pPr>
      <w:r w:rsidRPr="003E03D7">
        <w:rPr>
          <w:rFonts w:cs="Times New Roman"/>
          <w:szCs w:val="24"/>
        </w:rPr>
        <w:t>Nyugodtan kimondhatjuk: Nagy-Britannia süllyedő hajó. Méreteinél, súlyánál fogva még sok bajt fog okozni (ha lesz jövő), de jelentéktelenné válása biztosra vehető.</w:t>
      </w:r>
    </w:p>
    <w:p w14:paraId="7A52863C" w14:textId="77777777" w:rsidR="00E72826" w:rsidRPr="007E58F5" w:rsidRDefault="00E72826" w:rsidP="00DE3A9D">
      <w:pPr>
        <w:spacing w:line="240" w:lineRule="auto"/>
        <w:rPr>
          <w:rFonts w:cs="Times New Roman"/>
          <w:bCs/>
          <w:szCs w:val="24"/>
        </w:rPr>
      </w:pPr>
    </w:p>
    <w:p w14:paraId="4AF4B5BD" w14:textId="77777777" w:rsidR="00E72826" w:rsidRPr="003E03D7" w:rsidRDefault="00E72826" w:rsidP="00B17045">
      <w:pPr>
        <w:spacing w:line="240" w:lineRule="auto"/>
        <w:ind w:firstLine="408"/>
        <w:rPr>
          <w:rFonts w:cs="Times New Roman"/>
          <w:bCs/>
          <w:szCs w:val="24"/>
        </w:rPr>
      </w:pPr>
      <w:r w:rsidRPr="003E03D7">
        <w:rPr>
          <w:rFonts w:cs="Times New Roman"/>
          <w:bCs/>
          <w:szCs w:val="24"/>
        </w:rPr>
        <w:t>Jegyzetek</w:t>
      </w:r>
    </w:p>
    <w:p w14:paraId="28ECFCF0" w14:textId="77777777" w:rsidR="00B17045" w:rsidRPr="003E03D7" w:rsidRDefault="00774D6A" w:rsidP="008E7A4A">
      <w:pPr>
        <w:pStyle w:val="Listaszerbekezds"/>
        <w:numPr>
          <w:ilvl w:val="0"/>
          <w:numId w:val="22"/>
        </w:numPr>
        <w:rPr>
          <w:rFonts w:cs="Times New Roman"/>
          <w:bCs/>
          <w:szCs w:val="24"/>
        </w:rPr>
      </w:pPr>
      <w:hyperlink r:id="rId102" w:history="1">
        <w:r w:rsidR="00B17045" w:rsidRPr="003E03D7">
          <w:rPr>
            <w:rStyle w:val="Hiperhivatkozs"/>
            <w:rFonts w:cs="Times New Roman"/>
            <w:bCs/>
            <w:szCs w:val="24"/>
          </w:rPr>
          <w:t>https://precedens.mandiner.hu/cikk/20210430_vegleg_alkotmanyos_valsagba_kerult_nagy_britannia</w:t>
        </w:r>
      </w:hyperlink>
    </w:p>
    <w:p w14:paraId="26B03E88" w14:textId="77777777" w:rsidR="00B17045" w:rsidRPr="003E03D7" w:rsidRDefault="00774D6A" w:rsidP="008E7A4A">
      <w:pPr>
        <w:pStyle w:val="Listaszerbekezds"/>
        <w:numPr>
          <w:ilvl w:val="0"/>
          <w:numId w:val="22"/>
        </w:numPr>
        <w:rPr>
          <w:rFonts w:cs="Times New Roman"/>
          <w:bCs/>
          <w:szCs w:val="24"/>
        </w:rPr>
      </w:pPr>
      <w:hyperlink r:id="rId103" w:history="1">
        <w:r w:rsidR="00B17045" w:rsidRPr="003E03D7">
          <w:rPr>
            <w:rStyle w:val="Hiperhivatkozs"/>
            <w:rFonts w:cs="Times New Roman"/>
            <w:bCs/>
            <w:szCs w:val="24"/>
          </w:rPr>
          <w:t>https://privatbankar.hu/cikkek/makro/magaval-ranthatja-a-szakadekba-liz-truss-az-egesz-brit-politikai-rendszert-is.html</w:t>
        </w:r>
      </w:hyperlink>
    </w:p>
    <w:p w14:paraId="525BBBDA" w14:textId="77777777" w:rsidR="00B17045" w:rsidRPr="003E03D7" w:rsidRDefault="00774D6A" w:rsidP="008E7A4A">
      <w:pPr>
        <w:pStyle w:val="Listaszerbekezds"/>
        <w:numPr>
          <w:ilvl w:val="0"/>
          <w:numId w:val="22"/>
        </w:numPr>
        <w:tabs>
          <w:tab w:val="left" w:pos="410"/>
        </w:tabs>
        <w:spacing w:line="240" w:lineRule="auto"/>
        <w:rPr>
          <w:rStyle w:val="Hiperhivatkozs"/>
          <w:rFonts w:cs="Times New Roman"/>
          <w:color w:val="auto"/>
          <w:szCs w:val="24"/>
          <w:u w:val="none"/>
        </w:rPr>
      </w:pPr>
      <w:hyperlink r:id="rId104" w:history="1">
        <w:r w:rsidR="00B17045" w:rsidRPr="003E03D7">
          <w:rPr>
            <w:rStyle w:val="Hiperhivatkozs"/>
            <w:rFonts w:cs="Times New Roman"/>
            <w:szCs w:val="24"/>
          </w:rPr>
          <w:t>https://index.hu/kultur/2022/10/20/osztovits-andras-interju-europai-unio-alapito-atyak-osiris-mcc-konyvsorozat/</w:t>
        </w:r>
      </w:hyperlink>
    </w:p>
    <w:p w14:paraId="244268DF" w14:textId="77777777" w:rsidR="00B17045" w:rsidRPr="003E03D7" w:rsidRDefault="00774D6A" w:rsidP="008E7A4A">
      <w:pPr>
        <w:pStyle w:val="Listaszerbekezds"/>
        <w:numPr>
          <w:ilvl w:val="0"/>
          <w:numId w:val="22"/>
        </w:numPr>
        <w:tabs>
          <w:tab w:val="left" w:pos="410"/>
        </w:tabs>
        <w:spacing w:line="240" w:lineRule="auto"/>
        <w:rPr>
          <w:rStyle w:val="Hiperhivatkozs"/>
          <w:rFonts w:cs="Times New Roman"/>
          <w:color w:val="auto"/>
          <w:szCs w:val="24"/>
          <w:u w:val="none"/>
        </w:rPr>
      </w:pPr>
      <w:hyperlink r:id="rId105" w:history="1">
        <w:r w:rsidR="00B17045" w:rsidRPr="003E03D7">
          <w:rPr>
            <w:rStyle w:val="Hiperhivatkozs"/>
            <w:rFonts w:cs="Times New Roman"/>
            <w:szCs w:val="24"/>
          </w:rPr>
          <w:t>https://theconversation.com/uk-prime-minister-forced-from-office-amid-economic-turmoil-chaos-in-parliament-and-a-party-in-tatters-192795?utm_medium=email&amp;utm_campaign=Daily%20Newsletter%20%20October%2020%202022%20-%202436124366&amp;utm_content=Daily%20Newsletter%20%20October%2020%202022%20-%202436124366+CID_bfa9f35e626576df93a245a325bec37f&amp;utm_source=campaign_monitor_us&amp;utm_term=UK%20prime%20minister%20forced%20from%20office%20amid%20economic%20turmoil%20chaos%20in%20parliament%20and%20a%20party%20in%20tatters</w:t>
        </w:r>
      </w:hyperlink>
    </w:p>
    <w:p w14:paraId="22BE0237" w14:textId="77777777" w:rsidR="00B17045" w:rsidRPr="003E03D7" w:rsidRDefault="00774D6A" w:rsidP="008E7A4A">
      <w:pPr>
        <w:pStyle w:val="Listaszerbekezds"/>
        <w:numPr>
          <w:ilvl w:val="0"/>
          <w:numId w:val="22"/>
        </w:numPr>
        <w:tabs>
          <w:tab w:val="left" w:pos="410"/>
        </w:tabs>
        <w:spacing w:line="240" w:lineRule="auto"/>
        <w:rPr>
          <w:rStyle w:val="Hiperhivatkozs"/>
          <w:rFonts w:cs="Times New Roman"/>
          <w:color w:val="auto"/>
          <w:szCs w:val="24"/>
          <w:u w:val="none"/>
        </w:rPr>
      </w:pPr>
      <w:hyperlink r:id="rId106" w:history="1">
        <w:r w:rsidR="00B17045" w:rsidRPr="003E03D7">
          <w:rPr>
            <w:rStyle w:val="Hiperhivatkozs"/>
            <w:rFonts w:cs="Times New Roman"/>
            <w:szCs w:val="24"/>
          </w:rPr>
          <w:t>(PDF) Brexit? - Interview with Ben Trott | Ben Trott and Maurilio Pirone - Academia.edu</w:t>
        </w:r>
      </w:hyperlink>
    </w:p>
    <w:p w14:paraId="6E67AB3B"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szCs w:val="24"/>
        </w:rPr>
      </w:pPr>
      <w:hyperlink r:id="rId107" w:history="1">
        <w:r w:rsidR="005737DB" w:rsidRPr="003E03D7">
          <w:rPr>
            <w:rStyle w:val="Hiperhivatkozs"/>
            <w:rFonts w:cs="Times New Roman"/>
            <w:szCs w:val="24"/>
          </w:rPr>
          <w:t>https://hu.euronews.com/2020/11/10/mi-lesz-europa-penzugyi-kozpontja-london-helyett-a-brexit-utan</w:t>
        </w:r>
      </w:hyperlink>
    </w:p>
    <w:p w14:paraId="1A20D991"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08" w:anchor=":~:text=Long%2Dterm%20impact%20on%20the%20UK%20economy,-There%20was%20overwhelming&amp;text=2017%20and%202019%20surveys%20of,'%20or%20'soft'%20Brexit" w:history="1">
        <w:r w:rsidR="005737DB" w:rsidRPr="003E03D7">
          <w:rPr>
            <w:rStyle w:val="Hiperhivatkozs"/>
            <w:rFonts w:cs="Times New Roman"/>
            <w:szCs w:val="24"/>
          </w:rPr>
          <w:t>https://en.wikipedia.org/wiki/Economic_effects_of_Brexit#:~:text=Long%2Dterm%20impact%20on%20the%20UK%20economy,-There%20was%20overwhelming&amp;text=2017%20and%202019%20surveys%20of,'%20or%20'soft'%20Brexit</w:t>
        </w:r>
      </w:hyperlink>
      <w:r w:rsidR="005737DB" w:rsidRPr="003E03D7">
        <w:rPr>
          <w:rFonts w:cs="Times New Roman"/>
          <w:color w:val="202122"/>
          <w:szCs w:val="24"/>
        </w:rPr>
        <w:t>.</w:t>
      </w:r>
    </w:p>
    <w:p w14:paraId="79474F23"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09" w:history="1">
        <w:r w:rsidR="005737DB" w:rsidRPr="003E03D7">
          <w:rPr>
            <w:rStyle w:val="Hiperhivatkozs"/>
            <w:rFonts w:cs="Times New Roman"/>
            <w:szCs w:val="24"/>
          </w:rPr>
          <w:t>https://www.independent.co.uk/news/business/news/brexit-companies-leaving-uk-list-job-cuts-eu-no-deal-customs-union-a8792296.html</w:t>
        </w:r>
      </w:hyperlink>
    </w:p>
    <w:p w14:paraId="3FB3EC26"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10" w:history="1">
        <w:r w:rsidR="005737DB" w:rsidRPr="003E03D7">
          <w:rPr>
            <w:rStyle w:val="Hiperhivatkozs"/>
            <w:rFonts w:cs="Times New Roman"/>
            <w:szCs w:val="24"/>
          </w:rPr>
          <w:t>https://www.bloomberg.com/graphics/2016-brexit-companies-tracker/</w:t>
        </w:r>
      </w:hyperlink>
    </w:p>
    <w:p w14:paraId="74774026"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11" w:history="1">
        <w:r w:rsidR="005737DB" w:rsidRPr="003E03D7">
          <w:rPr>
            <w:rStyle w:val="Hiperhivatkozs"/>
            <w:rFonts w:cs="Times New Roman"/>
            <w:szCs w:val="24"/>
          </w:rPr>
          <w:t>https://www.investmentmonitor.ai/manufacturing/uk-manufacturing-brexit-recovery-confusion</w:t>
        </w:r>
      </w:hyperlink>
    </w:p>
    <w:p w14:paraId="1DE4E38C"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12" w:history="1">
        <w:r w:rsidR="005737DB" w:rsidRPr="003E03D7">
          <w:rPr>
            <w:rStyle w:val="Hiperhivatkozs"/>
            <w:rFonts w:cs="Times New Roman"/>
            <w:szCs w:val="24"/>
          </w:rPr>
          <w:t>https://www.euronews.com/my-europe/2021/06/23/brexit-draft-deal-first-of-many-hurdles-to-a-smooth-exit</w:t>
        </w:r>
      </w:hyperlink>
    </w:p>
    <w:p w14:paraId="70FA4181"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13" w:history="1">
        <w:r w:rsidR="005737DB" w:rsidRPr="003E03D7">
          <w:rPr>
            <w:rStyle w:val="Hiperhivatkozs"/>
            <w:rFonts w:cs="Times New Roman"/>
            <w:szCs w:val="24"/>
          </w:rPr>
          <w:t>https://www.oecd.org/economy/united-kingdom-economic-snapshot/</w:t>
        </w:r>
      </w:hyperlink>
    </w:p>
    <w:p w14:paraId="4BAFF54A" w14:textId="77777777" w:rsidR="005737DB" w:rsidRPr="003E03D7" w:rsidRDefault="00774D6A" w:rsidP="008E7A4A">
      <w:pPr>
        <w:pStyle w:val="Listaszerbekezds"/>
        <w:numPr>
          <w:ilvl w:val="0"/>
          <w:numId w:val="22"/>
        </w:numPr>
        <w:shd w:val="clear" w:color="auto" w:fill="FFFFFF"/>
        <w:spacing w:before="100" w:beforeAutospacing="1" w:after="24" w:line="240" w:lineRule="auto"/>
        <w:rPr>
          <w:rFonts w:cs="Times New Roman"/>
          <w:color w:val="202122"/>
          <w:szCs w:val="24"/>
        </w:rPr>
      </w:pPr>
      <w:hyperlink r:id="rId114" w:history="1">
        <w:r w:rsidR="005737DB" w:rsidRPr="003E03D7">
          <w:rPr>
            <w:rStyle w:val="Hiperhivatkozs"/>
            <w:rFonts w:cs="Times New Roman"/>
            <w:szCs w:val="24"/>
          </w:rPr>
          <w:t>https://tradingeconomics.com/united-kingdom/gdp-growth</w:t>
        </w:r>
      </w:hyperlink>
    </w:p>
    <w:p w14:paraId="3861E270" w14:textId="77777777" w:rsidR="005737DB" w:rsidRPr="003E03D7" w:rsidRDefault="00774D6A" w:rsidP="008E7A4A">
      <w:pPr>
        <w:pStyle w:val="Listaszerbekezds"/>
        <w:numPr>
          <w:ilvl w:val="0"/>
          <w:numId w:val="22"/>
        </w:numPr>
        <w:tabs>
          <w:tab w:val="left" w:pos="410"/>
        </w:tabs>
        <w:spacing w:line="240" w:lineRule="auto"/>
        <w:rPr>
          <w:rStyle w:val="Hiperhivatkozs"/>
          <w:rFonts w:cs="Times New Roman"/>
          <w:color w:val="auto"/>
          <w:szCs w:val="24"/>
          <w:u w:val="none"/>
        </w:rPr>
      </w:pPr>
      <w:hyperlink r:id="rId115" w:history="1">
        <w:r w:rsidR="005737DB" w:rsidRPr="003E03D7">
          <w:rPr>
            <w:rStyle w:val="Hiperhivatkozs"/>
            <w:rFonts w:cs="Times New Roman"/>
            <w:szCs w:val="24"/>
          </w:rPr>
          <w:t>https://www.pwc.co.uk/services/economics/insights/uk-economic-outlook.html</w:t>
        </w:r>
      </w:hyperlink>
    </w:p>
    <w:p w14:paraId="1E38B244" w14:textId="77777777" w:rsidR="00B17045" w:rsidRPr="003E03D7" w:rsidRDefault="00B17045" w:rsidP="00B17045">
      <w:pPr>
        <w:tabs>
          <w:tab w:val="left" w:pos="410"/>
        </w:tabs>
        <w:spacing w:line="240" w:lineRule="auto"/>
        <w:rPr>
          <w:rFonts w:cs="Times New Roman"/>
          <w:szCs w:val="24"/>
        </w:rPr>
      </w:pPr>
    </w:p>
    <w:p w14:paraId="001B8A70" w14:textId="77777777" w:rsidR="00B17045" w:rsidRPr="003E03D7" w:rsidRDefault="00B17045" w:rsidP="00B17045">
      <w:pPr>
        <w:tabs>
          <w:tab w:val="left" w:pos="410"/>
        </w:tabs>
        <w:spacing w:line="240" w:lineRule="auto"/>
        <w:rPr>
          <w:rFonts w:cs="Times New Roman"/>
          <w:szCs w:val="24"/>
        </w:rPr>
      </w:pPr>
    </w:p>
    <w:p w14:paraId="3B9A92DA" w14:textId="77777777" w:rsidR="00DE3A9D" w:rsidRPr="003E03D7" w:rsidRDefault="00DE3A9D" w:rsidP="005737DB">
      <w:pPr>
        <w:spacing w:line="240" w:lineRule="auto"/>
        <w:jc w:val="center"/>
        <w:rPr>
          <w:rFonts w:cs="Times New Roman"/>
          <w:bCs/>
          <w:szCs w:val="24"/>
        </w:rPr>
      </w:pPr>
      <w:r w:rsidRPr="003E03D7">
        <w:rPr>
          <w:rFonts w:cs="Times New Roman"/>
          <w:bCs/>
          <w:szCs w:val="24"/>
        </w:rPr>
        <w:t>*</w:t>
      </w:r>
    </w:p>
    <w:p w14:paraId="10CD56C0" w14:textId="77777777" w:rsidR="00240B6A" w:rsidRPr="007E58F5" w:rsidRDefault="00240B6A" w:rsidP="00240B6A">
      <w:pPr>
        <w:rPr>
          <w:rFonts w:cs="Times New Roman"/>
          <w:szCs w:val="24"/>
        </w:rPr>
      </w:pPr>
      <w:r w:rsidRPr="003E03D7">
        <w:rPr>
          <w:rFonts w:cs="Times New Roman"/>
          <w:color w:val="FF0000"/>
          <w:szCs w:val="24"/>
        </w:rPr>
        <w:br w:type="page"/>
      </w:r>
    </w:p>
    <w:p w14:paraId="1562B747" w14:textId="77777777" w:rsidR="001811B1" w:rsidRPr="003E03D7" w:rsidRDefault="001811B1" w:rsidP="00DE3A9D">
      <w:pPr>
        <w:rPr>
          <w:rFonts w:cs="Times New Roman"/>
          <w:szCs w:val="24"/>
        </w:rPr>
      </w:pPr>
      <w:r w:rsidRPr="003E03D7">
        <w:rPr>
          <w:rFonts w:cs="Times New Roman"/>
          <w:szCs w:val="24"/>
        </w:rPr>
        <w:lastRenderedPageBreak/>
        <w:t xml:space="preserve">Az </w:t>
      </w:r>
      <w:r w:rsidRPr="003E03D7">
        <w:rPr>
          <w:rFonts w:cs="Times New Roman"/>
          <w:i/>
          <w:szCs w:val="24"/>
        </w:rPr>
        <w:t>Európai Unió</w:t>
      </w:r>
      <w:r w:rsidRPr="003E03D7">
        <w:rPr>
          <w:rFonts w:cs="Times New Roman"/>
          <w:szCs w:val="24"/>
        </w:rPr>
        <w:t xml:space="preserve"> a legjelentősebb politikai és gazdasági erő Európában.</w:t>
      </w:r>
    </w:p>
    <w:p w14:paraId="071DE9F3" w14:textId="77777777" w:rsidR="00DF3003" w:rsidRPr="003E03D7" w:rsidRDefault="00DF3003" w:rsidP="001811B1">
      <w:pPr>
        <w:spacing w:line="240" w:lineRule="auto"/>
        <w:rPr>
          <w:rFonts w:cs="Times New Roman"/>
          <w:szCs w:val="24"/>
        </w:rPr>
      </w:pPr>
    </w:p>
    <w:p w14:paraId="21A4C9E0" w14:textId="77777777" w:rsidR="001811B1" w:rsidRPr="003E03D7" w:rsidRDefault="001811B1" w:rsidP="001811B1">
      <w:pPr>
        <w:spacing w:line="240" w:lineRule="auto"/>
        <w:rPr>
          <w:rFonts w:cs="Times New Roman"/>
          <w:szCs w:val="24"/>
        </w:rPr>
      </w:pPr>
      <w:r w:rsidRPr="003E03D7">
        <w:rPr>
          <w:rFonts w:cs="Times New Roman"/>
          <w:szCs w:val="24"/>
        </w:rPr>
        <w:t xml:space="preserve">Ennek a közösségnek a sorsa meghatározó tényező az egész kontinens számára. </w:t>
      </w:r>
      <w:r w:rsidR="00091491" w:rsidRPr="003E03D7">
        <w:rPr>
          <w:rFonts w:cs="Times New Roman"/>
          <w:szCs w:val="24"/>
        </w:rPr>
        <w:t>Ha Svédország és Finnország cs</w:t>
      </w:r>
      <w:r w:rsidR="00C10DA1" w:rsidRPr="003E03D7">
        <w:rPr>
          <w:rFonts w:cs="Times New Roman"/>
          <w:szCs w:val="24"/>
        </w:rPr>
        <w:t>atlakozik</w:t>
      </w:r>
      <w:r w:rsidR="00DF3003" w:rsidRPr="003E03D7">
        <w:rPr>
          <w:rFonts w:cs="Times New Roman"/>
          <w:szCs w:val="24"/>
        </w:rPr>
        <w:t xml:space="preserve"> a NATO-hoz</w:t>
      </w:r>
      <w:r w:rsidR="00C10DA1" w:rsidRPr="003E03D7">
        <w:rPr>
          <w:rFonts w:cs="Times New Roman"/>
          <w:szCs w:val="24"/>
        </w:rPr>
        <w:t>, r</w:t>
      </w:r>
      <w:r w:rsidRPr="003E03D7">
        <w:rPr>
          <w:rFonts w:cs="Times New Roman"/>
          <w:szCs w:val="24"/>
        </w:rPr>
        <w:t xml:space="preserve">ajta kívül </w:t>
      </w:r>
      <w:r w:rsidR="00C10DA1" w:rsidRPr="003E03D7">
        <w:rPr>
          <w:rFonts w:cs="Times New Roman"/>
          <w:szCs w:val="24"/>
        </w:rPr>
        <w:t xml:space="preserve">csak három volt szovjet tagállam, </w:t>
      </w:r>
      <w:r w:rsidRPr="003E03D7">
        <w:rPr>
          <w:rFonts w:cs="Times New Roman"/>
          <w:szCs w:val="24"/>
        </w:rPr>
        <w:t>Oroszország</w:t>
      </w:r>
      <w:r w:rsidR="00C10DA1" w:rsidRPr="003E03D7">
        <w:rPr>
          <w:rFonts w:cs="Times New Roman"/>
          <w:szCs w:val="24"/>
        </w:rPr>
        <w:t>, Ukrajna és Belorusszia</w:t>
      </w:r>
      <w:r w:rsidRPr="003E03D7">
        <w:rPr>
          <w:rFonts w:cs="Times New Roman"/>
          <w:szCs w:val="24"/>
        </w:rPr>
        <w:t xml:space="preserve"> szerepe </w:t>
      </w:r>
      <w:r w:rsidR="00C10DA1" w:rsidRPr="003E03D7">
        <w:rPr>
          <w:rFonts w:cs="Times New Roman"/>
          <w:szCs w:val="24"/>
        </w:rPr>
        <w:t>lényeges</w:t>
      </w:r>
      <w:r w:rsidR="00DF3003" w:rsidRPr="003E03D7">
        <w:rPr>
          <w:rFonts w:cs="Times New Roman"/>
          <w:szCs w:val="24"/>
        </w:rPr>
        <w:t>.</w:t>
      </w:r>
    </w:p>
    <w:p w14:paraId="49E14B80" w14:textId="77777777" w:rsidR="001811B1" w:rsidRPr="003E03D7" w:rsidRDefault="00C10DA1" w:rsidP="001811B1">
      <w:pPr>
        <w:spacing w:line="240" w:lineRule="auto"/>
        <w:rPr>
          <w:rFonts w:cs="Times New Roman"/>
          <w:szCs w:val="24"/>
        </w:rPr>
      </w:pPr>
      <w:r w:rsidRPr="003E03D7">
        <w:rPr>
          <w:rFonts w:cs="Times New Roman"/>
          <w:szCs w:val="24"/>
        </w:rPr>
        <w:t>H</w:t>
      </w:r>
      <w:r w:rsidR="001811B1" w:rsidRPr="003E03D7">
        <w:rPr>
          <w:rFonts w:cs="Times New Roman"/>
          <w:szCs w:val="24"/>
        </w:rPr>
        <w:t>angs</w:t>
      </w:r>
      <w:r w:rsidR="00091491" w:rsidRPr="003E03D7">
        <w:rPr>
          <w:rFonts w:cs="Times New Roman"/>
          <w:szCs w:val="24"/>
        </w:rPr>
        <w:t>ú</w:t>
      </w:r>
      <w:r w:rsidR="001811B1" w:rsidRPr="003E03D7">
        <w:rPr>
          <w:rFonts w:cs="Times New Roman"/>
          <w:szCs w:val="24"/>
        </w:rPr>
        <w:t>lyozni</w:t>
      </w:r>
      <w:r w:rsidRPr="003E03D7">
        <w:rPr>
          <w:rFonts w:cs="Times New Roman"/>
          <w:szCs w:val="24"/>
        </w:rPr>
        <w:t xml:space="preserve"> kell</w:t>
      </w:r>
      <w:r w:rsidR="001811B1" w:rsidRPr="003E03D7">
        <w:rPr>
          <w:rFonts w:cs="Times New Roman"/>
          <w:szCs w:val="24"/>
        </w:rPr>
        <w:t xml:space="preserve">, </w:t>
      </w:r>
      <w:r w:rsidR="004B3ACC" w:rsidRPr="003E03D7">
        <w:rPr>
          <w:rFonts w:cs="Times New Roman"/>
          <w:szCs w:val="24"/>
        </w:rPr>
        <w:t>hogy államszövetségként</w:t>
      </w:r>
      <w:r w:rsidR="00091491" w:rsidRPr="003E03D7">
        <w:rPr>
          <w:rFonts w:cs="Times New Roman"/>
          <w:szCs w:val="24"/>
        </w:rPr>
        <w:t xml:space="preserve"> is, a NATO-</w:t>
      </w:r>
      <w:r w:rsidRPr="003E03D7">
        <w:rPr>
          <w:rFonts w:cs="Times New Roman"/>
          <w:szCs w:val="24"/>
        </w:rPr>
        <w:t>tömbként is</w:t>
      </w:r>
      <w:r w:rsidR="00091491" w:rsidRPr="003E03D7">
        <w:rPr>
          <w:rFonts w:cs="Times New Roman"/>
          <w:szCs w:val="24"/>
        </w:rPr>
        <w:t xml:space="preserve"> az USA </w:t>
      </w:r>
      <w:r w:rsidRPr="003E03D7">
        <w:rPr>
          <w:rFonts w:cs="Times New Roman"/>
          <w:szCs w:val="24"/>
        </w:rPr>
        <w:t>elkötelezett szövetségese.</w:t>
      </w:r>
      <w:r w:rsidR="00DF3003" w:rsidRPr="003E03D7">
        <w:rPr>
          <w:rFonts w:cs="Times New Roman"/>
          <w:szCs w:val="24"/>
        </w:rPr>
        <w:t xml:space="preserve"> A végtelenített terrorellenes terrorháborúk tömeggyilkos világcsendőrének kiszolgálója. Ha az marad, a világcsőd bekövetkezésének egyik oka lesz.</w:t>
      </w:r>
    </w:p>
    <w:p w14:paraId="631A3F05" w14:textId="40B8DDB4" w:rsidR="00C10DA1" w:rsidRPr="003E03D7" w:rsidRDefault="00C10DA1" w:rsidP="001811B1">
      <w:pPr>
        <w:spacing w:line="240" w:lineRule="auto"/>
        <w:rPr>
          <w:rFonts w:cs="Times New Roman"/>
          <w:szCs w:val="24"/>
        </w:rPr>
      </w:pPr>
      <w:r w:rsidRPr="003E03D7">
        <w:rPr>
          <w:rFonts w:cs="Times New Roman"/>
          <w:szCs w:val="24"/>
        </w:rPr>
        <w:t>Bár a Brexit súlyosan érintette, egységét azóta tulajdonképpen csak az Orbán Viktor vezetése alatt álló országunk veszélyezte</w:t>
      </w:r>
      <w:r w:rsidR="00DF3003" w:rsidRPr="003E03D7">
        <w:rPr>
          <w:rFonts w:cs="Times New Roman"/>
          <w:szCs w:val="24"/>
        </w:rPr>
        <w:t>ti</w:t>
      </w:r>
      <w:r w:rsidRPr="003E03D7">
        <w:rPr>
          <w:rFonts w:cs="Times New Roman"/>
          <w:szCs w:val="24"/>
        </w:rPr>
        <w:t>. Napjainkban jelent meg újabb veszély, a jobboldali olasz erők hatalomra lépésével.</w:t>
      </w:r>
    </w:p>
    <w:p w14:paraId="00F094A3" w14:textId="77777777" w:rsidR="00B97924" w:rsidRPr="003E03D7" w:rsidRDefault="00B97924" w:rsidP="001811B1">
      <w:pPr>
        <w:spacing w:line="240" w:lineRule="auto"/>
        <w:rPr>
          <w:rFonts w:cs="Times New Roman"/>
          <w:szCs w:val="24"/>
        </w:rPr>
      </w:pPr>
    </w:p>
    <w:p w14:paraId="2882E152" w14:textId="6A6E768F" w:rsidR="006D698B" w:rsidRPr="003E03D7" w:rsidRDefault="00B97924" w:rsidP="00B97924">
      <w:pPr>
        <w:spacing w:line="240" w:lineRule="auto"/>
        <w:rPr>
          <w:rStyle w:val="Hiperhivatkozs"/>
          <w:rFonts w:cs="Times New Roman"/>
          <w:bCs/>
          <w:color w:val="auto"/>
          <w:szCs w:val="24"/>
        </w:rPr>
      </w:pPr>
      <w:r w:rsidRPr="003E03D7">
        <w:rPr>
          <w:rFonts w:cs="Times New Roman"/>
          <w:szCs w:val="24"/>
        </w:rPr>
        <w:t xml:space="preserve">Váratlanul érheti kedves olvasóimat a most bedobásra kerülő két bomba. Nem az EU gazdasági erejéről tájékoztatnak, hanem az első a lakosság vagyoni megosztását tárja fel, éspedig nagyon alaposan. </w:t>
      </w:r>
      <w:r w:rsidRPr="003E03D7">
        <w:rPr>
          <w:rFonts w:cs="Times New Roman"/>
          <w:bCs/>
          <w:szCs w:val="24"/>
        </w:rPr>
        <w:t>„Az Európai Gazdasági és Szociális Bizottság véleménye</w:t>
      </w:r>
      <w:r w:rsidR="000C64E1">
        <w:rPr>
          <w:rFonts w:cs="Times New Roman"/>
          <w:bCs/>
          <w:szCs w:val="24"/>
        </w:rPr>
        <w:t xml:space="preserve"> </w:t>
      </w:r>
      <w:r w:rsidRPr="003E03D7">
        <w:rPr>
          <w:rFonts w:cs="Times New Roman"/>
          <w:bCs/>
          <w:szCs w:val="24"/>
        </w:rPr>
        <w:t>-</w:t>
      </w:r>
      <w:r w:rsidR="00072BD3" w:rsidRPr="003E03D7">
        <w:rPr>
          <w:rFonts w:cs="Times New Roman"/>
          <w:bCs/>
          <w:szCs w:val="24"/>
        </w:rPr>
        <w:t xml:space="preserve"> </w:t>
      </w:r>
      <w:r w:rsidRPr="003E03D7">
        <w:rPr>
          <w:rFonts w:cs="Times New Roman"/>
          <w:bCs/>
          <w:szCs w:val="24"/>
        </w:rPr>
        <w:t xml:space="preserve">Vagyoni egyenlőtlenségek Európában: a tőkéből és a munkából származó jövedelmek megoszlása a tagállamokban” a címe </w:t>
      </w:r>
      <w:r w:rsidR="00072BD3" w:rsidRPr="003E03D7">
        <w:rPr>
          <w:rStyle w:val="Hiperhivatkozs"/>
          <w:rFonts w:cs="Times New Roman"/>
          <w:bCs/>
          <w:color w:val="auto"/>
          <w:szCs w:val="24"/>
          <w:u w:val="none"/>
        </w:rPr>
        <w:t>a belső tanulmánynak</w:t>
      </w:r>
      <w:r w:rsidR="00072BD3" w:rsidRPr="003E03D7">
        <w:rPr>
          <w:rFonts w:cs="Times New Roman"/>
          <w:bCs/>
          <w:szCs w:val="24"/>
        </w:rPr>
        <w:t xml:space="preserve"> </w:t>
      </w:r>
      <w:r w:rsidRPr="003E03D7">
        <w:rPr>
          <w:rFonts w:cs="Times New Roman"/>
          <w:bCs/>
          <w:szCs w:val="24"/>
        </w:rPr>
        <w:t>és itt nyitható</w:t>
      </w:r>
      <w:r w:rsidR="00072BD3" w:rsidRPr="003E03D7">
        <w:rPr>
          <w:rFonts w:cs="Times New Roman"/>
          <w:bCs/>
          <w:szCs w:val="24"/>
        </w:rPr>
        <w:t xml:space="preserve"> meg:</w:t>
      </w:r>
      <w:r w:rsidR="00D54269">
        <w:rPr>
          <w:rFonts w:cs="Times New Roman"/>
          <w:bCs/>
          <w:szCs w:val="24"/>
        </w:rPr>
        <w:t xml:space="preserve"> </w:t>
      </w:r>
      <w:hyperlink r:id="rId116" w:history="1">
        <w:r w:rsidR="00D54269" w:rsidRPr="00D54269">
          <w:rPr>
            <w:rStyle w:val="Hiperhivatkozs"/>
            <w:rFonts w:cs="Times New Roman"/>
            <w:bCs/>
            <w:szCs w:val="24"/>
          </w:rPr>
          <w:t>EU, 2018/C 129/01</w:t>
        </w:r>
      </w:hyperlink>
      <w:r w:rsidR="00D54269">
        <w:rPr>
          <w:rFonts w:cs="Times New Roman"/>
          <w:bCs/>
          <w:szCs w:val="24"/>
        </w:rPr>
        <w:t xml:space="preserve"> És így szól:</w:t>
      </w:r>
      <w:r w:rsidRPr="003E03D7">
        <w:rPr>
          <w:rFonts w:cs="Times New Roman"/>
          <w:bCs/>
          <w:szCs w:val="24"/>
        </w:rPr>
        <w:t xml:space="preserve"> </w:t>
      </w:r>
      <w:hyperlink r:id="rId117" w:history="1">
        <w:r w:rsidR="0080363A" w:rsidRPr="003E03D7">
          <w:rPr>
            <w:rFonts w:cs="Times New Roman"/>
            <w:color w:val="000000"/>
            <w:szCs w:val="24"/>
            <w:shd w:val="clear" w:color="auto" w:fill="FFFFFF"/>
          </w:rPr>
          <w:t>1910-ben az európai népesség 10</w:t>
        </w:r>
        <w:r w:rsidR="000C64E1">
          <w:rPr>
            <w:rFonts w:cs="Times New Roman"/>
            <w:color w:val="000000"/>
            <w:szCs w:val="24"/>
            <w:shd w:val="clear" w:color="auto" w:fill="FFFFFF"/>
          </w:rPr>
          <w:t xml:space="preserve"> </w:t>
        </w:r>
        <w:r w:rsidR="0080363A" w:rsidRPr="003E03D7">
          <w:rPr>
            <w:rFonts w:cs="Times New Roman"/>
            <w:color w:val="000000"/>
            <w:szCs w:val="24"/>
            <w:shd w:val="clear" w:color="auto" w:fill="FFFFFF"/>
          </w:rPr>
          <w:t>%-ának kezében volt a vagyon 90</w:t>
        </w:r>
        <w:r w:rsidR="000C64E1">
          <w:rPr>
            <w:rFonts w:cs="Times New Roman"/>
            <w:color w:val="000000"/>
            <w:szCs w:val="24"/>
            <w:shd w:val="clear" w:color="auto" w:fill="FFFFFF"/>
          </w:rPr>
          <w:t xml:space="preserve"> </w:t>
        </w:r>
        <w:r w:rsidR="0080363A" w:rsidRPr="003E03D7">
          <w:rPr>
            <w:rFonts w:cs="Times New Roman"/>
            <w:color w:val="000000"/>
            <w:szCs w:val="24"/>
            <w:shd w:val="clear" w:color="auto" w:fill="FFFFFF"/>
          </w:rPr>
          <w:t>%-a, ezen belül pedig a leggazdagabb 1</w:t>
        </w:r>
        <w:r w:rsidR="000C64E1">
          <w:rPr>
            <w:rFonts w:cs="Times New Roman"/>
            <w:color w:val="000000"/>
            <w:szCs w:val="24"/>
            <w:shd w:val="clear" w:color="auto" w:fill="FFFFFF"/>
          </w:rPr>
          <w:t xml:space="preserve"> </w:t>
        </w:r>
        <w:r w:rsidR="0080363A" w:rsidRPr="003E03D7">
          <w:rPr>
            <w:rFonts w:cs="Times New Roman"/>
            <w:color w:val="000000"/>
            <w:szCs w:val="24"/>
            <w:shd w:val="clear" w:color="auto" w:fill="FFFFFF"/>
          </w:rPr>
          <w:t>% tulajdonában a vagyon 50</w:t>
        </w:r>
        <w:r w:rsidR="000C64E1">
          <w:rPr>
            <w:rFonts w:cs="Times New Roman"/>
            <w:color w:val="000000"/>
            <w:szCs w:val="24"/>
            <w:shd w:val="clear" w:color="auto" w:fill="FFFFFF"/>
          </w:rPr>
          <w:t xml:space="preserve"> </w:t>
        </w:r>
        <w:r w:rsidR="0003271B">
          <w:rPr>
            <w:rFonts w:cs="Times New Roman"/>
            <w:color w:val="000000"/>
            <w:szCs w:val="24"/>
            <w:shd w:val="clear" w:color="auto" w:fill="FFFFFF"/>
          </w:rPr>
          <w:t xml:space="preserve">%-a. </w:t>
        </w:r>
      </w:hyperlink>
    </w:p>
    <w:p w14:paraId="400AD1CB" w14:textId="77777777" w:rsidR="00B1509E" w:rsidRPr="004B6079" w:rsidRDefault="00B1509E" w:rsidP="00B97924">
      <w:pPr>
        <w:spacing w:line="240" w:lineRule="auto"/>
        <w:rPr>
          <w:rFonts w:cs="Times New Roman"/>
          <w:szCs w:val="24"/>
        </w:rPr>
      </w:pPr>
    </w:p>
    <w:p w14:paraId="7A1F3744" w14:textId="77777777" w:rsidR="006D698B" w:rsidRPr="003E03D7" w:rsidRDefault="00072BD3" w:rsidP="00072BD3">
      <w:pPr>
        <w:spacing w:line="240" w:lineRule="auto"/>
        <w:rPr>
          <w:rFonts w:cs="Times New Roman"/>
          <w:bCs/>
          <w:szCs w:val="24"/>
        </w:rPr>
      </w:pPr>
      <w:r w:rsidRPr="003E03D7">
        <w:rPr>
          <w:rFonts w:cs="Times New Roman"/>
          <w:bCs/>
          <w:szCs w:val="24"/>
        </w:rPr>
        <w:t xml:space="preserve">A másik még izgalmasabb, mert először találkozom a digitális munkára átállás szociális vonatkozásaival foglalkozó munkával. A címe: Az Európai Gazdasági és Szociális Bizottság véleménye - Fenntartható társadalombiztosítási és szociális védelmi rendszerek a digitális korban és itt nyitható meg: </w:t>
      </w:r>
      <w:hyperlink r:id="rId118" w:history="1">
        <w:r w:rsidR="006D698B" w:rsidRPr="003E03D7">
          <w:rPr>
            <w:rStyle w:val="Hiperhivatkozs"/>
            <w:rFonts w:cs="Times New Roman"/>
            <w:bCs/>
            <w:szCs w:val="24"/>
          </w:rPr>
          <w:t>EU, 2018/C 129/02</w:t>
        </w:r>
      </w:hyperlink>
      <w:r w:rsidRPr="003E03D7">
        <w:rPr>
          <w:rFonts w:cs="Times New Roman"/>
          <w:bCs/>
          <w:szCs w:val="24"/>
        </w:rPr>
        <w:t xml:space="preserve"> </w:t>
      </w:r>
    </w:p>
    <w:p w14:paraId="1A981E0C" w14:textId="77777777" w:rsidR="00B1509E" w:rsidRPr="003E03D7" w:rsidRDefault="00B1509E" w:rsidP="006D698B">
      <w:pPr>
        <w:spacing w:line="240" w:lineRule="auto"/>
        <w:rPr>
          <w:rFonts w:cs="Times New Roman"/>
          <w:szCs w:val="24"/>
        </w:rPr>
      </w:pPr>
    </w:p>
    <w:p w14:paraId="58C56D07" w14:textId="77777777" w:rsidR="00F9343C" w:rsidRPr="00313788" w:rsidRDefault="00F9343C" w:rsidP="00F9343C">
      <w:pPr>
        <w:spacing w:line="240" w:lineRule="auto"/>
        <w:rPr>
          <w:rStyle w:val="Hiperhivatkozs"/>
          <w:rFonts w:cs="Times New Roman"/>
          <w:bCs/>
          <w:color w:val="auto"/>
          <w:szCs w:val="24"/>
          <w:u w:val="none"/>
        </w:rPr>
      </w:pPr>
      <w:r w:rsidRPr="003E03D7">
        <w:rPr>
          <w:rFonts w:cs="Times New Roman"/>
          <w:szCs w:val="24"/>
        </w:rPr>
        <w:t>Mindkettőt figyelmes tanulmányozásra ajánlom.</w:t>
      </w:r>
      <w:r w:rsidR="0080363A" w:rsidRPr="003E03D7">
        <w:rPr>
          <w:rFonts w:cs="Times New Roman"/>
          <w:szCs w:val="24"/>
        </w:rPr>
        <w:t xml:space="preserve"> </w:t>
      </w:r>
      <w:r w:rsidR="009975E2" w:rsidRPr="003E03D7">
        <w:rPr>
          <w:rFonts w:cs="Times New Roman"/>
          <w:szCs w:val="24"/>
        </w:rPr>
        <w:t>Pár gondolat belőlük</w:t>
      </w:r>
      <w:r w:rsidR="0080363A" w:rsidRPr="003E03D7">
        <w:rPr>
          <w:rFonts w:cs="Times New Roman"/>
          <w:szCs w:val="24"/>
        </w:rPr>
        <w:t>:</w:t>
      </w:r>
    </w:p>
    <w:p w14:paraId="28F48800" w14:textId="77777777" w:rsidR="00F9343C" w:rsidRPr="00EA3A13" w:rsidRDefault="00F9343C" w:rsidP="00F9343C">
      <w:pPr>
        <w:spacing w:line="240" w:lineRule="auto"/>
        <w:rPr>
          <w:rStyle w:val="Hiperhivatkozs"/>
          <w:rFonts w:cs="Times New Roman"/>
          <w:bCs/>
          <w:color w:val="auto"/>
          <w:szCs w:val="24"/>
          <w:u w:val="none"/>
        </w:rPr>
      </w:pPr>
    </w:p>
    <w:tbl>
      <w:tblPr>
        <w:tblW w:w="5008" w:type="pct"/>
        <w:tblCellSpacing w:w="0" w:type="dxa"/>
        <w:tblCellMar>
          <w:left w:w="0" w:type="dxa"/>
          <w:right w:w="0" w:type="dxa"/>
        </w:tblCellMar>
        <w:tblLook w:val="04A0" w:firstRow="1" w:lastRow="0" w:firstColumn="1" w:lastColumn="0" w:noHBand="0" w:noVBand="1"/>
      </w:tblPr>
      <w:tblGrid>
        <w:gridCol w:w="20"/>
        <w:gridCol w:w="9067"/>
      </w:tblGrid>
      <w:tr w:rsidR="00F9343C" w:rsidRPr="003E03D7" w14:paraId="37864FD5" w14:textId="77777777" w:rsidTr="00BD30A8">
        <w:trPr>
          <w:tblCellSpacing w:w="0" w:type="dxa"/>
        </w:trPr>
        <w:tc>
          <w:tcPr>
            <w:tcW w:w="11" w:type="pct"/>
            <w:hideMark/>
          </w:tcPr>
          <w:p w14:paraId="48123567" w14:textId="77777777" w:rsidR="00F9343C" w:rsidRPr="003E03D7" w:rsidRDefault="00F9343C" w:rsidP="007A1DBC">
            <w:pPr>
              <w:spacing w:line="240" w:lineRule="auto"/>
              <w:rPr>
                <w:rFonts w:cs="Times New Roman"/>
                <w:bCs/>
                <w:szCs w:val="24"/>
              </w:rPr>
            </w:pPr>
            <w:r w:rsidRPr="003E03D7">
              <w:rPr>
                <w:rFonts w:cs="Times New Roman"/>
                <w:bCs/>
                <w:szCs w:val="24"/>
              </w:rPr>
              <w:br/>
            </w:r>
          </w:p>
        </w:tc>
        <w:tc>
          <w:tcPr>
            <w:tcW w:w="0" w:type="auto"/>
            <w:hideMark/>
          </w:tcPr>
          <w:p w14:paraId="7D977C3E" w14:textId="2264D703" w:rsidR="00F9343C" w:rsidRPr="003E03D7" w:rsidRDefault="00F9343C" w:rsidP="007A1DBC">
            <w:pPr>
              <w:spacing w:line="240" w:lineRule="auto"/>
              <w:rPr>
                <w:rFonts w:cs="Times New Roman"/>
                <w:bCs/>
                <w:szCs w:val="24"/>
              </w:rPr>
            </w:pPr>
            <w:r w:rsidRPr="003E03D7">
              <w:rPr>
                <w:rFonts w:cs="Times New Roman"/>
                <w:bCs/>
                <w:szCs w:val="24"/>
              </w:rPr>
              <w:t>Az utóbbi három évtizedben a felgyorsult globalizáció növelte a munkára nehezedő adóterhet, és megfordította a bérek és a tőke arányát a bruttó hazai termékben. Ennek következtében 1980 és 2006 között az OECD-tagállamok többségében évente átlagosan 0,3</w:t>
            </w:r>
            <w:r w:rsidR="000C64E1">
              <w:rPr>
                <w:rFonts w:cs="Times New Roman"/>
                <w:bCs/>
                <w:szCs w:val="24"/>
              </w:rPr>
              <w:t xml:space="preserve"> </w:t>
            </w:r>
            <w:r w:rsidRPr="003E03D7">
              <w:rPr>
                <w:rFonts w:cs="Times New Roman"/>
                <w:bCs/>
                <w:szCs w:val="24"/>
              </w:rPr>
              <w:t>%-kal csökkent a bérek GDP-n belüli aránya. A profit részesedése viszont ugyanebben az időszakban körülbelül a GDP 31</w:t>
            </w:r>
            <w:r w:rsidR="000C64E1">
              <w:rPr>
                <w:rFonts w:cs="Times New Roman"/>
                <w:bCs/>
                <w:szCs w:val="24"/>
              </w:rPr>
              <w:t xml:space="preserve"> </w:t>
            </w:r>
            <w:r w:rsidRPr="003E03D7">
              <w:rPr>
                <w:rFonts w:cs="Times New Roman"/>
                <w:bCs/>
                <w:szCs w:val="24"/>
              </w:rPr>
              <w:t>%-áról a 47</w:t>
            </w:r>
            <w:r w:rsidR="000C64E1">
              <w:rPr>
                <w:rFonts w:cs="Times New Roman"/>
                <w:bCs/>
                <w:szCs w:val="24"/>
              </w:rPr>
              <w:t xml:space="preserve"> </w:t>
            </w:r>
            <w:r w:rsidRPr="003E03D7">
              <w:rPr>
                <w:rFonts w:cs="Times New Roman"/>
                <w:bCs/>
                <w:szCs w:val="24"/>
              </w:rPr>
              <w:t>%-ára nőtt az EU 15 régi tagállamában. Az EGSZB szerint a tagállamoknak és az Európai Uniónak sürgősen intézkedéseket kell hozniuk ennek a tendenciának a megfordítására.</w:t>
            </w:r>
          </w:p>
        </w:tc>
      </w:tr>
    </w:tbl>
    <w:p w14:paraId="36B17B37" w14:textId="77777777" w:rsidR="00F9343C" w:rsidRPr="003E03D7" w:rsidRDefault="00F9343C" w:rsidP="00F9343C">
      <w:pPr>
        <w:spacing w:line="240" w:lineRule="auto"/>
        <w:rPr>
          <w:rFonts w:cs="Times New Roman"/>
          <w:bCs/>
          <w:vanish/>
          <w:szCs w:val="24"/>
        </w:rPr>
      </w:pPr>
    </w:p>
    <w:tbl>
      <w:tblPr>
        <w:tblW w:w="5000" w:type="pct"/>
        <w:tblCellSpacing w:w="0" w:type="dxa"/>
        <w:tblCellMar>
          <w:left w:w="0" w:type="dxa"/>
          <w:right w:w="0" w:type="dxa"/>
        </w:tblCellMar>
        <w:tblLook w:val="04A0" w:firstRow="1" w:lastRow="0" w:firstColumn="1" w:lastColumn="0" w:noHBand="0" w:noVBand="1"/>
      </w:tblPr>
      <w:tblGrid>
        <w:gridCol w:w="6"/>
        <w:gridCol w:w="6"/>
        <w:gridCol w:w="9060"/>
      </w:tblGrid>
      <w:tr w:rsidR="00F9343C" w:rsidRPr="003E03D7" w14:paraId="1AB7A32E" w14:textId="77777777" w:rsidTr="007A1DBC">
        <w:trPr>
          <w:tblCellSpacing w:w="0" w:type="dxa"/>
        </w:trPr>
        <w:tc>
          <w:tcPr>
            <w:tcW w:w="0" w:type="auto"/>
            <w:hideMark/>
          </w:tcPr>
          <w:p w14:paraId="51D0C8D7" w14:textId="77777777" w:rsidR="00F9343C" w:rsidRPr="003E03D7" w:rsidRDefault="00F9343C" w:rsidP="007A1DBC">
            <w:pPr>
              <w:spacing w:line="240" w:lineRule="auto"/>
              <w:rPr>
                <w:rFonts w:cs="Times New Roman"/>
                <w:bCs/>
                <w:szCs w:val="24"/>
              </w:rPr>
            </w:pPr>
          </w:p>
        </w:tc>
        <w:tc>
          <w:tcPr>
            <w:tcW w:w="0" w:type="auto"/>
            <w:hideMark/>
          </w:tcPr>
          <w:p w14:paraId="51B5D478" w14:textId="77777777" w:rsidR="00F9343C" w:rsidRPr="003E03D7" w:rsidRDefault="00F9343C" w:rsidP="007A1DBC">
            <w:pPr>
              <w:spacing w:line="240" w:lineRule="auto"/>
              <w:rPr>
                <w:rFonts w:cs="Times New Roman"/>
                <w:bCs/>
                <w:szCs w:val="24"/>
              </w:rPr>
            </w:pPr>
          </w:p>
        </w:tc>
        <w:tc>
          <w:tcPr>
            <w:tcW w:w="0" w:type="auto"/>
            <w:hideMark/>
          </w:tcPr>
          <w:p w14:paraId="47A4DCCE" w14:textId="625E3E8A" w:rsidR="00F9343C" w:rsidRPr="003E03D7" w:rsidRDefault="00F9343C" w:rsidP="009975E2">
            <w:pPr>
              <w:spacing w:line="240" w:lineRule="auto"/>
              <w:rPr>
                <w:rFonts w:cs="Times New Roman"/>
                <w:bCs/>
                <w:szCs w:val="24"/>
              </w:rPr>
            </w:pPr>
            <w:r w:rsidRPr="003E03D7">
              <w:rPr>
                <w:rFonts w:cs="Times New Roman"/>
                <w:bCs/>
                <w:szCs w:val="24"/>
              </w:rPr>
              <w:t>Az EGSZB aggódik amiatt, hogy olyan országokban, mint például Nagy-Britannia vagy Franciaország, a vagyon több mint 50</w:t>
            </w:r>
            <w:r w:rsidR="000C64E1">
              <w:rPr>
                <w:rFonts w:cs="Times New Roman"/>
                <w:bCs/>
                <w:szCs w:val="24"/>
              </w:rPr>
              <w:t xml:space="preserve"> </w:t>
            </w:r>
            <w:r w:rsidRPr="003E03D7">
              <w:rPr>
                <w:rFonts w:cs="Times New Roman"/>
                <w:bCs/>
                <w:szCs w:val="24"/>
              </w:rPr>
              <w:t>%-az ingatlanokban van. Ez egyfelől a vagyon diverzifikációjának hiányára utal. Másfelől pedig azt jelenti, hogy az emberek nagy része ingatlanokból származó jövedelemből halmozza fel a vagyonát. Ezt a vagyont a későbbiekben nem forgatják vissza a gazdaságba. A feltőkésítés önmagában felhalmozódást eredményez. Itt felmerül tehát a hozzáadott értéknél sokkal gyorsabb ütemben növekvő tőke kérdése. Az Oxfam legutóbbi jelentése</w:t>
            </w:r>
            <w:r w:rsidR="000C64E1">
              <w:rPr>
                <w:rFonts w:cs="Times New Roman"/>
                <w:bCs/>
                <w:szCs w:val="24"/>
              </w:rPr>
              <w:t xml:space="preserve"> </w:t>
            </w:r>
            <w:r w:rsidRPr="003E03D7">
              <w:rPr>
                <w:rFonts w:cs="Times New Roman"/>
                <w:bCs/>
                <w:szCs w:val="24"/>
              </w:rPr>
              <w:t xml:space="preserve">feltárta, hogy a világ nyolc leggazdagabb emberének vagyona egyenlő a </w:t>
            </w:r>
            <w:bookmarkStart w:id="10" w:name="_Hlk121411782"/>
            <w:r w:rsidRPr="003E03D7">
              <w:rPr>
                <w:rFonts w:cs="Times New Roman"/>
                <w:bCs/>
                <w:szCs w:val="24"/>
              </w:rPr>
              <w:t>legszegényebb 50</w:t>
            </w:r>
            <w:r w:rsidR="000C64E1">
              <w:rPr>
                <w:rFonts w:cs="Times New Roman"/>
                <w:bCs/>
                <w:szCs w:val="24"/>
              </w:rPr>
              <w:t xml:space="preserve"> </w:t>
            </w:r>
            <w:r w:rsidRPr="003E03D7">
              <w:rPr>
                <w:rFonts w:cs="Times New Roman"/>
                <w:bCs/>
                <w:szCs w:val="24"/>
              </w:rPr>
              <w:t>% vagyonával</w:t>
            </w:r>
            <w:r w:rsidR="000C64E1">
              <w:rPr>
                <w:rFonts w:cs="Times New Roman"/>
                <w:bCs/>
                <w:szCs w:val="24"/>
              </w:rPr>
              <w:t xml:space="preserve"> </w:t>
            </w:r>
            <w:bookmarkEnd w:id="10"/>
            <w:r w:rsidRPr="003E03D7">
              <w:rPr>
                <w:rFonts w:cs="Times New Roman"/>
                <w:bCs/>
                <w:szCs w:val="24"/>
              </w:rPr>
              <w:t>– ez a széles körben tapasztalható társadalmi elégedetlenség egyik forrása. Az iparosodás korában a tőke jelentős tényezőnek számított, de ha öncéllá válik, elveszti a funkcióját.</w:t>
            </w:r>
          </w:p>
        </w:tc>
      </w:tr>
    </w:tbl>
    <w:p w14:paraId="11FBD51C" w14:textId="5F78C5D8" w:rsidR="00B1509E" w:rsidRPr="003E03D7" w:rsidRDefault="0080363A" w:rsidP="006D698B">
      <w:pPr>
        <w:spacing w:line="240" w:lineRule="auto"/>
        <w:rPr>
          <w:rFonts w:cs="Times New Roman"/>
          <w:szCs w:val="24"/>
        </w:rPr>
      </w:pPr>
      <w:r w:rsidRPr="003E03D7">
        <w:rPr>
          <w:rFonts w:cs="Times New Roman"/>
          <w:szCs w:val="24"/>
        </w:rPr>
        <w:t>És</w:t>
      </w:r>
    </w:p>
    <w:tbl>
      <w:tblPr>
        <w:tblW w:w="5000" w:type="pct"/>
        <w:shd w:val="clear" w:color="auto" w:fill="FFFFFF"/>
        <w:tblCellMar>
          <w:left w:w="0" w:type="dxa"/>
          <w:right w:w="0" w:type="dxa"/>
        </w:tblCellMar>
        <w:tblLook w:val="04A0" w:firstRow="1" w:lastRow="0" w:firstColumn="1" w:lastColumn="0" w:noHBand="0" w:noVBand="1"/>
      </w:tblPr>
      <w:tblGrid>
        <w:gridCol w:w="6"/>
        <w:gridCol w:w="9066"/>
      </w:tblGrid>
      <w:tr w:rsidR="008F684A" w:rsidRPr="003E03D7" w14:paraId="28E73B0A" w14:textId="77777777" w:rsidTr="00542029">
        <w:tc>
          <w:tcPr>
            <w:tcW w:w="0" w:type="auto"/>
            <w:shd w:val="clear" w:color="auto" w:fill="FFFFFF"/>
            <w:hideMark/>
          </w:tcPr>
          <w:p w14:paraId="052B4BE6" w14:textId="77777777" w:rsidR="008F684A" w:rsidRPr="003E03D7" w:rsidRDefault="008F684A" w:rsidP="008F684A">
            <w:pPr>
              <w:spacing w:line="240" w:lineRule="auto"/>
              <w:rPr>
                <w:rFonts w:cs="Times New Roman"/>
                <w:bCs/>
                <w:szCs w:val="24"/>
              </w:rPr>
            </w:pPr>
          </w:p>
        </w:tc>
        <w:tc>
          <w:tcPr>
            <w:tcW w:w="0" w:type="auto"/>
            <w:shd w:val="clear" w:color="auto" w:fill="FFFFFF"/>
            <w:hideMark/>
          </w:tcPr>
          <w:p w14:paraId="690B56EC" w14:textId="77777777" w:rsidR="008F684A" w:rsidRPr="003E03D7" w:rsidRDefault="008F684A" w:rsidP="008F684A">
            <w:pPr>
              <w:spacing w:line="240" w:lineRule="auto"/>
              <w:rPr>
                <w:rFonts w:cs="Times New Roman"/>
                <w:bCs/>
                <w:szCs w:val="24"/>
              </w:rPr>
            </w:pPr>
            <w:r w:rsidRPr="003E03D7">
              <w:rPr>
                <w:rFonts w:cs="Times New Roman"/>
                <w:bCs/>
                <w:szCs w:val="24"/>
              </w:rPr>
              <w:t xml:space="preserve">Mivel a digitális korra jellemző új foglalkoztatási formákban tevékenységet folytató munkavállalók helyzete igen összetett, az EGSZB úgy ítéli meg, hogy ki lehetne dolgozni egy átfogó megoldást a társadalombiztosítási jogok elismeréséhez kapcsolódó problémákra, mégpedig a rendszer finanszírozási módjának általános megreformálása révén. Ezért az EGSZB kéri a tagállamokat, hogy keressenek olyan megoldásokat, amelyek lehetővé teszik a </w:t>
            </w:r>
            <w:r w:rsidRPr="003E03D7">
              <w:rPr>
                <w:rFonts w:cs="Times New Roman"/>
                <w:bCs/>
                <w:szCs w:val="24"/>
              </w:rPr>
              <w:lastRenderedPageBreak/>
              <w:t xml:space="preserve">táradalombiztosítási rendszerek finanszírozását olyan eszközök révén, amelyek egyrészt biztosítják azok fenntarthatóságát, másrészt elérhetővé teszik a rendszert olyan személyek számára is, akik az új munkavégzési formákban gyakorolják tevékenységüket. Fontolóra lehetne venni, hogy a digitalizációból származó előnyök egy részét arra használjuk fel, hogy a jövőben is garantáljuk a szociális rendszerek fenntarthatóságát és tehermentesítsük a </w:t>
            </w:r>
            <w:r w:rsidR="00F9343C" w:rsidRPr="003E03D7">
              <w:rPr>
                <w:rFonts w:cs="Times New Roman"/>
                <w:bCs/>
                <w:szCs w:val="24"/>
              </w:rPr>
              <w:t>munkát,</w:t>
            </w:r>
            <w:r w:rsidRPr="003E03D7">
              <w:rPr>
                <w:rFonts w:cs="Times New Roman"/>
                <w:bCs/>
                <w:szCs w:val="24"/>
              </w:rPr>
              <w:t xml:space="preserve"> mint tényezőt.</w:t>
            </w:r>
          </w:p>
          <w:p w14:paraId="7312878E" w14:textId="77777777" w:rsidR="008F684A" w:rsidRPr="003E03D7" w:rsidRDefault="008F684A" w:rsidP="008F684A">
            <w:pPr>
              <w:spacing w:line="240" w:lineRule="auto"/>
              <w:rPr>
                <w:rFonts w:cs="Times New Roman"/>
                <w:bCs/>
                <w:szCs w:val="24"/>
              </w:rPr>
            </w:pPr>
          </w:p>
        </w:tc>
      </w:tr>
    </w:tbl>
    <w:p w14:paraId="49D0AA33" w14:textId="77777777" w:rsidR="008F684A" w:rsidRPr="003E03D7" w:rsidRDefault="008F684A" w:rsidP="008F684A">
      <w:pPr>
        <w:spacing w:line="240" w:lineRule="auto"/>
        <w:rPr>
          <w:rFonts w:cs="Times New Roman"/>
          <w:bCs/>
          <w:szCs w:val="24"/>
        </w:rPr>
      </w:pPr>
      <w:r w:rsidRPr="003E03D7">
        <w:rPr>
          <w:rFonts w:cs="Times New Roman"/>
          <w:bCs/>
          <w:szCs w:val="24"/>
        </w:rPr>
        <w:lastRenderedPageBreak/>
        <w:t>Mindkét EU-tanulmány 2017-es adatokra épül! Sajnos, elrepült felett</w:t>
      </w:r>
      <w:r w:rsidR="0080363A" w:rsidRPr="003E03D7">
        <w:rPr>
          <w:rFonts w:cs="Times New Roman"/>
          <w:bCs/>
          <w:szCs w:val="24"/>
        </w:rPr>
        <w:t>ük</w:t>
      </w:r>
      <w:r w:rsidRPr="003E03D7">
        <w:rPr>
          <w:rFonts w:cs="Times New Roman"/>
          <w:bCs/>
          <w:szCs w:val="24"/>
        </w:rPr>
        <w:t xml:space="preserve"> már az idő. Ha csak a Covidra, az ukrán háborúra, a csúcstechnológiák fejlődésének hatásaira gondolunk, még félelmetesebb kép tárul elénk.</w:t>
      </w:r>
    </w:p>
    <w:p w14:paraId="651E4FE0" w14:textId="77777777" w:rsidR="008F684A" w:rsidRPr="003E03D7" w:rsidRDefault="008F684A" w:rsidP="006D698B">
      <w:pPr>
        <w:spacing w:line="240" w:lineRule="auto"/>
        <w:rPr>
          <w:rFonts w:cs="Times New Roman"/>
          <w:color w:val="FF0000"/>
          <w:szCs w:val="24"/>
        </w:rPr>
      </w:pPr>
    </w:p>
    <w:p w14:paraId="56EB2D0C" w14:textId="77777777" w:rsidR="009975E2" w:rsidRPr="003E03D7" w:rsidRDefault="009975E2" w:rsidP="00DE587F">
      <w:pPr>
        <w:spacing w:line="240" w:lineRule="auto"/>
        <w:rPr>
          <w:rFonts w:cs="Times New Roman"/>
          <w:szCs w:val="24"/>
        </w:rPr>
      </w:pPr>
      <w:r w:rsidRPr="003E03D7">
        <w:rPr>
          <w:rFonts w:cs="Times New Roman"/>
          <w:szCs w:val="24"/>
        </w:rPr>
        <w:t>Közbevetem:</w:t>
      </w:r>
    </w:p>
    <w:p w14:paraId="172C1C0C" w14:textId="77777777" w:rsidR="00DE587F" w:rsidRPr="003E03D7" w:rsidRDefault="00DE587F" w:rsidP="00DE587F">
      <w:pPr>
        <w:spacing w:line="240" w:lineRule="auto"/>
        <w:rPr>
          <w:rFonts w:cs="Times New Roman"/>
          <w:szCs w:val="24"/>
        </w:rPr>
      </w:pPr>
      <w:r w:rsidRPr="003E03D7">
        <w:rPr>
          <w:rFonts w:cs="Times New Roman"/>
          <w:szCs w:val="24"/>
        </w:rPr>
        <w:t xml:space="preserve">Mivel ígéretet tettem </w:t>
      </w:r>
      <w:r w:rsidRPr="003E03D7">
        <w:rPr>
          <w:rFonts w:cs="Times New Roman"/>
          <w:bCs/>
          <w:szCs w:val="24"/>
        </w:rPr>
        <w:t>Osztovits András</w:t>
      </w:r>
      <w:r w:rsidR="000272C1" w:rsidRPr="003E03D7">
        <w:rPr>
          <w:rFonts w:cs="Times New Roman"/>
          <w:bCs/>
          <w:szCs w:val="24"/>
        </w:rPr>
        <w:t xml:space="preserve"> interjújával kapcsolatban, hogy visszatérek az abban az EU-ra vonatkozó megállapításokra, megteszem. Azt emeli ki, hogy az európai közösség (kisbetű, mert változó neveket viselt) létrajötte biztosítja az Európában 70 éve fennálló békét:</w:t>
      </w:r>
    </w:p>
    <w:p w14:paraId="123CC769" w14:textId="77777777" w:rsidR="000272C1" w:rsidRPr="003E03D7" w:rsidRDefault="000272C1" w:rsidP="00DE587F">
      <w:pPr>
        <w:spacing w:line="240" w:lineRule="auto"/>
        <w:rPr>
          <w:rFonts w:cs="Times New Roman"/>
          <w:bCs/>
          <w:szCs w:val="24"/>
        </w:rPr>
      </w:pPr>
      <w:r w:rsidRPr="003E03D7">
        <w:rPr>
          <w:rFonts w:cs="Times New Roman"/>
          <w:bCs/>
          <w:szCs w:val="24"/>
        </w:rPr>
        <w:t>„Azt nem szabad elfelejteni, hogy a tagállamok adottnak tekintik a békét, de hát Európa történelme pont nem a békéről szól. Mindkét világégés innen indult, a legnagyobb pusztítást itt végezte. Az, hogy a területén hetven éve béke van, az európai közösségnek köszönhető. Ez olyan érték, amit a legnagyobb viták közepette sem szabad elfelejteni. Lehet, hogy most nem tudjuk elképzelni, hogy Franciaország megtámadja Németországot, vagy fordítva, de korábban nem telt el úgy 70 év, hogy ne lett volna köztük háborús konfliktus.”</w:t>
      </w:r>
    </w:p>
    <w:p w14:paraId="40BAD2D3" w14:textId="77777777" w:rsidR="000272C1" w:rsidRPr="003E03D7" w:rsidRDefault="000272C1" w:rsidP="00DE587F">
      <w:pPr>
        <w:spacing w:line="240" w:lineRule="auto"/>
        <w:rPr>
          <w:rFonts w:cs="Times New Roman"/>
          <w:bCs/>
          <w:szCs w:val="24"/>
        </w:rPr>
      </w:pPr>
      <w:r w:rsidRPr="003E03D7">
        <w:rPr>
          <w:rFonts w:cs="Times New Roman"/>
          <w:bCs/>
          <w:szCs w:val="24"/>
        </w:rPr>
        <w:t>Az ukrán háború</w:t>
      </w:r>
      <w:r w:rsidR="009975E2" w:rsidRPr="003E03D7">
        <w:rPr>
          <w:rFonts w:cs="Times New Roman"/>
          <w:bCs/>
          <w:szCs w:val="24"/>
        </w:rPr>
        <w:t>t is érinti, de azz</w:t>
      </w:r>
      <w:r w:rsidRPr="003E03D7">
        <w:rPr>
          <w:rFonts w:cs="Times New Roman"/>
          <w:bCs/>
          <w:szCs w:val="24"/>
        </w:rPr>
        <w:t xml:space="preserve">al később foglalkozunk. </w:t>
      </w:r>
    </w:p>
    <w:p w14:paraId="5A36ADA9" w14:textId="77777777" w:rsidR="00237245" w:rsidRPr="003E03D7" w:rsidRDefault="00237245" w:rsidP="00DE587F">
      <w:pPr>
        <w:spacing w:line="240" w:lineRule="auto"/>
        <w:rPr>
          <w:rFonts w:cs="Times New Roman"/>
          <w:bCs/>
          <w:szCs w:val="24"/>
        </w:rPr>
      </w:pPr>
    </w:p>
    <w:p w14:paraId="7EB11165" w14:textId="77777777" w:rsidR="00237245" w:rsidRPr="003E03D7" w:rsidRDefault="009975E2" w:rsidP="00DE587F">
      <w:pPr>
        <w:spacing w:line="240" w:lineRule="auto"/>
        <w:rPr>
          <w:rFonts w:cs="Times New Roman"/>
          <w:bCs/>
          <w:szCs w:val="24"/>
        </w:rPr>
      </w:pPr>
      <w:r w:rsidRPr="003E03D7">
        <w:rPr>
          <w:rFonts w:cs="Times New Roman"/>
          <w:bCs/>
          <w:szCs w:val="24"/>
        </w:rPr>
        <w:t>Hogy folytassam a közbevetés előtti gondolatmenetet, k</w:t>
      </w:r>
      <w:r w:rsidR="00237245" w:rsidRPr="003E03D7">
        <w:rPr>
          <w:rFonts w:cs="Times New Roman"/>
          <w:bCs/>
          <w:szCs w:val="24"/>
        </w:rPr>
        <w:t xml:space="preserve">épet kell adnom az EU gazdasági erejéről. Az Unió </w:t>
      </w:r>
      <w:r w:rsidR="00DF3003" w:rsidRPr="003E03D7">
        <w:rPr>
          <w:rFonts w:cs="Times New Roman"/>
          <w:bCs/>
          <w:szCs w:val="24"/>
        </w:rPr>
        <w:t>b</w:t>
      </w:r>
      <w:r w:rsidR="00237245" w:rsidRPr="003E03D7">
        <w:rPr>
          <w:rFonts w:cs="Times New Roman"/>
          <w:bCs/>
          <w:szCs w:val="24"/>
        </w:rPr>
        <w:t>eszél magáról a</w:t>
      </w:r>
      <w:r w:rsidR="00E40086" w:rsidRPr="003E03D7">
        <w:rPr>
          <w:rFonts w:cs="Times New Roman"/>
          <w:bCs/>
          <w:szCs w:val="24"/>
        </w:rPr>
        <w:t>z</w:t>
      </w:r>
      <w:r w:rsidR="00237245" w:rsidRPr="003E03D7">
        <w:rPr>
          <w:rFonts w:cs="Times New Roman"/>
          <w:bCs/>
          <w:szCs w:val="24"/>
        </w:rPr>
        <w:t xml:space="preserve"> </w:t>
      </w:r>
      <w:r w:rsidR="00E40086" w:rsidRPr="003E03D7">
        <w:rPr>
          <w:rFonts w:cs="Times New Roman"/>
          <w:bCs/>
          <w:szCs w:val="24"/>
        </w:rPr>
        <w:t xml:space="preserve">european-union.europa.eu </w:t>
      </w:r>
      <w:r w:rsidR="00237245" w:rsidRPr="003E03D7">
        <w:rPr>
          <w:rFonts w:cs="Times New Roman"/>
          <w:bCs/>
          <w:szCs w:val="24"/>
        </w:rPr>
        <w:t>összeállítás</w:t>
      </w:r>
      <w:r w:rsidR="00E40086" w:rsidRPr="003E03D7">
        <w:rPr>
          <w:rFonts w:cs="Times New Roman"/>
          <w:bCs/>
          <w:szCs w:val="24"/>
        </w:rPr>
        <w:t>á</w:t>
      </w:r>
      <w:r w:rsidR="00237245" w:rsidRPr="003E03D7">
        <w:rPr>
          <w:rFonts w:cs="Times New Roman"/>
          <w:bCs/>
          <w:szCs w:val="24"/>
        </w:rPr>
        <w:t>ban</w:t>
      </w:r>
      <w:r w:rsidR="00E40086" w:rsidRPr="003E03D7">
        <w:rPr>
          <w:rFonts w:cs="Times New Roman"/>
          <w:bCs/>
          <w:szCs w:val="24"/>
          <w:vertAlign w:val="superscript"/>
        </w:rPr>
        <w:t>1</w:t>
      </w:r>
      <w:r w:rsidR="00237245" w:rsidRPr="003E03D7">
        <w:rPr>
          <w:rFonts w:cs="Times New Roman"/>
          <w:bCs/>
          <w:szCs w:val="24"/>
        </w:rPr>
        <w:t xml:space="preserve">. </w:t>
      </w:r>
    </w:p>
    <w:p w14:paraId="69F54A32" w14:textId="0200DD34" w:rsidR="0011435C" w:rsidRPr="003E03D7" w:rsidRDefault="0011435C" w:rsidP="00DE587F">
      <w:pPr>
        <w:spacing w:line="240" w:lineRule="auto"/>
        <w:rPr>
          <w:rFonts w:cs="Times New Roman"/>
          <w:bCs/>
          <w:szCs w:val="24"/>
        </w:rPr>
      </w:pPr>
      <w:r w:rsidRPr="003E03D7">
        <w:rPr>
          <w:rFonts w:cs="Times New Roman"/>
          <w:bCs/>
          <w:szCs w:val="24"/>
        </w:rPr>
        <w:t>Megtudhatjuk, hogy az előállított áruk és szolgáltatások összértékét tekintve az EU bruttó hazai terméke (GDP) 2021-ben 14,5</w:t>
      </w:r>
      <w:r w:rsidR="000C64E1">
        <w:rPr>
          <w:rFonts w:cs="Times New Roman"/>
          <w:bCs/>
          <w:szCs w:val="24"/>
        </w:rPr>
        <w:t xml:space="preserve"> </w:t>
      </w:r>
      <w:r w:rsidRPr="003E03D7">
        <w:rPr>
          <w:rFonts w:cs="Times New Roman"/>
          <w:bCs/>
          <w:szCs w:val="24"/>
        </w:rPr>
        <w:t>billió (ezermilliárd) euró volt.</w:t>
      </w:r>
      <w:r w:rsidR="005C3340" w:rsidRPr="003E03D7">
        <w:rPr>
          <w:rFonts w:cs="Times New Roman"/>
          <w:bCs/>
          <w:szCs w:val="24"/>
        </w:rPr>
        <w:t xml:space="preserve"> Ami a világkereskedelemben ellátott szerepét illeti, szép táblázat mutatja be, hogy Kína után, az USA-t megelőzve, a második helyet foglalja el.</w:t>
      </w:r>
    </w:p>
    <w:p w14:paraId="022C5FC5" w14:textId="77777777" w:rsidR="005C3340" w:rsidRPr="003E03D7" w:rsidRDefault="005C3340" w:rsidP="00DE587F">
      <w:pPr>
        <w:spacing w:line="240" w:lineRule="auto"/>
        <w:rPr>
          <w:rFonts w:cs="Times New Roman"/>
          <w:bCs/>
          <w:szCs w:val="24"/>
        </w:rPr>
      </w:pPr>
      <w:r w:rsidRPr="003E03D7">
        <w:rPr>
          <w:rFonts w:cs="Times New Roman"/>
          <w:bCs/>
          <w:szCs w:val="24"/>
        </w:rPr>
        <w:t>Keresgéltem további adatokat az EU GDP szerinti helyét illetőleg. Három adatsort ajánlok a figyelmükbe. A Wikipédia 2019 évi, nominális GDP szerinti listáján</w:t>
      </w:r>
      <w:r w:rsidR="00E40086" w:rsidRPr="003E03D7">
        <w:rPr>
          <w:rFonts w:cs="Times New Roman"/>
          <w:bCs/>
          <w:szCs w:val="24"/>
          <w:vertAlign w:val="superscript"/>
        </w:rPr>
        <w:t>2</w:t>
      </w:r>
      <w:r w:rsidRPr="003E03D7">
        <w:rPr>
          <w:rFonts w:cs="Times New Roman"/>
          <w:bCs/>
          <w:szCs w:val="24"/>
        </w:rPr>
        <w:t xml:space="preserve"> az EU </w:t>
      </w:r>
      <w:r w:rsidR="00DD1EAC" w:rsidRPr="003E03D7">
        <w:rPr>
          <w:rFonts w:cs="Times New Roman"/>
          <w:bCs/>
          <w:szCs w:val="24"/>
        </w:rPr>
        <w:t>az USA mögötti második helyet foglalja el Kína előtt, itt Oroszország a 11. helyet foglalja el; az ugyancsak Wikipédia által közreadott Nemzetközi Valutaalap (IMF) vásárlóerő-paritáson (PPP) kezelt GDP szerinti listája</w:t>
      </w:r>
      <w:r w:rsidR="00306EDC" w:rsidRPr="003E03D7">
        <w:rPr>
          <w:rFonts w:cs="Times New Roman"/>
          <w:bCs/>
          <w:szCs w:val="24"/>
          <w:vertAlign w:val="superscript"/>
        </w:rPr>
        <w:t>3</w:t>
      </w:r>
      <w:r w:rsidR="00DD1EAC" w:rsidRPr="003E03D7">
        <w:rPr>
          <w:rFonts w:cs="Times New Roman"/>
          <w:bCs/>
          <w:szCs w:val="24"/>
        </w:rPr>
        <w:t xml:space="preserve"> két időpontra, 2010-re és 2020-ra adja meg a sorrendet, ami 2010-ben EU-USA-Kína, 2020-ban Kína-USA-EU. Oroszország 2010-ben a </w:t>
      </w:r>
      <w:r w:rsidR="00F31007" w:rsidRPr="003E03D7">
        <w:rPr>
          <w:rFonts w:cs="Times New Roman"/>
          <w:bCs/>
          <w:szCs w:val="24"/>
        </w:rPr>
        <w:t>6., 2020-ban az 5. helyet foglalja el, India és Japán mögött. Végül a hu.tradingeconomics.com nominális GDP szerinti 2021 évi adatai</w:t>
      </w:r>
      <w:r w:rsidR="00E40086" w:rsidRPr="003E03D7">
        <w:rPr>
          <w:rFonts w:cs="Times New Roman"/>
          <w:bCs/>
          <w:szCs w:val="24"/>
          <w:vertAlign w:val="superscript"/>
        </w:rPr>
        <w:t xml:space="preserve">4 </w:t>
      </w:r>
      <w:r w:rsidR="00F31007" w:rsidRPr="003E03D7">
        <w:rPr>
          <w:rFonts w:cs="Times New Roman"/>
          <w:bCs/>
          <w:szCs w:val="24"/>
        </w:rPr>
        <w:t xml:space="preserve">szerint a sorrend USA-Kína-EU, de már szűkülő </w:t>
      </w:r>
      <w:r w:rsidR="00DD0B24" w:rsidRPr="003E03D7">
        <w:rPr>
          <w:rFonts w:cs="Times New Roman"/>
          <w:bCs/>
          <w:szCs w:val="24"/>
        </w:rPr>
        <w:t>különbséggel USA és Kína között, annak ellenére, hogy Kína növekedése az adott évben visszaesett. Oroszország ezen a listán a 12. helyet foglalja el.</w:t>
      </w:r>
    </w:p>
    <w:p w14:paraId="7B62C8DA" w14:textId="77777777" w:rsidR="00DD0B24" w:rsidRPr="003E03D7" w:rsidRDefault="00DD0B24" w:rsidP="00DE587F">
      <w:pPr>
        <w:spacing w:line="240" w:lineRule="auto"/>
        <w:rPr>
          <w:rFonts w:cs="Times New Roman"/>
          <w:bCs/>
          <w:szCs w:val="24"/>
        </w:rPr>
      </w:pPr>
      <w:r w:rsidRPr="003E03D7">
        <w:rPr>
          <w:rFonts w:cs="Times New Roman"/>
          <w:bCs/>
          <w:szCs w:val="24"/>
        </w:rPr>
        <w:t>A listák közötti eltéréseket most nem kutatjuk, hiszen számunkra a nagyságrend a fontos.</w:t>
      </w:r>
    </w:p>
    <w:p w14:paraId="17C04D8F" w14:textId="77777777" w:rsidR="00DD0B24" w:rsidRPr="003E03D7" w:rsidRDefault="00DD0B24" w:rsidP="00DE587F">
      <w:pPr>
        <w:spacing w:line="240" w:lineRule="auto"/>
        <w:rPr>
          <w:rFonts w:cs="Times New Roman"/>
          <w:bCs/>
          <w:szCs w:val="24"/>
        </w:rPr>
      </w:pPr>
    </w:p>
    <w:p w14:paraId="476C22D1" w14:textId="519FCB54" w:rsidR="00DD0B24" w:rsidRPr="003E03D7" w:rsidRDefault="00DD0B24" w:rsidP="00DE587F">
      <w:pPr>
        <w:spacing w:line="240" w:lineRule="auto"/>
        <w:rPr>
          <w:rFonts w:cs="Times New Roman"/>
          <w:bCs/>
          <w:szCs w:val="24"/>
        </w:rPr>
      </w:pPr>
      <w:r w:rsidRPr="003E03D7">
        <w:rPr>
          <w:rFonts w:cs="Times New Roman"/>
          <w:bCs/>
          <w:szCs w:val="24"/>
        </w:rPr>
        <w:t>Megállapítható, hogy az EU hosszabb távon is konkurense tud lenni a két birkózó nagyhatalomnak, ha lesz jövő, egyben tudja tartani a közösséget és megoldja a jelenlegi akadályokat (Magyarország,  Olaszország, az energia- és élelmiszer-krízis, a várható menekült-ára</w:t>
      </w:r>
      <w:r w:rsidR="00931BAA" w:rsidRPr="003E03D7">
        <w:rPr>
          <w:rFonts w:cs="Times New Roman"/>
          <w:bCs/>
          <w:szCs w:val="24"/>
        </w:rPr>
        <w:t>dat</w:t>
      </w:r>
      <w:r w:rsidRPr="003E03D7">
        <w:rPr>
          <w:rFonts w:cs="Times New Roman"/>
          <w:bCs/>
          <w:szCs w:val="24"/>
        </w:rPr>
        <w:t>).</w:t>
      </w:r>
    </w:p>
    <w:p w14:paraId="1A808ACA" w14:textId="77777777" w:rsidR="00EC1702" w:rsidRPr="003E03D7" w:rsidRDefault="00EC1702" w:rsidP="00DE587F">
      <w:pPr>
        <w:spacing w:line="240" w:lineRule="auto"/>
        <w:rPr>
          <w:rFonts w:cs="Times New Roman"/>
          <w:bCs/>
          <w:szCs w:val="24"/>
        </w:rPr>
      </w:pPr>
    </w:p>
    <w:p w14:paraId="50591936" w14:textId="77777777" w:rsidR="004462DD" w:rsidRPr="003E03D7" w:rsidRDefault="00EC1702" w:rsidP="00EC1702">
      <w:pPr>
        <w:spacing w:line="240" w:lineRule="auto"/>
        <w:rPr>
          <w:rFonts w:cs="Times New Roman"/>
          <w:bCs/>
          <w:szCs w:val="24"/>
        </w:rPr>
      </w:pPr>
      <w:r w:rsidRPr="003E03D7">
        <w:rPr>
          <w:rFonts w:cs="Times New Roman"/>
          <w:bCs/>
          <w:szCs w:val="24"/>
        </w:rPr>
        <w:t>Az EU 2021 évi általános beszámolója</w:t>
      </w:r>
      <w:r w:rsidR="00306EDC" w:rsidRPr="003E03D7">
        <w:rPr>
          <w:rFonts w:cs="Times New Roman"/>
          <w:bCs/>
          <w:szCs w:val="24"/>
          <w:vertAlign w:val="superscript"/>
        </w:rPr>
        <w:t>5</w:t>
      </w:r>
      <w:r w:rsidRPr="003E03D7">
        <w:rPr>
          <w:rFonts w:cs="Times New Roman"/>
          <w:bCs/>
          <w:szCs w:val="24"/>
        </w:rPr>
        <w:t xml:space="preserve"> csodálatos képet fest a mai helyzetről és a jövő terveiről.</w:t>
      </w:r>
      <w:r w:rsidR="007A1DBC" w:rsidRPr="003E03D7">
        <w:rPr>
          <w:rFonts w:cs="Times New Roman"/>
          <w:bCs/>
          <w:szCs w:val="24"/>
        </w:rPr>
        <w:t xml:space="preserve"> </w:t>
      </w:r>
      <w:r w:rsidR="008621A4" w:rsidRPr="003E03D7">
        <w:rPr>
          <w:rFonts w:cs="Times New Roman"/>
          <w:bCs/>
          <w:szCs w:val="24"/>
        </w:rPr>
        <w:t xml:space="preserve">Csupa rózsaszín. </w:t>
      </w:r>
      <w:r w:rsidR="007A1DBC" w:rsidRPr="003E03D7">
        <w:rPr>
          <w:rFonts w:cs="Times New Roman"/>
          <w:bCs/>
          <w:szCs w:val="24"/>
        </w:rPr>
        <w:t xml:space="preserve">Ünnepli a Covid-pandemic elleni sikeres küzdelmet, </w:t>
      </w:r>
      <w:r w:rsidR="00F71EF2" w:rsidRPr="003E03D7">
        <w:rPr>
          <w:rFonts w:cs="Times New Roman"/>
          <w:bCs/>
          <w:szCs w:val="24"/>
        </w:rPr>
        <w:t xml:space="preserve">ezen belül </w:t>
      </w:r>
      <w:r w:rsidR="007A1DBC" w:rsidRPr="003E03D7">
        <w:rPr>
          <w:rFonts w:cs="Times New Roman"/>
          <w:bCs/>
          <w:szCs w:val="24"/>
        </w:rPr>
        <w:t xml:space="preserve">ismerteti a </w:t>
      </w:r>
      <w:hyperlink r:id="rId119" w:tgtFrame="_blank" w:history="1">
        <w:r w:rsidR="007A1DBC" w:rsidRPr="003E03D7">
          <w:rPr>
            <w:rStyle w:val="Hiperhivatkozs"/>
            <w:rFonts w:cs="Times New Roman"/>
            <w:bCs/>
            <w:szCs w:val="24"/>
          </w:rPr>
          <w:t>Stability and Growth Pact</w:t>
        </w:r>
      </w:hyperlink>
      <w:r w:rsidR="007A1DBC" w:rsidRPr="003E03D7">
        <w:rPr>
          <w:rFonts w:cs="Times New Roman"/>
          <w:bCs/>
          <w:szCs w:val="24"/>
        </w:rPr>
        <w:t>-et (Stabilitás és Növekedés Megállapodás</w:t>
      </w:r>
      <w:r w:rsidR="00F71EF2" w:rsidRPr="003E03D7">
        <w:rPr>
          <w:rFonts w:cs="Times New Roman"/>
          <w:bCs/>
          <w:szCs w:val="24"/>
        </w:rPr>
        <w:t>)</w:t>
      </w:r>
      <w:r w:rsidR="007A1DBC" w:rsidRPr="003E03D7">
        <w:rPr>
          <w:rFonts w:cs="Times New Roman"/>
          <w:bCs/>
          <w:szCs w:val="24"/>
        </w:rPr>
        <w:t>,</w:t>
      </w:r>
      <w:r w:rsidR="00F71EF2" w:rsidRPr="003E03D7">
        <w:rPr>
          <w:rFonts w:cs="Times New Roman"/>
          <w:bCs/>
          <w:szCs w:val="24"/>
        </w:rPr>
        <w:t xml:space="preserve"> ismerteti a kilábolás eszközrendszerét és a EU és 7 nem tag ország segélyprogramját...és tovább. </w:t>
      </w:r>
      <w:r w:rsidR="00F71EF2" w:rsidRPr="003E03D7">
        <w:rPr>
          <w:rFonts w:cs="Times New Roman"/>
          <w:bCs/>
          <w:szCs w:val="24"/>
        </w:rPr>
        <w:lastRenderedPageBreak/>
        <w:t>Részletesen ismerteti a klímavédelem lépéseit</w:t>
      </w:r>
      <w:r w:rsidR="00724B8B" w:rsidRPr="003E03D7">
        <w:rPr>
          <w:rFonts w:cs="Times New Roman"/>
          <w:bCs/>
          <w:szCs w:val="24"/>
        </w:rPr>
        <w:t xml:space="preserve">, aminek klímasemlegességet kell eredményeznie. Európa a digitalizáció évtizedébe lép. </w:t>
      </w:r>
      <w:r w:rsidR="00F71EF2" w:rsidRPr="003E03D7">
        <w:rPr>
          <w:rFonts w:cs="Times New Roman"/>
          <w:bCs/>
          <w:szCs w:val="24"/>
        </w:rPr>
        <w:t xml:space="preserve"> </w:t>
      </w:r>
      <w:r w:rsidR="00724B8B" w:rsidRPr="003E03D7">
        <w:rPr>
          <w:rFonts w:cs="Times New Roman"/>
          <w:bCs/>
          <w:szCs w:val="24"/>
        </w:rPr>
        <w:t>Program foglalkozik a lakosság és a szabadság védelmével, ezen belül az egészségügy fejlesztésével</w:t>
      </w:r>
      <w:r w:rsidR="00711A8A" w:rsidRPr="003E03D7">
        <w:rPr>
          <w:rFonts w:cs="Times New Roman"/>
          <w:bCs/>
          <w:szCs w:val="24"/>
        </w:rPr>
        <w:t xml:space="preserve">, jogvédelemmel, migrációval, biztonsági kérdésekkel. Szó van benne az Európa jövőjével foglalkozó konferenciáról. Értékeli a rendkívül fontos gazdaságfejlesztési kérdéseket. </w:t>
      </w:r>
      <w:r w:rsidR="00711A8A" w:rsidRPr="003E03D7">
        <w:rPr>
          <w:rFonts w:cs="Times New Roman"/>
          <w:bCs/>
          <w:i/>
          <w:szCs w:val="24"/>
        </w:rPr>
        <w:t xml:space="preserve">Fair és szociális Európa </w:t>
      </w:r>
      <w:r w:rsidR="00711A8A" w:rsidRPr="003E03D7">
        <w:rPr>
          <w:rFonts w:cs="Times New Roman"/>
          <w:bCs/>
          <w:szCs w:val="24"/>
        </w:rPr>
        <w:t>létrehozását is fontos célként jelöli meg.</w:t>
      </w:r>
      <w:r w:rsidR="006200EE" w:rsidRPr="003E03D7">
        <w:rPr>
          <w:rFonts w:cs="Times New Roman"/>
          <w:bCs/>
          <w:szCs w:val="24"/>
        </w:rPr>
        <w:t xml:space="preserve"> A témakör keretén belül több olyan kérdéssel foglalkozik, ami Orbánék – finoman szólva - érdeklődési körén kívül esik: rasszizmus elleni harc, a cigányság támogatása, az LBGTIQ kisebbség jogainak elismerése, az antiszemitizmus elleni küzdelem, a gyűlöletlépések és gyűlöletbeszéd elleni fellépés, a </w:t>
      </w:r>
      <w:r w:rsidR="008621A4" w:rsidRPr="003E03D7">
        <w:rPr>
          <w:rFonts w:cs="Times New Roman"/>
          <w:bCs/>
          <w:szCs w:val="24"/>
        </w:rPr>
        <w:t xml:space="preserve">fogyatékossággal élők támogatása. A külföldi kapcsolatok </w:t>
      </w:r>
      <w:r w:rsidR="004462DD" w:rsidRPr="003E03D7">
        <w:rPr>
          <w:rFonts w:cs="Times New Roman"/>
          <w:bCs/>
          <w:szCs w:val="24"/>
        </w:rPr>
        <w:t>rendszerén belül foglalkozik a Keleti Partnerség kérdésével</w:t>
      </w:r>
      <w:r w:rsidR="008621A4" w:rsidRPr="003E03D7">
        <w:rPr>
          <w:rFonts w:cs="Times New Roman"/>
          <w:bCs/>
          <w:szCs w:val="24"/>
        </w:rPr>
        <w:t>, ami napjainkban égető kérdéssé vált. Két ezzel foglalkozó EU tisztségviselő erről mondott véleményét idézi:</w:t>
      </w:r>
    </w:p>
    <w:p w14:paraId="0528FE71" w14:textId="77777777" w:rsidR="004462DD" w:rsidRPr="003E03D7" w:rsidRDefault="004462DD" w:rsidP="00EC1702">
      <w:pPr>
        <w:spacing w:line="240" w:lineRule="auto"/>
        <w:rPr>
          <w:rFonts w:cs="Times New Roman"/>
          <w:bCs/>
          <w:szCs w:val="24"/>
        </w:rPr>
      </w:pPr>
    </w:p>
    <w:p w14:paraId="10B5F604" w14:textId="77777777" w:rsidR="004462DD" w:rsidRPr="003E03D7" w:rsidRDefault="004462DD" w:rsidP="00EC1702">
      <w:pPr>
        <w:spacing w:line="240" w:lineRule="auto"/>
        <w:rPr>
          <w:rFonts w:cs="Times New Roman"/>
          <w:szCs w:val="24"/>
        </w:rPr>
      </w:pPr>
      <w:r w:rsidRPr="003E03D7">
        <w:rPr>
          <w:rFonts w:cs="Times New Roman"/>
          <w:szCs w:val="24"/>
        </w:rPr>
        <w:t>Josep Borrell főképviselő/alelnök elmondta: "A keleti partnerség továbbra is kiemelt helyen szerepel az Európai Unió napirendjén. Olyan menetrendet kívánunk kialakítani, amely megfelel a jelen példátlan kihívásainak - és lehetőségeinek -, ugyanakkor alkalmassá teszi a jövőre nézve. Munkánk középpontjában a demokrácia, a felelősségteljes kormányzás és a jogállamiság előmozdítása áll majd, amelyek elengedhetetlenek ahhoz, hogy együttműködésünk pozitív, konkrét eredményeket hozzon. Ebbe beletartozik Fehéroroszország is, ahol a keleti partnerség keretében továbbra is támogatni kívánjuk az embereket."</w:t>
      </w:r>
    </w:p>
    <w:p w14:paraId="2FABBD70" w14:textId="77777777" w:rsidR="004462DD" w:rsidRPr="003E03D7" w:rsidRDefault="004462DD" w:rsidP="00EC1702">
      <w:pPr>
        <w:spacing w:line="240" w:lineRule="auto"/>
        <w:rPr>
          <w:rFonts w:cs="Times New Roman"/>
          <w:szCs w:val="24"/>
        </w:rPr>
      </w:pPr>
    </w:p>
    <w:p w14:paraId="6A8F3E30" w14:textId="77777777" w:rsidR="004462DD" w:rsidRPr="00882606" w:rsidRDefault="004462DD" w:rsidP="00EC1702">
      <w:pPr>
        <w:spacing w:line="240" w:lineRule="auto"/>
        <w:rPr>
          <w:rFonts w:cs="Times New Roman"/>
          <w:szCs w:val="24"/>
        </w:rPr>
      </w:pPr>
      <w:r w:rsidRPr="003E03D7">
        <w:rPr>
          <w:rFonts w:cs="Times New Roman"/>
          <w:szCs w:val="24"/>
        </w:rPr>
        <w:t>Várhelyi Olivér, a szomszédságpolitikáért és bővítésért felelős biztos a következőket mondta: "Olyan ambiciózus gazdasági és beruházási tervet terjesztünk elő, amely elősegíti a munkahelyteremtést és a növekedést, és jólétet hoz a keleti partnerség régiójába. A terv valamennyi keleti partnerország számára tartalmaz kiemelt országokat, köztük a jövőbeli demokratikus Fehéroroszország támogatását. Ez az új menetrend támogatni fogja a COVID-19 világjárványt követő társadalmi-gazdasági fellendülést, erősíti a gazdasági kapcsolatokat, és kereskedelmi útvonalakat épít ki az EU és a partnerországok között."</w:t>
      </w:r>
    </w:p>
    <w:p w14:paraId="1451A2BD" w14:textId="77777777" w:rsidR="008621A4" w:rsidRPr="00882606" w:rsidRDefault="008621A4" w:rsidP="00EC1702">
      <w:pPr>
        <w:spacing w:line="240" w:lineRule="auto"/>
        <w:rPr>
          <w:rFonts w:cs="Times New Roman"/>
          <w:szCs w:val="24"/>
        </w:rPr>
      </w:pPr>
    </w:p>
    <w:p w14:paraId="7102819D" w14:textId="5CCA7404" w:rsidR="008771CF" w:rsidRDefault="0037684E" w:rsidP="00EC1702">
      <w:pPr>
        <w:spacing w:line="240" w:lineRule="auto"/>
        <w:rPr>
          <w:rFonts w:cs="Times New Roman"/>
          <w:szCs w:val="24"/>
        </w:rPr>
      </w:pPr>
      <w:r w:rsidRPr="003E03D7">
        <w:rPr>
          <w:rFonts w:cs="Times New Roman"/>
          <w:szCs w:val="24"/>
        </w:rPr>
        <w:t>Véleményem szerint a</w:t>
      </w:r>
      <w:r w:rsidR="008621A4" w:rsidRPr="003E03D7">
        <w:rPr>
          <w:rFonts w:cs="Times New Roman"/>
          <w:szCs w:val="24"/>
        </w:rPr>
        <w:t xml:space="preserve">z ukrajnai háború okán kulcskérdéssé vált az egész program. Ha az EU békét akar, nyilván felülvizsgálja a </w:t>
      </w:r>
      <w:r w:rsidRPr="003E03D7">
        <w:rPr>
          <w:rFonts w:cs="Times New Roman"/>
          <w:szCs w:val="24"/>
        </w:rPr>
        <w:t xml:space="preserve">Keleti partnerség </w:t>
      </w:r>
      <w:r w:rsidR="008621A4" w:rsidRPr="003E03D7">
        <w:rPr>
          <w:rFonts w:cs="Times New Roman"/>
          <w:szCs w:val="24"/>
        </w:rPr>
        <w:t xml:space="preserve">programot, figyelemmel Oroszország érdekeire is. </w:t>
      </w:r>
      <w:r w:rsidR="008621A4" w:rsidRPr="003E03D7">
        <w:rPr>
          <w:rFonts w:cs="Times New Roman"/>
          <w:i/>
          <w:szCs w:val="24"/>
        </w:rPr>
        <w:t>Vele és nem ellene</w:t>
      </w:r>
      <w:r w:rsidR="008621A4" w:rsidRPr="003E03D7">
        <w:rPr>
          <w:rFonts w:cs="Times New Roman"/>
          <w:szCs w:val="24"/>
        </w:rPr>
        <w:t xml:space="preserve"> kell építkezni az EU keleti kapcsolatrendszerében.</w:t>
      </w:r>
      <w:r w:rsidR="003C25E4" w:rsidRPr="003E03D7">
        <w:rPr>
          <w:rFonts w:cs="Times New Roman"/>
          <w:szCs w:val="24"/>
        </w:rPr>
        <w:t xml:space="preserve"> </w:t>
      </w:r>
    </w:p>
    <w:p w14:paraId="1ADCE456" w14:textId="7890D3F1" w:rsidR="008621A4" w:rsidRPr="003E03D7" w:rsidRDefault="008771CF" w:rsidP="00EC1702">
      <w:pPr>
        <w:spacing w:line="240" w:lineRule="auto"/>
        <w:rPr>
          <w:rFonts w:cs="Times New Roman"/>
          <w:bCs/>
          <w:szCs w:val="24"/>
        </w:rPr>
      </w:pPr>
      <w:r>
        <w:rPr>
          <w:rFonts w:cs="Times New Roman"/>
          <w:szCs w:val="24"/>
        </w:rPr>
        <w:t>Sajnos az ellenkezője történik. A Nyugat újra hergeli Grúziát</w:t>
      </w:r>
      <w:r w:rsidR="0042048E">
        <w:rPr>
          <w:rFonts w:cs="Times New Roman"/>
          <w:szCs w:val="24"/>
        </w:rPr>
        <w:t xml:space="preserve"> (Georgiát)</w:t>
      </w:r>
      <w:r>
        <w:rPr>
          <w:rFonts w:cs="Times New Roman"/>
          <w:szCs w:val="24"/>
        </w:rPr>
        <w:t>, hogy kebelezze be az oroszországi határvid</w:t>
      </w:r>
      <w:r w:rsidR="00763ECF">
        <w:rPr>
          <w:rFonts w:cs="Times New Roman"/>
          <w:szCs w:val="24"/>
        </w:rPr>
        <w:t>ék vitatott területeit (Oszétia és Abház</w:t>
      </w:r>
      <w:r w:rsidR="0042048E">
        <w:rPr>
          <w:rFonts w:cs="Times New Roman"/>
          <w:szCs w:val="24"/>
        </w:rPr>
        <w:t>).</w:t>
      </w:r>
      <w:r w:rsidR="003C25E4" w:rsidRPr="003E03D7">
        <w:rPr>
          <w:rFonts w:cs="Times New Roman"/>
          <w:szCs w:val="24"/>
        </w:rPr>
        <w:t xml:space="preserve"> </w:t>
      </w:r>
      <w:r w:rsidR="0042048E">
        <w:rPr>
          <w:rFonts w:cs="Times New Roman"/>
          <w:szCs w:val="24"/>
        </w:rPr>
        <w:t>Folyik Oroszország bekerítése!</w:t>
      </w:r>
    </w:p>
    <w:p w14:paraId="27306925" w14:textId="77777777" w:rsidR="00C2017D" w:rsidRPr="003E03D7" w:rsidRDefault="00C2017D" w:rsidP="00EC1702">
      <w:pPr>
        <w:spacing w:line="240" w:lineRule="auto"/>
        <w:rPr>
          <w:rFonts w:cs="Times New Roman"/>
          <w:bCs/>
          <w:szCs w:val="24"/>
        </w:rPr>
      </w:pPr>
    </w:p>
    <w:p w14:paraId="073E893C" w14:textId="77777777" w:rsidR="00E72826" w:rsidRPr="003E03D7" w:rsidRDefault="008621A4" w:rsidP="00C2017D">
      <w:pPr>
        <w:spacing w:line="240" w:lineRule="auto"/>
        <w:rPr>
          <w:rFonts w:cs="Times New Roman"/>
          <w:bCs/>
          <w:szCs w:val="24"/>
        </w:rPr>
      </w:pPr>
      <w:r w:rsidRPr="003E03D7">
        <w:rPr>
          <w:rFonts w:cs="Times New Roman"/>
          <w:bCs/>
          <w:szCs w:val="24"/>
        </w:rPr>
        <w:t>Az index.hu-ban megjelent cikkében</w:t>
      </w:r>
      <w:r w:rsidRPr="003E03D7">
        <w:rPr>
          <w:rFonts w:cs="Times New Roman"/>
          <w:bCs/>
          <w:szCs w:val="24"/>
          <w:vertAlign w:val="superscript"/>
        </w:rPr>
        <w:t xml:space="preserve">6 </w:t>
      </w:r>
      <w:r w:rsidRPr="003E03D7">
        <w:rPr>
          <w:rFonts w:cs="Times New Roman"/>
          <w:bCs/>
          <w:szCs w:val="24"/>
        </w:rPr>
        <w:t>Nagy Márton m</w:t>
      </w:r>
      <w:r w:rsidR="00C2017D" w:rsidRPr="003E03D7">
        <w:rPr>
          <w:rFonts w:cs="Times New Roman"/>
          <w:bCs/>
          <w:szCs w:val="24"/>
        </w:rPr>
        <w:t>agyar értékelés</w:t>
      </w:r>
      <w:r w:rsidR="00E241CD" w:rsidRPr="003E03D7">
        <w:rPr>
          <w:rFonts w:cs="Times New Roman"/>
          <w:bCs/>
          <w:szCs w:val="24"/>
        </w:rPr>
        <w:t>t ad</w:t>
      </w:r>
      <w:r w:rsidR="00C2017D" w:rsidRPr="003E03D7">
        <w:rPr>
          <w:rFonts w:cs="Times New Roman"/>
          <w:bCs/>
          <w:szCs w:val="24"/>
        </w:rPr>
        <w:t xml:space="preserve"> az EU-ról</w:t>
      </w:r>
      <w:r w:rsidR="00E241CD" w:rsidRPr="003E03D7">
        <w:rPr>
          <w:rFonts w:cs="Times New Roman"/>
          <w:bCs/>
          <w:szCs w:val="24"/>
        </w:rPr>
        <w:t>. A cikk így tükrözi</w:t>
      </w:r>
      <w:r w:rsidR="0045626A" w:rsidRPr="003E03D7">
        <w:rPr>
          <w:rFonts w:cs="Times New Roman"/>
          <w:bCs/>
          <w:szCs w:val="24"/>
        </w:rPr>
        <w:t xml:space="preserve"> </w:t>
      </w:r>
      <w:r w:rsidR="00E241CD" w:rsidRPr="003E03D7">
        <w:rPr>
          <w:rFonts w:cs="Times New Roman"/>
          <w:bCs/>
          <w:szCs w:val="24"/>
        </w:rPr>
        <w:t xml:space="preserve">a miniszter </w:t>
      </w:r>
      <w:r w:rsidR="0045626A" w:rsidRPr="003E03D7">
        <w:rPr>
          <w:rFonts w:cs="Times New Roman"/>
          <w:bCs/>
          <w:szCs w:val="24"/>
        </w:rPr>
        <w:t>véleményét</w:t>
      </w:r>
      <w:r w:rsidR="00C2017D" w:rsidRPr="003E03D7">
        <w:rPr>
          <w:rFonts w:cs="Times New Roman"/>
          <w:bCs/>
          <w:szCs w:val="24"/>
        </w:rPr>
        <w:t xml:space="preserve">: </w:t>
      </w:r>
    </w:p>
    <w:p w14:paraId="05237FA4" w14:textId="77777777" w:rsidR="0045626A" w:rsidRPr="003E03D7" w:rsidRDefault="0045626A" w:rsidP="0045626A">
      <w:pPr>
        <w:spacing w:line="240" w:lineRule="auto"/>
        <w:rPr>
          <w:rFonts w:cs="Times New Roman"/>
          <w:bCs/>
          <w:iCs/>
          <w:szCs w:val="24"/>
        </w:rPr>
      </w:pPr>
      <w:r w:rsidRPr="003E03D7">
        <w:rPr>
          <w:rFonts w:cs="Times New Roman"/>
          <w:bCs/>
          <w:szCs w:val="24"/>
        </w:rPr>
        <w:t>&lt;</w:t>
      </w:r>
      <w:r w:rsidRPr="003E03D7">
        <w:rPr>
          <w:rFonts w:cs="Times New Roman"/>
          <w:bCs/>
          <w:i/>
          <w:iCs/>
          <w:szCs w:val="24"/>
        </w:rPr>
        <w:t xml:space="preserve">Az infláció nem csupán növekszik, de nem tudni, hol és mikor tetőzik majd. Ezzel párhuzamosan a gazdasági növekedési kilátások romlanak, a recessziós kockázat emelkedik. Az amerikai cégek pénzügyi vezetőinek többsége 2023 elejére recessziót valószínűsít az Egyesült Államokban </w:t>
      </w:r>
      <w:r w:rsidRPr="003E03D7">
        <w:rPr>
          <w:rFonts w:cs="Times New Roman"/>
          <w:bCs/>
          <w:iCs/>
          <w:szCs w:val="24"/>
        </w:rPr>
        <w:t>[Eredeti kiemelés]</w:t>
      </w:r>
    </w:p>
    <w:p w14:paraId="3DE47CF0" w14:textId="20B88BDC" w:rsidR="0045626A" w:rsidRPr="003E03D7" w:rsidRDefault="0045626A" w:rsidP="0045626A">
      <w:pPr>
        <w:spacing w:line="240" w:lineRule="auto"/>
        <w:rPr>
          <w:rFonts w:cs="Times New Roman"/>
          <w:bCs/>
          <w:szCs w:val="24"/>
        </w:rPr>
      </w:pPr>
      <w:r w:rsidRPr="003E03D7">
        <w:rPr>
          <w:rFonts w:cs="Times New Roman"/>
          <w:bCs/>
          <w:szCs w:val="24"/>
        </w:rPr>
        <w:t>– írta Nagy Márton. Kiemelte, hogy biztosak lehetünk a dollár erősödésében, míg más valuták gyengülni fognak. A politikus hangsúlyozta, hogy Amerika feleslegesen lavírozta bele magát szankciós háborúba, ami most súlyosbítja az energiaválságot.</w:t>
      </w:r>
    </w:p>
    <w:p w14:paraId="0199CC2C" w14:textId="13680639" w:rsidR="0045626A" w:rsidRPr="003E03D7" w:rsidRDefault="0045626A" w:rsidP="0045626A">
      <w:pPr>
        <w:spacing w:line="240" w:lineRule="auto"/>
        <w:rPr>
          <w:rFonts w:cs="Times New Roman"/>
          <w:bCs/>
          <w:szCs w:val="24"/>
        </w:rPr>
      </w:pPr>
      <w:r w:rsidRPr="003E03D7">
        <w:rPr>
          <w:rFonts w:cs="Times New Roman"/>
          <w:bCs/>
          <w:szCs w:val="24"/>
        </w:rPr>
        <w:t>„Európa tehát közelebbről érzi a háborús válságot és annak negatív hatásait, mint az Egyesült Államok, ezért itt még kevésbé kiszámítható, hogy hol lesz az infláció csúcspontja és a növekedés mélypontja. Ez a kontinens hosszú távú versenyképességét is befolyásolja, tartós sérüléseket okozva” – mutatott rá.</w:t>
      </w:r>
      <w:r w:rsidR="000C64E1">
        <w:rPr>
          <w:rFonts w:cs="Times New Roman"/>
          <w:bCs/>
          <w:szCs w:val="24"/>
        </w:rPr>
        <w:t xml:space="preserve"> </w:t>
      </w:r>
    </w:p>
    <w:p w14:paraId="043A6451" w14:textId="0090D985" w:rsidR="0045626A" w:rsidRPr="003E03D7" w:rsidRDefault="0045626A" w:rsidP="0045626A">
      <w:pPr>
        <w:spacing w:line="240" w:lineRule="auto"/>
        <w:rPr>
          <w:rFonts w:cs="Times New Roman"/>
          <w:bCs/>
          <w:szCs w:val="24"/>
        </w:rPr>
      </w:pPr>
      <w:r w:rsidRPr="003E03D7">
        <w:rPr>
          <w:rFonts w:cs="Times New Roman"/>
          <w:bCs/>
          <w:szCs w:val="24"/>
        </w:rPr>
        <w:t>Kiemelte, hogy Magyarország már lépett annak érdekében, hogy a megélhetési válságot elkerülje, mint írta, „az</w:t>
      </w:r>
      <w:r w:rsidR="000C64E1">
        <w:rPr>
          <w:rFonts w:cs="Times New Roman"/>
          <w:bCs/>
          <w:szCs w:val="24"/>
        </w:rPr>
        <w:t xml:space="preserve"> </w:t>
      </w:r>
      <w:r w:rsidRPr="003E03D7">
        <w:rPr>
          <w:rFonts w:cs="Times New Roman"/>
          <w:bCs/>
          <w:szCs w:val="24"/>
        </w:rPr>
        <w:t>ársapkák</w:t>
      </w:r>
      <w:r w:rsidR="000C64E1">
        <w:rPr>
          <w:rFonts w:cs="Times New Roman"/>
          <w:bCs/>
          <w:szCs w:val="24"/>
        </w:rPr>
        <w:t xml:space="preserve"> </w:t>
      </w:r>
      <w:r w:rsidRPr="003E03D7">
        <w:rPr>
          <w:rFonts w:cs="Times New Roman"/>
          <w:bCs/>
          <w:szCs w:val="24"/>
        </w:rPr>
        <w:t xml:space="preserve">magyar modelljét máshol is követni szeretnék, mert „e </w:t>
      </w:r>
      <w:r w:rsidRPr="003E03D7">
        <w:rPr>
          <w:rFonts w:cs="Times New Roman"/>
          <w:bCs/>
          <w:szCs w:val="24"/>
        </w:rPr>
        <w:lastRenderedPageBreak/>
        <w:t>megoldáson kívül kevés nemzetközi jó gyakorlat létezik, amely végül nem a vállalatok jövedelmeit növelné tovább”.</w:t>
      </w:r>
    </w:p>
    <w:p w14:paraId="4F2730F9" w14:textId="77777777" w:rsidR="0045626A" w:rsidRPr="003E03D7" w:rsidRDefault="0045626A" w:rsidP="0045626A">
      <w:pPr>
        <w:spacing w:line="240" w:lineRule="auto"/>
        <w:rPr>
          <w:rFonts w:cs="Times New Roman"/>
          <w:bCs/>
          <w:szCs w:val="24"/>
        </w:rPr>
      </w:pPr>
      <w:r w:rsidRPr="003E03D7">
        <w:rPr>
          <w:rFonts w:cs="Times New Roman"/>
          <w:bCs/>
          <w:szCs w:val="24"/>
        </w:rPr>
        <w:t>Nagy Márton ugyanakkor leszögezte, hogy egy ennél is nagyobb kihívás még előttünk áll.</w:t>
      </w:r>
    </w:p>
    <w:p w14:paraId="2D8E929D" w14:textId="77777777" w:rsidR="0045626A" w:rsidRPr="003E03D7" w:rsidRDefault="0045626A" w:rsidP="0045626A">
      <w:pPr>
        <w:spacing w:line="240" w:lineRule="auto"/>
        <w:rPr>
          <w:rFonts w:cs="Times New Roman"/>
          <w:bCs/>
          <w:szCs w:val="24"/>
        </w:rPr>
      </w:pPr>
      <w:r w:rsidRPr="003E03D7">
        <w:rPr>
          <w:rFonts w:cs="Times New Roman"/>
          <w:bCs/>
          <w:szCs w:val="24"/>
        </w:rPr>
        <w:t>„Itthon valószínűleg sikerül elkerülni a recessziót, de a gazdaság növekedése 2023-ban erősen lassulhat” – jelezte a gazdaságfejlesztési miniszter.&gt;</w:t>
      </w:r>
    </w:p>
    <w:p w14:paraId="519B5691" w14:textId="77777777" w:rsidR="0045626A" w:rsidRPr="003E03D7" w:rsidRDefault="0045626A" w:rsidP="0045626A">
      <w:pPr>
        <w:spacing w:line="240" w:lineRule="auto"/>
        <w:rPr>
          <w:rFonts w:cs="Times New Roman"/>
          <w:bCs/>
          <w:szCs w:val="24"/>
        </w:rPr>
      </w:pPr>
    </w:p>
    <w:p w14:paraId="4F54E818" w14:textId="77777777" w:rsidR="0045626A" w:rsidRPr="003E03D7" w:rsidRDefault="0045626A" w:rsidP="0045626A">
      <w:pPr>
        <w:spacing w:line="240" w:lineRule="auto"/>
        <w:rPr>
          <w:rFonts w:cs="Times New Roman"/>
          <w:bCs/>
          <w:szCs w:val="24"/>
        </w:rPr>
      </w:pPr>
      <w:r w:rsidRPr="003E03D7">
        <w:rPr>
          <w:rFonts w:cs="Times New Roman"/>
          <w:bCs/>
          <w:szCs w:val="24"/>
        </w:rPr>
        <w:t>Zavaros vizek folytak le a világ csatornáin a két kép</w:t>
      </w:r>
      <w:r w:rsidR="0037684E" w:rsidRPr="003E03D7">
        <w:rPr>
          <w:rFonts w:cs="Times New Roman"/>
          <w:bCs/>
          <w:szCs w:val="24"/>
        </w:rPr>
        <w:t xml:space="preserve"> – az EU rózsaszínű éves beszámolója és a magyar miniszter véleménye -</w:t>
      </w:r>
      <w:r w:rsidRPr="003E03D7">
        <w:rPr>
          <w:rFonts w:cs="Times New Roman"/>
          <w:bCs/>
          <w:szCs w:val="24"/>
        </w:rPr>
        <w:t xml:space="preserve"> között. Illetve a következővel együtt három között.</w:t>
      </w:r>
    </w:p>
    <w:p w14:paraId="0758BE62" w14:textId="77777777" w:rsidR="0045626A" w:rsidRPr="003E03D7" w:rsidRDefault="0045626A" w:rsidP="0045626A">
      <w:pPr>
        <w:spacing w:line="240" w:lineRule="auto"/>
        <w:rPr>
          <w:rFonts w:cs="Times New Roman"/>
          <w:bCs/>
          <w:szCs w:val="24"/>
        </w:rPr>
      </w:pPr>
    </w:p>
    <w:p w14:paraId="728C6B06" w14:textId="77777777" w:rsidR="00306EDC" w:rsidRPr="003E03D7" w:rsidRDefault="00306EDC" w:rsidP="00306EDC">
      <w:pPr>
        <w:spacing w:line="240" w:lineRule="auto"/>
        <w:rPr>
          <w:rFonts w:cs="Times New Roman"/>
          <w:szCs w:val="24"/>
        </w:rPr>
      </w:pPr>
      <w:r w:rsidRPr="003E03D7">
        <w:rPr>
          <w:rFonts w:cs="Times New Roman"/>
          <w:szCs w:val="24"/>
        </w:rPr>
        <w:t>Az index.hu cikke</w:t>
      </w:r>
      <w:r w:rsidR="004B3ACC" w:rsidRPr="003E03D7">
        <w:rPr>
          <w:rFonts w:cs="Times New Roman"/>
          <w:szCs w:val="24"/>
          <w:vertAlign w:val="superscript"/>
        </w:rPr>
        <w:t>7</w:t>
      </w:r>
      <w:r w:rsidR="004B3ACC" w:rsidRPr="003E03D7">
        <w:rPr>
          <w:rFonts w:cs="Times New Roman"/>
          <w:color w:val="FF0000"/>
          <w:szCs w:val="24"/>
          <w:vertAlign w:val="superscript"/>
        </w:rPr>
        <w:t xml:space="preserve"> </w:t>
      </w:r>
      <w:r w:rsidRPr="003E03D7">
        <w:rPr>
          <w:rFonts w:cs="Times New Roman"/>
          <w:szCs w:val="24"/>
        </w:rPr>
        <w:t>az UBS svájci forrásra hivatkozva azt állítja, hogy Európában recesszió van az energiaválság miatt.</w:t>
      </w:r>
    </w:p>
    <w:p w14:paraId="0FF2B294" w14:textId="5E9D86CA" w:rsidR="00306EDC" w:rsidRPr="003E03D7" w:rsidRDefault="00306EDC" w:rsidP="00306EDC">
      <w:pPr>
        <w:spacing w:line="240" w:lineRule="auto"/>
        <w:rPr>
          <w:rFonts w:cs="Times New Roman"/>
          <w:szCs w:val="24"/>
        </w:rPr>
      </w:pPr>
      <w:r w:rsidRPr="003E03D7">
        <w:rPr>
          <w:rFonts w:cs="Times New Roman"/>
          <w:szCs w:val="24"/>
        </w:rPr>
        <w:t>„A svájci székhelyű bank szerint Európa 19 országának gazdasága a harmadik negyedévben 0,1 százalékkal, a negyedikben pedig 0,2 százalékkal zsugorodik – ez az ügyfeleiknek szánt jelentésükből derült ki, amelyet a Bloomberg</w:t>
      </w:r>
      <w:r w:rsidR="000C64E1">
        <w:rPr>
          <w:rFonts w:cs="Times New Roman"/>
          <w:szCs w:val="24"/>
        </w:rPr>
        <w:t xml:space="preserve"> </w:t>
      </w:r>
      <w:hyperlink r:id="rId120" w:tgtFrame="_blank" w:history="1">
        <w:r w:rsidRPr="003E03D7">
          <w:rPr>
            <w:rStyle w:val="Hiperhivatkozs"/>
            <w:rFonts w:cs="Times New Roman"/>
            <w:szCs w:val="24"/>
          </w:rPr>
          <w:t>összesített</w:t>
        </w:r>
      </w:hyperlink>
      <w:r w:rsidRPr="003E03D7">
        <w:rPr>
          <w:rFonts w:cs="Times New Roman"/>
          <w:szCs w:val="24"/>
        </w:rPr>
        <w:t>. Ennek ellenére feljavították az egész évre vonatkozó kilátásaikat, 2023-ra pedig 1,2 százalékról 0,8 százalékra csökkentették</w:t>
      </w:r>
      <w:r w:rsidR="000C64E1">
        <w:rPr>
          <w:rFonts w:cs="Times New Roman"/>
          <w:szCs w:val="24"/>
        </w:rPr>
        <w:t xml:space="preserve"> </w:t>
      </w:r>
      <w:r w:rsidRPr="003E03D7">
        <w:rPr>
          <w:rFonts w:cs="Times New Roman"/>
          <w:szCs w:val="24"/>
        </w:rPr>
        <w:t>a növekedési előrejelzésüket.</w:t>
      </w:r>
    </w:p>
    <w:p w14:paraId="6CB992BB" w14:textId="77777777" w:rsidR="00306EDC" w:rsidRPr="003E03D7" w:rsidRDefault="00306EDC" w:rsidP="00306EDC">
      <w:pPr>
        <w:spacing w:line="240" w:lineRule="auto"/>
        <w:rPr>
          <w:rFonts w:cs="Times New Roman"/>
          <w:i/>
          <w:iCs/>
          <w:szCs w:val="24"/>
        </w:rPr>
      </w:pPr>
      <w:r w:rsidRPr="003E03D7">
        <w:rPr>
          <w:rFonts w:cs="Times New Roman"/>
          <w:i/>
          <w:iCs/>
          <w:szCs w:val="24"/>
        </w:rPr>
        <w:t>A további jelentős energiaár-emelkedések miatt, amelyek további nyomást jelentenek a háztartásokra és az állóeszköz-beruházásokra, most arra számítunk, hogy az eurózóna technikai recesszióba kerül</w:t>
      </w:r>
    </w:p>
    <w:p w14:paraId="263F0E44" w14:textId="73BE89CB" w:rsidR="00306EDC" w:rsidRPr="003E03D7" w:rsidRDefault="00306EDC" w:rsidP="00306EDC">
      <w:pPr>
        <w:spacing w:line="240" w:lineRule="auto"/>
        <w:rPr>
          <w:rFonts w:cs="Times New Roman"/>
          <w:szCs w:val="24"/>
        </w:rPr>
      </w:pPr>
      <w:r w:rsidRPr="003E03D7">
        <w:rPr>
          <w:rFonts w:cs="Times New Roman"/>
          <w:szCs w:val="24"/>
        </w:rPr>
        <w:t xml:space="preserve">– mondta Reinhard Cluse, </w:t>
      </w:r>
      <w:r w:rsidR="00711A8A" w:rsidRPr="003E03D7">
        <w:rPr>
          <w:rFonts w:cs="Times New Roman"/>
          <w:szCs w:val="24"/>
        </w:rPr>
        <w:t>az</w:t>
      </w:r>
      <w:r w:rsidRPr="003E03D7">
        <w:rPr>
          <w:rFonts w:cs="Times New Roman"/>
          <w:szCs w:val="24"/>
        </w:rPr>
        <w:t xml:space="preserve"> UBS európai vezető közgazdásza.”</w:t>
      </w:r>
      <w:r w:rsidR="000C64E1">
        <w:rPr>
          <w:rFonts w:cs="Times New Roman"/>
          <w:szCs w:val="24"/>
        </w:rPr>
        <w:t xml:space="preserve"> </w:t>
      </w:r>
    </w:p>
    <w:p w14:paraId="5C1303C5" w14:textId="77777777" w:rsidR="00306EDC" w:rsidRPr="003E03D7" w:rsidRDefault="0037684E" w:rsidP="00306EDC">
      <w:pPr>
        <w:spacing w:line="240" w:lineRule="auto"/>
        <w:rPr>
          <w:rFonts w:cs="Times New Roman"/>
          <w:szCs w:val="24"/>
        </w:rPr>
      </w:pPr>
      <w:r w:rsidRPr="003E03D7">
        <w:rPr>
          <w:rFonts w:cs="Times New Roman"/>
          <w:szCs w:val="24"/>
        </w:rPr>
        <w:t xml:space="preserve">Áttér </w:t>
      </w:r>
      <w:r w:rsidR="00306EDC" w:rsidRPr="003E03D7">
        <w:rPr>
          <w:rFonts w:cs="Times New Roman"/>
          <w:szCs w:val="24"/>
        </w:rPr>
        <w:t>Németország</w:t>
      </w:r>
      <w:r w:rsidRPr="003E03D7">
        <w:rPr>
          <w:rFonts w:cs="Times New Roman"/>
          <w:szCs w:val="24"/>
        </w:rPr>
        <w:t>ra is, ahol</w:t>
      </w:r>
      <w:r w:rsidR="00306EDC" w:rsidRPr="003E03D7">
        <w:rPr>
          <w:rFonts w:cs="Times New Roman"/>
          <w:szCs w:val="24"/>
        </w:rPr>
        <w:t xml:space="preserve"> súlyosnak értékelik a helyzetet:</w:t>
      </w:r>
    </w:p>
    <w:p w14:paraId="608477D4" w14:textId="77777777" w:rsidR="00306EDC" w:rsidRPr="003E03D7" w:rsidRDefault="00306EDC" w:rsidP="00306EDC">
      <w:pPr>
        <w:spacing w:line="240" w:lineRule="auto"/>
        <w:rPr>
          <w:rFonts w:cs="Times New Roman"/>
          <w:szCs w:val="24"/>
        </w:rPr>
      </w:pPr>
      <w:r w:rsidRPr="003E03D7">
        <w:rPr>
          <w:rFonts w:cs="Times New Roman"/>
          <w:szCs w:val="24"/>
        </w:rPr>
        <w:t>„Az infláció problémája 2023-ban sem szűnik meg. Az ellátási láncok akadozása a szűk keresztmetszetek és a geopolitikai feszültségek miatt valószínűleg folytatódik. Eközben Oroszország drasztikusan csökkentette gázszállításait, a földgáz és a villamos energia ára pedig a vártnál nagyobb mértékben emelkedett” – nyilatkozta a német jegybank elnöke, aki hozzátette, hogy egyre nagyobb a valószínűsége annak, hogy az infláció magasabb lesz a korábban prognosztizáltnál.”</w:t>
      </w:r>
    </w:p>
    <w:p w14:paraId="54F5E2FF" w14:textId="77777777" w:rsidR="00306EDC" w:rsidRPr="006706A9" w:rsidRDefault="00306EDC" w:rsidP="00C2017D">
      <w:pPr>
        <w:spacing w:line="240" w:lineRule="auto"/>
        <w:rPr>
          <w:rStyle w:val="Hiperhivatkozs"/>
          <w:rFonts w:cs="Times New Roman"/>
          <w:color w:val="auto"/>
          <w:szCs w:val="24"/>
        </w:rPr>
      </w:pPr>
    </w:p>
    <w:p w14:paraId="78122873" w14:textId="77777777" w:rsidR="005A1DE7" w:rsidRPr="003E03D7" w:rsidRDefault="005A1DE7" w:rsidP="005A1DE7">
      <w:pPr>
        <w:spacing w:line="240" w:lineRule="auto"/>
        <w:rPr>
          <w:rFonts w:cs="Times New Roman"/>
          <w:szCs w:val="24"/>
        </w:rPr>
      </w:pPr>
      <w:r w:rsidRPr="003E03D7">
        <w:rPr>
          <w:rFonts w:cs="Times New Roman"/>
          <w:szCs w:val="24"/>
        </w:rPr>
        <w:t>A Morgan Stanley értékelése</w:t>
      </w:r>
      <w:r w:rsidRPr="003E03D7">
        <w:rPr>
          <w:rFonts w:cs="Times New Roman"/>
          <w:szCs w:val="24"/>
          <w:vertAlign w:val="superscript"/>
        </w:rPr>
        <w:t>8</w:t>
      </w:r>
      <w:r w:rsidRPr="003E03D7">
        <w:rPr>
          <w:rFonts w:cs="Times New Roman"/>
          <w:color w:val="FF0000"/>
          <w:szCs w:val="24"/>
          <w:vertAlign w:val="superscript"/>
        </w:rPr>
        <w:t xml:space="preserve"> </w:t>
      </w:r>
      <w:r w:rsidRPr="003E03D7">
        <w:rPr>
          <w:rFonts w:cs="Times New Roman"/>
          <w:szCs w:val="24"/>
        </w:rPr>
        <w:t xml:space="preserve">szerint a mostani infláció által vezérelt recesszió kevésbé lesz súlyos, mint a korábbi hitelválságok. Az okok között eléggé kétségesek is vanna, mint például „az ingatlan- és az autóipar stabil lábakon áll </w:t>
      </w:r>
      <w:r w:rsidR="0037684E" w:rsidRPr="003E03D7">
        <w:rPr>
          <w:rFonts w:cs="Times New Roman"/>
          <w:szCs w:val="24"/>
        </w:rPr>
        <w:t>[</w:t>
      </w:r>
      <w:r w:rsidRPr="003E03D7">
        <w:rPr>
          <w:rFonts w:cs="Times New Roman"/>
          <w:szCs w:val="24"/>
        </w:rPr>
        <w:t>Európa</w:t>
      </w:r>
      <w:r w:rsidR="0037684E" w:rsidRPr="003E03D7">
        <w:rPr>
          <w:rFonts w:cs="Times New Roman"/>
          <w:szCs w:val="24"/>
        </w:rPr>
        <w:t xml:space="preserve"> és</w:t>
      </w:r>
      <w:r w:rsidRPr="003E03D7">
        <w:rPr>
          <w:rFonts w:cs="Times New Roman"/>
          <w:szCs w:val="24"/>
        </w:rPr>
        <w:t xml:space="preserve"> Kína</w:t>
      </w:r>
      <w:r w:rsidR="0037684E" w:rsidRPr="003E03D7">
        <w:rPr>
          <w:rFonts w:cs="Times New Roman"/>
          <w:szCs w:val="24"/>
        </w:rPr>
        <w:t xml:space="preserve"> autóipara is nagy kérdés]</w:t>
      </w:r>
      <w:r w:rsidRPr="003E03D7">
        <w:rPr>
          <w:rFonts w:cs="Times New Roman"/>
          <w:szCs w:val="24"/>
        </w:rPr>
        <w:t>, a munkaerő-helyzet robusztus. Nagyon Amerika-centrikus az értékelés!</w:t>
      </w:r>
    </w:p>
    <w:p w14:paraId="6BA6BF7B" w14:textId="77777777" w:rsidR="00DE01F1" w:rsidRPr="003E03D7" w:rsidRDefault="00DE01F1" w:rsidP="005A1DE7">
      <w:pPr>
        <w:spacing w:line="240" w:lineRule="auto"/>
        <w:rPr>
          <w:rFonts w:cs="Times New Roman"/>
          <w:szCs w:val="24"/>
        </w:rPr>
      </w:pPr>
      <w:r w:rsidRPr="003E03D7">
        <w:rPr>
          <w:rFonts w:cs="Times New Roman"/>
          <w:szCs w:val="24"/>
        </w:rPr>
        <w:t xml:space="preserve">És meglepő hírek keringenek a neten: </w:t>
      </w:r>
      <w:r w:rsidRPr="0032272F">
        <w:rPr>
          <w:rFonts w:cs="Times New Roman"/>
          <w:i/>
          <w:szCs w:val="24"/>
        </w:rPr>
        <w:t>német autógyárak – az energiakrízis miatt – áthelyezik a termelést az USA-ba. Az USA az ukrán háború egyetlen nyertese?!</w:t>
      </w:r>
      <w:r w:rsidRPr="003E03D7">
        <w:rPr>
          <w:rFonts w:cs="Times New Roman"/>
          <w:szCs w:val="24"/>
        </w:rPr>
        <w:t xml:space="preserve"> Ráadásul a gazdasági élet több szektorában is: energiaforrás exportja, és termelés átszivattyúzása Európából! Európa, mikor ébredsz már fel?</w:t>
      </w:r>
    </w:p>
    <w:p w14:paraId="770CCDB0" w14:textId="77777777" w:rsidR="003C25E4" w:rsidRPr="003E03D7" w:rsidRDefault="003C25E4" w:rsidP="005A1DE7">
      <w:pPr>
        <w:spacing w:line="240" w:lineRule="auto"/>
        <w:rPr>
          <w:rFonts w:cs="Times New Roman"/>
          <w:szCs w:val="24"/>
        </w:rPr>
      </w:pPr>
    </w:p>
    <w:p w14:paraId="413BCA74" w14:textId="2D5E5A32" w:rsidR="003C25E4" w:rsidRPr="003E03D7" w:rsidRDefault="003C25E4" w:rsidP="003C25E4">
      <w:pPr>
        <w:spacing w:line="240" w:lineRule="auto"/>
        <w:rPr>
          <w:rFonts w:cs="Times New Roman"/>
          <w:bCs/>
          <w:szCs w:val="24"/>
        </w:rPr>
      </w:pPr>
      <w:r w:rsidRPr="003E03D7">
        <w:rPr>
          <w:rFonts w:cs="Times New Roman"/>
          <w:szCs w:val="24"/>
        </w:rPr>
        <w:t>Végül hallgassuk meg a Magyar Békekör véleményét, amit „</w:t>
      </w:r>
      <w:r w:rsidRPr="003E03D7">
        <w:rPr>
          <w:rFonts w:cs="Times New Roman"/>
          <w:bCs/>
          <w:szCs w:val="24"/>
        </w:rPr>
        <w:t>Megélhetési válság – Tiltakozó megmozdulások Európa-szerte – Gazdasági</w:t>
      </w:r>
      <w:r w:rsidR="000C64E1">
        <w:rPr>
          <w:rFonts w:cs="Times New Roman"/>
          <w:bCs/>
          <w:szCs w:val="24"/>
        </w:rPr>
        <w:t xml:space="preserve"> </w:t>
      </w:r>
      <w:r w:rsidRPr="003E03D7">
        <w:rPr>
          <w:rFonts w:cs="Times New Roman"/>
          <w:bCs/>
          <w:szCs w:val="24"/>
        </w:rPr>
        <w:t>helyzetkép”</w:t>
      </w:r>
      <w:r w:rsidRPr="003E03D7">
        <w:rPr>
          <w:rFonts w:cs="Times New Roman"/>
          <w:bCs/>
          <w:szCs w:val="24"/>
          <w:vertAlign w:val="superscript"/>
        </w:rPr>
        <w:t xml:space="preserve">9 </w:t>
      </w:r>
      <w:r w:rsidRPr="003E03D7">
        <w:rPr>
          <w:rFonts w:cs="Times New Roman"/>
          <w:bCs/>
          <w:szCs w:val="24"/>
        </w:rPr>
        <w:t>címen tett közzé november 4-én. Kiemelem a lényeget:</w:t>
      </w:r>
    </w:p>
    <w:p w14:paraId="2DD2A52D" w14:textId="77777777" w:rsidR="003C25E4" w:rsidRPr="003E03D7" w:rsidRDefault="003C25E4" w:rsidP="006034BC">
      <w:pPr>
        <w:spacing w:line="240" w:lineRule="auto"/>
        <w:rPr>
          <w:rFonts w:cs="Times New Roman"/>
          <w:szCs w:val="24"/>
        </w:rPr>
      </w:pPr>
    </w:p>
    <w:p w14:paraId="05176B72" w14:textId="646395E5" w:rsidR="006034BC" w:rsidRPr="003E03D7" w:rsidRDefault="006034BC" w:rsidP="006034BC">
      <w:pPr>
        <w:spacing w:line="240" w:lineRule="auto"/>
        <w:rPr>
          <w:rFonts w:cs="Times New Roman"/>
          <w:bCs/>
          <w:szCs w:val="24"/>
        </w:rPr>
      </w:pPr>
      <w:r w:rsidRPr="003E03D7">
        <w:rPr>
          <w:rFonts w:cs="Times New Roman"/>
          <w:bCs/>
          <w:szCs w:val="24"/>
        </w:rPr>
        <w:t>&lt;</w:t>
      </w:r>
      <w:r w:rsidRPr="003E03D7">
        <w:rPr>
          <w:rFonts w:cs="Times New Roman"/>
          <w:bCs/>
          <w:i/>
          <w:iCs/>
          <w:szCs w:val="24"/>
        </w:rPr>
        <w:t>Az európai gazdasági helyzetről</w:t>
      </w:r>
      <w:r w:rsidR="000C64E1">
        <w:rPr>
          <w:rFonts w:cs="Times New Roman"/>
          <w:bCs/>
          <w:szCs w:val="24"/>
        </w:rPr>
        <w:t xml:space="preserve"> </w:t>
      </w:r>
      <w:r w:rsidRPr="003E03D7">
        <w:rPr>
          <w:rFonts w:cs="Times New Roman"/>
          <w:bCs/>
          <w:szCs w:val="24"/>
        </w:rPr>
        <w:t>készített elemzésében a Reuters többek között így írt: “Ha az energiaárak olyan magasak maradnak, hogy az európai ipar egy része szerkezetileg versenyképtelenné válik, a gyárak leállnak, és az Egyesült Államokba költöznek, ahol bőséges és olcsó a palaenergia” – mondta Daniel Kral, az Oxford Economics vezető közgazdásza.</w:t>
      </w:r>
    </w:p>
    <w:p w14:paraId="6E819B73" w14:textId="0C4F4D67" w:rsidR="006034BC" w:rsidRPr="003E03D7"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„Sok cég már abba is hagyja a termelést. Ez oda vezethet, hogy Európában nagyon gyorsan leépül az ipari termelés” – mondta Patrick Lammers, a közüzemi igazgatótanács tagja.</w:t>
      </w:r>
    </w:p>
    <w:p w14:paraId="7D357CF7" w14:textId="39062E6D" w:rsidR="006034BC" w:rsidRPr="003E03D7"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„Mindent megteszünk annak érdekében, hogy megakadályozzuk az ipari tevékenység csökkenését” – mondta az Európai Bizottság szóvivője, de amikor hidegebbre fordul az idő, és </w:t>
      </w:r>
      <w:r w:rsidR="006034BC" w:rsidRPr="003E03D7">
        <w:rPr>
          <w:rFonts w:cs="Times New Roman"/>
          <w:bCs/>
          <w:szCs w:val="24"/>
        </w:rPr>
        <w:lastRenderedPageBreak/>
        <w:t xml:space="preserve">a háztartások beindítják a fűtést, akkor az ipari szektor lesz az első, amelyiknek hiány esetén korlátoznia kell tevékenységét – írta a Reuters </w:t>
      </w:r>
      <w:r>
        <w:rPr>
          <w:rFonts w:cs="Times New Roman"/>
          <w:bCs/>
          <w:szCs w:val="24"/>
        </w:rPr>
        <w:t xml:space="preserve"> </w:t>
      </w:r>
      <w:r w:rsidR="006034BC" w:rsidRPr="003E03D7">
        <w:rPr>
          <w:rFonts w:cs="Times New Roman"/>
          <w:bCs/>
          <w:szCs w:val="24"/>
        </w:rPr>
        <w:t>a közgazdászok figyelmeztetése alapján.</w:t>
      </w:r>
    </w:p>
    <w:p w14:paraId="0808090B" w14:textId="1E1778EA" w:rsidR="006034BC" w:rsidRPr="003E03D7"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Az Európai Unió elsődleges</w:t>
      </w:r>
      <w:r>
        <w:rPr>
          <w:rFonts w:cs="Times New Roman"/>
          <w:bCs/>
          <w:szCs w:val="24"/>
        </w:rPr>
        <w:t xml:space="preserve"> </w:t>
      </w:r>
      <w:r w:rsidR="006034BC" w:rsidRPr="003E03D7">
        <w:rPr>
          <w:rFonts w:cs="Times New Roman"/>
          <w:bCs/>
          <w:i/>
          <w:iCs/>
          <w:szCs w:val="24"/>
        </w:rPr>
        <w:t>alumíniumtermelése</w:t>
      </w:r>
      <w:r>
        <w:rPr>
          <w:rFonts w:cs="Times New Roman"/>
          <w:bCs/>
          <w:szCs w:val="24"/>
        </w:rPr>
        <w:t xml:space="preserve"> </w:t>
      </w:r>
      <w:r w:rsidR="006034BC" w:rsidRPr="003E03D7">
        <w:rPr>
          <w:rFonts w:cs="Times New Roman"/>
          <w:bCs/>
          <w:szCs w:val="24"/>
        </w:rPr>
        <w:t>1 millió tonnával a felére csökkent egy év leforgása alatt. A Reuters által összeállított kereskedelmi adatok szerint az EU mind a kilenc</w:t>
      </w:r>
      <w:r>
        <w:rPr>
          <w:rFonts w:cs="Times New Roman"/>
          <w:bCs/>
          <w:szCs w:val="24"/>
        </w:rPr>
        <w:t xml:space="preserve"> </w:t>
      </w:r>
      <w:r w:rsidR="006034BC" w:rsidRPr="003E03D7">
        <w:rPr>
          <w:rFonts w:cs="Times New Roman"/>
          <w:bCs/>
          <w:i/>
          <w:iCs/>
          <w:szCs w:val="24"/>
        </w:rPr>
        <w:t>cinkkohója</w:t>
      </w:r>
      <w:r>
        <w:rPr>
          <w:rFonts w:cs="Times New Roman"/>
          <w:bCs/>
          <w:szCs w:val="24"/>
        </w:rPr>
        <w:t xml:space="preserve"> </w:t>
      </w:r>
      <w:r w:rsidR="006034BC" w:rsidRPr="003E03D7">
        <w:rPr>
          <w:rFonts w:cs="Times New Roman"/>
          <w:bCs/>
          <w:szCs w:val="24"/>
        </w:rPr>
        <w:t>leállította a termelést, és Kínából, Kazahsztánból, Törökországból és Oroszországból származó importtal váltotta fel. Egy alumíniumkohó újranyitása akár 400 millió euróba (394 millió dollárba) is kerülhet, és Európa bizonytalan gazdasági kilátásai miatt valószínűtlen – mondta Chris Heron, az Eurometaux ipari szövetség munkatársa.</w:t>
      </w:r>
    </w:p>
    <w:p w14:paraId="374FA178" w14:textId="2370FA47" w:rsidR="006034BC" w:rsidRPr="003E03D7"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Múlt héten a világ legnagyobb</w:t>
      </w:r>
      <w:r>
        <w:rPr>
          <w:rFonts w:cs="Times New Roman"/>
          <w:bCs/>
          <w:szCs w:val="24"/>
        </w:rPr>
        <w:t xml:space="preserve"> </w:t>
      </w:r>
      <w:r w:rsidR="006034BC" w:rsidRPr="003E03D7">
        <w:rPr>
          <w:rFonts w:cs="Times New Roman"/>
          <w:bCs/>
          <w:i/>
          <w:iCs/>
          <w:szCs w:val="24"/>
        </w:rPr>
        <w:t>vegyipari</w:t>
      </w:r>
      <w:r>
        <w:rPr>
          <w:rFonts w:cs="Times New Roman"/>
          <w:bCs/>
          <w:szCs w:val="24"/>
        </w:rPr>
        <w:t xml:space="preserve"> </w:t>
      </w:r>
      <w:r w:rsidR="006034BC" w:rsidRPr="003E03D7">
        <w:rPr>
          <w:rFonts w:cs="Times New Roman"/>
          <w:bCs/>
          <w:szCs w:val="24"/>
        </w:rPr>
        <w:t>csoportja, a BASF kétségbe vonta, hogy üzleti értelme volna új európai üzemek létesítésének. A műtrágyagyártó norvég Yara kétharmaddal csökkentette ammóniatermelését. Az ipari erózió már most zajlik. A Cefic, az Európai Vegyipari Tanács szerint Európa idén először vegyi anyag nettó importőrré vált.</w:t>
      </w:r>
    </w:p>
    <w:p w14:paraId="04F25476" w14:textId="4F0E4D59" w:rsidR="006034BC" w:rsidRPr="003E03D7"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Az eurózóna</w:t>
      </w:r>
      <w:r>
        <w:rPr>
          <w:rFonts w:cs="Times New Roman"/>
          <w:bCs/>
          <w:szCs w:val="24"/>
        </w:rPr>
        <w:t xml:space="preserve"> </w:t>
      </w:r>
      <w:r w:rsidR="006034BC" w:rsidRPr="003E03D7">
        <w:rPr>
          <w:rFonts w:cs="Times New Roman"/>
          <w:bCs/>
          <w:i/>
          <w:iCs/>
          <w:szCs w:val="24"/>
        </w:rPr>
        <w:t>feldolgozóipari</w:t>
      </w:r>
      <w:r>
        <w:rPr>
          <w:rFonts w:cs="Times New Roman"/>
          <w:bCs/>
          <w:szCs w:val="24"/>
        </w:rPr>
        <w:t xml:space="preserve"> </w:t>
      </w:r>
      <w:r w:rsidR="006034BC" w:rsidRPr="003E03D7">
        <w:rPr>
          <w:rFonts w:cs="Times New Roman"/>
          <w:bCs/>
          <w:szCs w:val="24"/>
        </w:rPr>
        <w:t>tevékenysége ebben a hónapban elérte a leggyengébb szintet 2020 májusa óta. A Nemzetközi Energiaügynökség becslése szerint az európai</w:t>
      </w:r>
      <w:r>
        <w:rPr>
          <w:rFonts w:cs="Times New Roman"/>
          <w:bCs/>
          <w:szCs w:val="24"/>
        </w:rPr>
        <w:t xml:space="preserve"> </w:t>
      </w:r>
      <w:r w:rsidR="006034BC" w:rsidRPr="003E03D7">
        <w:rPr>
          <w:rFonts w:cs="Times New Roman"/>
          <w:bCs/>
          <w:i/>
          <w:iCs/>
          <w:szCs w:val="24"/>
        </w:rPr>
        <w:t>ipari gázigény</w:t>
      </w:r>
      <w:r>
        <w:rPr>
          <w:rFonts w:cs="Times New Roman"/>
          <w:bCs/>
          <w:szCs w:val="24"/>
        </w:rPr>
        <w:t xml:space="preserve"> </w:t>
      </w:r>
      <w:r w:rsidR="006034BC" w:rsidRPr="003E03D7">
        <w:rPr>
          <w:rFonts w:cs="Times New Roman"/>
          <w:bCs/>
          <w:szCs w:val="24"/>
        </w:rPr>
        <w:t>25%-kal csökkent a harmadik negyedévben az egy évvel korábbihoz képest. A visszaesés hátterében a széles körű termelés-leállítás húzódik meg, hiszen a hatékonyságnövelés önmagában nem eredményez ekkora megtakarítást.</w:t>
      </w:r>
    </w:p>
    <w:p w14:paraId="5F9EDA81" w14:textId="769DF75C" w:rsidR="006034BC" w:rsidRDefault="000C64E1" w:rsidP="006034BC">
      <w:pPr>
        <w:spacing w:line="240" w:lineRule="auto"/>
        <w:rPr>
          <w:rFonts w:cs="Times New Roman"/>
          <w:bCs/>
          <w:szCs w:val="24"/>
        </w:rPr>
      </w:pPr>
      <w:r>
        <w:rPr>
          <w:rFonts w:cs="Times New Roman"/>
          <w:bCs/>
          <w:szCs w:val="24"/>
        </w:rPr>
        <w:t xml:space="preserve">  </w:t>
      </w:r>
      <w:r w:rsidR="006034BC" w:rsidRPr="003E03D7">
        <w:rPr>
          <w:rFonts w:cs="Times New Roman"/>
          <w:bCs/>
          <w:szCs w:val="24"/>
        </w:rPr>
        <w:t xml:space="preserve"> Nemcsak a magas energiaárak veszélyeztetik a nyugati erőfeszítések eredményességét, hanem az elektromos járművekben és a megújuló infrastruktúrában használt kulcsfontosságú ásványi anyagokhoz való hozzájutás is – írta a Reuters.+++&gt;</w:t>
      </w:r>
    </w:p>
    <w:p w14:paraId="25278467" w14:textId="780F202F" w:rsidR="0042048E" w:rsidRDefault="0042048E" w:rsidP="006034BC">
      <w:pPr>
        <w:spacing w:line="240" w:lineRule="auto"/>
        <w:rPr>
          <w:rFonts w:cs="Times New Roman"/>
          <w:bCs/>
          <w:szCs w:val="24"/>
        </w:rPr>
      </w:pPr>
    </w:p>
    <w:p w14:paraId="775290D3" w14:textId="2FF46C75" w:rsidR="0042048E" w:rsidRPr="003E03D7" w:rsidRDefault="0042048E" w:rsidP="006034BC">
      <w:pPr>
        <w:spacing w:line="240" w:lineRule="auto"/>
        <w:rPr>
          <w:rFonts w:cs="Times New Roman"/>
          <w:bCs/>
          <w:szCs w:val="24"/>
        </w:rPr>
      </w:pPr>
      <w:r>
        <w:rPr>
          <w:rFonts w:cs="Times New Roman"/>
          <w:bCs/>
          <w:szCs w:val="24"/>
        </w:rPr>
        <w:t>Az Európai Unió tehát súlyos, részben maga kreálta politikai-szervezeti-gazdasági problémákkal terhelt közösség. Szerintem a béke megteremtése számára ugyanolyan fontos, mint a háborút vívó országok részére. Erre kellene törekednie, nem az USA szolgájaként izzítani a tüzet.</w:t>
      </w:r>
    </w:p>
    <w:p w14:paraId="3DD9053E" w14:textId="77777777" w:rsidR="00B17045" w:rsidRPr="00DF51A1" w:rsidRDefault="00B17045" w:rsidP="00C2017D">
      <w:pPr>
        <w:spacing w:line="240" w:lineRule="auto"/>
        <w:rPr>
          <w:rStyle w:val="Hiperhivatkozs"/>
          <w:rFonts w:cs="Times New Roman"/>
          <w:color w:val="auto"/>
          <w:szCs w:val="24"/>
          <w:u w:val="none"/>
        </w:rPr>
      </w:pPr>
    </w:p>
    <w:p w14:paraId="49AAFB5B" w14:textId="77777777" w:rsidR="00E72826" w:rsidRPr="003E03D7" w:rsidRDefault="00E72826" w:rsidP="00B17045">
      <w:pPr>
        <w:spacing w:line="240" w:lineRule="auto"/>
        <w:ind w:firstLine="408"/>
        <w:rPr>
          <w:rFonts w:cs="Times New Roman"/>
          <w:szCs w:val="24"/>
        </w:rPr>
      </w:pPr>
      <w:r w:rsidRPr="003E03D7">
        <w:rPr>
          <w:rStyle w:val="Hiperhivatkozs"/>
          <w:rFonts w:cs="Times New Roman"/>
          <w:color w:val="auto"/>
          <w:szCs w:val="24"/>
          <w:u w:val="none"/>
        </w:rPr>
        <w:t>Jegyzetek</w:t>
      </w:r>
    </w:p>
    <w:p w14:paraId="3F79B81C" w14:textId="77777777" w:rsidR="00B17045"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1" w:history="1">
        <w:r w:rsidR="00B17045" w:rsidRPr="003E03D7">
          <w:rPr>
            <w:rStyle w:val="Hiperhivatkozs"/>
            <w:rFonts w:cs="Times New Roman"/>
            <w:szCs w:val="24"/>
          </w:rPr>
          <w:t>https://european-union.europa.eu/principles-countries-history/key-facts-and-figures/economy_hu</w:t>
        </w:r>
      </w:hyperlink>
      <w:r w:rsidR="00E40086" w:rsidRPr="003E03D7">
        <w:rPr>
          <w:rStyle w:val="Hiperhivatkozs"/>
          <w:rFonts w:cs="Times New Roman"/>
          <w:szCs w:val="24"/>
        </w:rPr>
        <w:t xml:space="preserve">  </w:t>
      </w:r>
    </w:p>
    <w:p w14:paraId="3B98F326" w14:textId="77777777" w:rsidR="00B17045"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2" w:history="1">
        <w:r w:rsidR="00B17045" w:rsidRPr="003E03D7">
          <w:rPr>
            <w:rStyle w:val="Hiperhivatkozs"/>
            <w:rFonts w:cs="Times New Roman"/>
            <w:szCs w:val="24"/>
          </w:rPr>
          <w:t>https://hu.wikipedia.org/wiki/Orsz%C3%A1gok_GDP_szerinti_list%C3%A1ja_(nomin%C3%A1lis)</w:t>
        </w:r>
      </w:hyperlink>
    </w:p>
    <w:p w14:paraId="75B4BEA3" w14:textId="77777777" w:rsidR="00B17045"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3" w:history="1">
        <w:r w:rsidR="00B17045" w:rsidRPr="003E03D7">
          <w:rPr>
            <w:rStyle w:val="Hiperhivatkozs"/>
            <w:rFonts w:cs="Times New Roman"/>
            <w:szCs w:val="24"/>
          </w:rPr>
          <w:t>https://hu.wikipedia.org/wiki/Orsz%C3%A1gok_GDP_szerinti_list%C3%A1ja_(PPP)</w:t>
        </w:r>
      </w:hyperlink>
    </w:p>
    <w:p w14:paraId="32025825" w14:textId="77777777" w:rsidR="005A1DE7"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4" w:history="1">
        <w:r w:rsidR="00B17045" w:rsidRPr="003E03D7">
          <w:rPr>
            <w:rStyle w:val="Hiperhivatkozs"/>
            <w:rFonts w:cs="Times New Roman"/>
            <w:szCs w:val="24"/>
          </w:rPr>
          <w:t>https://hu.tradingeconomics.com/country-list/gdp</w:t>
        </w:r>
      </w:hyperlink>
    </w:p>
    <w:p w14:paraId="1EFC50B2" w14:textId="77777777" w:rsidR="00306EDC"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5" w:history="1">
        <w:r w:rsidR="00306EDC" w:rsidRPr="003E03D7">
          <w:rPr>
            <w:rStyle w:val="Hiperhivatkozs"/>
            <w:rFonts w:cs="Times New Roman"/>
            <w:szCs w:val="24"/>
          </w:rPr>
          <w:t>https://op.europa.eu/webpub/com/general-report-2021/en/</w:t>
        </w:r>
      </w:hyperlink>
    </w:p>
    <w:p w14:paraId="50B07A8E" w14:textId="77777777" w:rsidR="00E241CD" w:rsidRPr="003E03D7" w:rsidRDefault="00774D6A" w:rsidP="008E7A4A">
      <w:pPr>
        <w:pStyle w:val="Listaszerbekezds"/>
        <w:numPr>
          <w:ilvl w:val="0"/>
          <w:numId w:val="23"/>
        </w:numPr>
        <w:tabs>
          <w:tab w:val="left" w:pos="410"/>
        </w:tabs>
        <w:spacing w:line="240" w:lineRule="auto"/>
        <w:rPr>
          <w:rStyle w:val="Hiperhivatkozs"/>
          <w:rFonts w:cs="Times New Roman"/>
          <w:color w:val="auto"/>
          <w:szCs w:val="24"/>
          <w:u w:val="none"/>
        </w:rPr>
      </w:pPr>
      <w:hyperlink r:id="rId126" w:history="1">
        <w:r w:rsidR="00E241CD" w:rsidRPr="003E03D7">
          <w:rPr>
            <w:rStyle w:val="Hiperhivatkozs"/>
            <w:rFonts w:cs="Times New Roman"/>
            <w:szCs w:val="24"/>
          </w:rPr>
          <w:t>https://index.hu/gazdasag/2022/07/05/nagy-marton-gazdasagfejlesztes-inflacio-recesszio/</w:t>
        </w:r>
      </w:hyperlink>
    </w:p>
    <w:p w14:paraId="1D5A74C7" w14:textId="6E858170" w:rsidR="00306EDC" w:rsidRPr="003E03D7" w:rsidRDefault="00774D6A" w:rsidP="008E7A4A">
      <w:pPr>
        <w:pStyle w:val="Listaszerbekezds"/>
        <w:numPr>
          <w:ilvl w:val="0"/>
          <w:numId w:val="23"/>
        </w:numPr>
        <w:spacing w:line="240" w:lineRule="auto"/>
        <w:rPr>
          <w:rStyle w:val="Hiperhivatkozs"/>
          <w:rFonts w:cs="Times New Roman"/>
          <w:szCs w:val="24"/>
        </w:rPr>
      </w:pPr>
      <w:hyperlink r:id="rId127" w:history="1">
        <w:r w:rsidR="00306EDC" w:rsidRPr="003E03D7">
          <w:rPr>
            <w:rStyle w:val="Hiperhivatkozs"/>
            <w:rFonts w:cs="Times New Roman"/>
            <w:szCs w:val="24"/>
          </w:rPr>
          <w:t>https://index.hu/gazdasag/2022/08/25/energia-veszelyhelyzet-gazdasagi-valsag-</w:t>
        </w:r>
        <w:r w:rsidR="00933917" w:rsidRPr="00933917">
          <w:rPr>
            <w:noProof/>
          </w:rPr>
          <w:t xml:space="preserve"> </w:t>
        </w:r>
        <w:r w:rsidR="00933917" w:rsidRPr="003E03D7">
          <w:rPr>
            <w:rStyle w:val="Hiperhivatkozs"/>
            <w:rFonts w:cs="Times New Roman"/>
            <w:szCs w:val="24"/>
          </w:rPr>
          <w:t xml:space="preserve"> </w:t>
        </w:r>
        <w:r w:rsidR="00306EDC" w:rsidRPr="003E03D7">
          <w:rPr>
            <w:rStyle w:val="Hiperhivatkozs"/>
            <w:rFonts w:cs="Times New Roman"/>
            <w:szCs w:val="24"/>
          </w:rPr>
          <w:t>vilagvalsag-recesszio-nagy-marton-nemetorszag-europai-unio/</w:t>
        </w:r>
      </w:hyperlink>
    </w:p>
    <w:p w14:paraId="323EABF1" w14:textId="77777777" w:rsidR="005A1DE7" w:rsidRPr="003E03D7" w:rsidRDefault="00774D6A" w:rsidP="008E7A4A">
      <w:pPr>
        <w:pStyle w:val="Listaszerbekezds"/>
        <w:numPr>
          <w:ilvl w:val="0"/>
          <w:numId w:val="23"/>
        </w:numPr>
        <w:spacing w:line="240" w:lineRule="auto"/>
        <w:rPr>
          <w:rStyle w:val="Hiperhivatkozs"/>
          <w:rFonts w:cs="Times New Roman"/>
          <w:szCs w:val="24"/>
        </w:rPr>
      </w:pPr>
      <w:hyperlink r:id="rId128" w:history="1">
        <w:r w:rsidR="005A1DE7" w:rsidRPr="003E03D7">
          <w:rPr>
            <w:rStyle w:val="Hiperhivatkozs"/>
            <w:rFonts w:cs="Times New Roman"/>
            <w:bCs/>
            <w:szCs w:val="24"/>
          </w:rPr>
          <w:t>https://www.morganstanley.com/ideas/recession-2022-potential-how-bad</w:t>
        </w:r>
      </w:hyperlink>
    </w:p>
    <w:p w14:paraId="2957187D" w14:textId="77777777" w:rsidR="003C25E4" w:rsidRPr="003E03D7" w:rsidRDefault="00774D6A" w:rsidP="003C25E4">
      <w:pPr>
        <w:pStyle w:val="Listaszerbekezds"/>
        <w:numPr>
          <w:ilvl w:val="0"/>
          <w:numId w:val="23"/>
        </w:numPr>
        <w:spacing w:line="240" w:lineRule="auto"/>
        <w:rPr>
          <w:rFonts w:cs="Times New Roman"/>
          <w:bCs/>
          <w:color w:val="FF0000"/>
          <w:szCs w:val="24"/>
        </w:rPr>
      </w:pPr>
      <w:hyperlink r:id="rId129" w:history="1">
        <w:r w:rsidR="003C25E4" w:rsidRPr="003E03D7">
          <w:rPr>
            <w:rStyle w:val="Hiperhivatkozs"/>
            <w:rFonts w:cs="Times New Roman"/>
            <w:bCs/>
            <w:szCs w:val="24"/>
          </w:rPr>
          <w:t>https://bekekor.wordpress.com/2022/11/04/megelhetesi-valsag-tiltakozo-megmozdulasok-europa-szerte-gazdasagi-helyzetkep/</w:t>
        </w:r>
      </w:hyperlink>
    </w:p>
    <w:p w14:paraId="0D534862" w14:textId="77777777" w:rsidR="00C2017D" w:rsidRPr="003E03D7" w:rsidRDefault="00C2017D" w:rsidP="00EC1702">
      <w:pPr>
        <w:spacing w:line="240" w:lineRule="auto"/>
        <w:rPr>
          <w:rFonts w:cs="Times New Roman"/>
          <w:bCs/>
          <w:szCs w:val="24"/>
        </w:rPr>
      </w:pPr>
    </w:p>
    <w:p w14:paraId="4F0C8A54" w14:textId="77777777" w:rsidR="006F23FB" w:rsidRPr="003E03D7" w:rsidRDefault="006F23FB" w:rsidP="00EC1702">
      <w:pPr>
        <w:spacing w:line="240" w:lineRule="auto"/>
        <w:rPr>
          <w:rFonts w:cs="Times New Roman"/>
          <w:bCs/>
          <w:szCs w:val="24"/>
        </w:rPr>
      </w:pPr>
    </w:p>
    <w:p w14:paraId="2F23913B" w14:textId="77777777" w:rsidR="00814229" w:rsidRPr="003E03D7" w:rsidRDefault="00814229" w:rsidP="00EC1702">
      <w:pPr>
        <w:spacing w:line="240" w:lineRule="auto"/>
        <w:jc w:val="center"/>
        <w:rPr>
          <w:rFonts w:cs="Times New Roman"/>
          <w:bCs/>
          <w:szCs w:val="24"/>
        </w:rPr>
      </w:pPr>
      <w:r w:rsidRPr="003E03D7">
        <w:rPr>
          <w:rFonts w:cs="Times New Roman"/>
          <w:bCs/>
          <w:szCs w:val="24"/>
        </w:rPr>
        <w:t>*</w:t>
      </w:r>
    </w:p>
    <w:p w14:paraId="3FBE7C57" w14:textId="77777777" w:rsidR="00C2017D" w:rsidRPr="003E03D7" w:rsidRDefault="00C2017D">
      <w:pPr>
        <w:rPr>
          <w:rFonts w:cs="Times New Roman"/>
          <w:bCs/>
          <w:i/>
          <w:szCs w:val="24"/>
        </w:rPr>
      </w:pPr>
      <w:r w:rsidRPr="003E03D7">
        <w:rPr>
          <w:rFonts w:cs="Times New Roman"/>
          <w:bCs/>
          <w:i/>
          <w:szCs w:val="24"/>
        </w:rPr>
        <w:br w:type="page"/>
      </w:r>
    </w:p>
    <w:p w14:paraId="09B4E076" w14:textId="3CC82377" w:rsidR="00840668" w:rsidRPr="003E03D7" w:rsidRDefault="00A45EE7" w:rsidP="00EC1702">
      <w:pPr>
        <w:rPr>
          <w:rFonts w:cs="Times New Roman"/>
          <w:bCs/>
          <w:szCs w:val="24"/>
        </w:rPr>
      </w:pPr>
      <w:r w:rsidRPr="003E03D7">
        <w:rPr>
          <w:rFonts w:cs="Times New Roman"/>
          <w:bCs/>
          <w:i/>
          <w:szCs w:val="24"/>
        </w:rPr>
        <w:lastRenderedPageBreak/>
        <w:t>Oroszország</w:t>
      </w:r>
      <w:r w:rsidR="0037684E" w:rsidRPr="003E03D7">
        <w:rPr>
          <w:rFonts w:cs="Times New Roman"/>
          <w:bCs/>
          <w:i/>
          <w:szCs w:val="24"/>
        </w:rPr>
        <w:t xml:space="preserve"> </w:t>
      </w:r>
      <w:r w:rsidR="0037684E" w:rsidRPr="003E03D7">
        <w:rPr>
          <w:rFonts w:cs="Times New Roman"/>
          <w:bCs/>
          <w:szCs w:val="24"/>
        </w:rPr>
        <w:t>következik</w:t>
      </w:r>
      <w:r w:rsidR="00931BAA" w:rsidRPr="003E03D7">
        <w:rPr>
          <w:rFonts w:cs="Times New Roman"/>
          <w:bCs/>
          <w:i/>
          <w:szCs w:val="24"/>
        </w:rPr>
        <w:t xml:space="preserve">, </w:t>
      </w:r>
      <w:r w:rsidR="00931BAA" w:rsidRPr="003E03D7">
        <w:rPr>
          <w:rFonts w:cs="Times New Roman"/>
          <w:bCs/>
          <w:szCs w:val="24"/>
        </w:rPr>
        <w:t>amit visszakapaszkodó medvének mondanak. Nehéz kenyér</w:t>
      </w:r>
      <w:r w:rsidR="0037684E" w:rsidRPr="003E03D7">
        <w:rPr>
          <w:rFonts w:cs="Times New Roman"/>
          <w:bCs/>
          <w:szCs w:val="24"/>
        </w:rPr>
        <w:t xml:space="preserve"> véleményt mondani róla</w:t>
      </w:r>
      <w:r w:rsidR="00931BAA" w:rsidRPr="003E03D7">
        <w:rPr>
          <w:rFonts w:cs="Times New Roman"/>
          <w:bCs/>
          <w:szCs w:val="24"/>
        </w:rPr>
        <w:t xml:space="preserve">, az Ukrajna ellen indított háborúja miatt. Tegnapelőtt </w:t>
      </w:r>
      <w:r w:rsidR="000C00CC" w:rsidRPr="003E03D7">
        <w:rPr>
          <w:rFonts w:cs="Times New Roman"/>
          <w:bCs/>
          <w:szCs w:val="24"/>
        </w:rPr>
        <w:t>parázs vitát folytattam ismerőssel</w:t>
      </w:r>
      <w:r w:rsidR="00931BAA" w:rsidRPr="003E03D7">
        <w:rPr>
          <w:rFonts w:cs="Times New Roman"/>
          <w:bCs/>
          <w:szCs w:val="24"/>
        </w:rPr>
        <w:t xml:space="preserve">, </w:t>
      </w:r>
      <w:r w:rsidR="000C00CC" w:rsidRPr="003E03D7">
        <w:rPr>
          <w:rFonts w:cs="Times New Roman"/>
          <w:bCs/>
          <w:szCs w:val="24"/>
        </w:rPr>
        <w:t>aki</w:t>
      </w:r>
      <w:r w:rsidR="00931BAA" w:rsidRPr="003E03D7">
        <w:rPr>
          <w:rFonts w:cs="Times New Roman"/>
          <w:bCs/>
          <w:szCs w:val="24"/>
        </w:rPr>
        <w:t xml:space="preserve"> nekem esett a fő</w:t>
      </w:r>
      <w:r w:rsidR="007201C3" w:rsidRPr="003E03D7">
        <w:rPr>
          <w:rFonts w:cs="Times New Roman"/>
          <w:bCs/>
          <w:szCs w:val="24"/>
        </w:rPr>
        <w:t>áramlat</w:t>
      </w:r>
      <w:r w:rsidR="00931BAA" w:rsidRPr="003E03D7">
        <w:rPr>
          <w:rFonts w:cs="Times New Roman"/>
          <w:bCs/>
          <w:szCs w:val="24"/>
        </w:rPr>
        <w:t xml:space="preserve"> propa</w:t>
      </w:r>
      <w:r w:rsidR="007201C3" w:rsidRPr="003E03D7">
        <w:rPr>
          <w:rFonts w:cs="Times New Roman"/>
          <w:bCs/>
          <w:szCs w:val="24"/>
        </w:rPr>
        <w:t>ganda-lózungjaival</w:t>
      </w:r>
      <w:r w:rsidR="0042048E">
        <w:rPr>
          <w:rFonts w:cs="Times New Roman"/>
          <w:bCs/>
          <w:szCs w:val="24"/>
        </w:rPr>
        <w:t>.</w:t>
      </w:r>
      <w:r w:rsidR="007201C3" w:rsidRPr="003E03D7">
        <w:rPr>
          <w:rFonts w:cs="Times New Roman"/>
          <w:bCs/>
          <w:szCs w:val="24"/>
        </w:rPr>
        <w:t xml:space="preserve"> </w:t>
      </w:r>
      <w:r w:rsidR="0042048E">
        <w:rPr>
          <w:rFonts w:cs="Times New Roman"/>
          <w:bCs/>
          <w:szCs w:val="24"/>
        </w:rPr>
        <w:t>M</w:t>
      </w:r>
      <w:r w:rsidR="007201C3" w:rsidRPr="003E03D7">
        <w:rPr>
          <w:rFonts w:cs="Times New Roman"/>
          <w:bCs/>
          <w:szCs w:val="24"/>
        </w:rPr>
        <w:t>eghívott eb</w:t>
      </w:r>
      <w:r w:rsidR="00931BAA" w:rsidRPr="003E03D7">
        <w:rPr>
          <w:rFonts w:cs="Times New Roman"/>
          <w:bCs/>
          <w:szCs w:val="24"/>
        </w:rPr>
        <w:t>édre, majd három percen belül bejelentette, hogy jól felkészült a találkozóra. Súlyos felkészületlenségről tett tanúbizonyságot, azt papolva, amit egyszer már elsütött, miszerint aki megtámadott országról kijelenti, hogy az ő birtoka, az gazember. Nem tudta, hogy az annektálást nem helyeslem.</w:t>
      </w:r>
      <w:r w:rsidR="006034BC" w:rsidRPr="003E03D7">
        <w:rPr>
          <w:rFonts w:cs="Times New Roman"/>
          <w:bCs/>
          <w:szCs w:val="24"/>
        </w:rPr>
        <w:t xml:space="preserve"> Kivéve a Krímmel történteket, amiről </w:t>
      </w:r>
      <w:r w:rsidR="0053367A" w:rsidRPr="003E03D7">
        <w:rPr>
          <w:rFonts w:cs="Times New Roman"/>
          <w:bCs/>
          <w:szCs w:val="24"/>
        </w:rPr>
        <w:t>lentebb, a 4.3. Az ukrajnai háború alfejezetben foglalkozom</w:t>
      </w:r>
      <w:r w:rsidR="006034BC" w:rsidRPr="003E03D7">
        <w:rPr>
          <w:rFonts w:cs="Times New Roman"/>
          <w:bCs/>
          <w:color w:val="C00000"/>
          <w:szCs w:val="24"/>
        </w:rPr>
        <w:t>.</w:t>
      </w:r>
      <w:r w:rsidR="00931BAA" w:rsidRPr="003E03D7">
        <w:rPr>
          <w:rFonts w:cs="Times New Roman"/>
          <w:bCs/>
          <w:color w:val="C00000"/>
          <w:szCs w:val="24"/>
        </w:rPr>
        <w:t xml:space="preserve"> </w:t>
      </w:r>
      <w:r w:rsidR="00931BAA" w:rsidRPr="003E03D7">
        <w:rPr>
          <w:rFonts w:cs="Times New Roman"/>
          <w:bCs/>
          <w:szCs w:val="24"/>
        </w:rPr>
        <w:t>Aztán rágalmazta Kínát, mondván, tévesen, hogy a kommunisták</w:t>
      </w:r>
      <w:r w:rsidR="00707742" w:rsidRPr="003E03D7">
        <w:rPr>
          <w:rFonts w:cs="Times New Roman"/>
          <w:bCs/>
          <w:szCs w:val="24"/>
        </w:rPr>
        <w:t xml:space="preserve"> (nem azok!)</w:t>
      </w:r>
      <w:r w:rsidR="00931BAA" w:rsidRPr="003E03D7">
        <w:rPr>
          <w:rFonts w:cs="Times New Roman"/>
          <w:bCs/>
          <w:szCs w:val="24"/>
        </w:rPr>
        <w:t xml:space="preserve"> ugyanazt csinálják, mint a tőkések, korrupciót emlegetve. Lelegyintette, </w:t>
      </w:r>
      <w:r w:rsidR="00B540BC" w:rsidRPr="003E03D7">
        <w:rPr>
          <w:rFonts w:cs="Times New Roman"/>
          <w:bCs/>
          <w:szCs w:val="24"/>
        </w:rPr>
        <w:t xml:space="preserve">amikor kifejtettem, </w:t>
      </w:r>
      <w:r w:rsidR="00931BAA" w:rsidRPr="003E03D7">
        <w:rPr>
          <w:rFonts w:cs="Times New Roman"/>
          <w:bCs/>
          <w:szCs w:val="24"/>
        </w:rPr>
        <w:t xml:space="preserve">hogy </w:t>
      </w:r>
      <w:r w:rsidR="007E7100" w:rsidRPr="003E03D7">
        <w:rPr>
          <w:rFonts w:cs="Times New Roman"/>
          <w:bCs/>
          <w:szCs w:val="24"/>
        </w:rPr>
        <w:t>talán nem ugyanazt</w:t>
      </w:r>
      <w:r w:rsidR="00B540BC" w:rsidRPr="003E03D7">
        <w:rPr>
          <w:rFonts w:cs="Times New Roman"/>
          <w:bCs/>
          <w:szCs w:val="24"/>
        </w:rPr>
        <w:t xml:space="preserve"> teszik</w:t>
      </w:r>
      <w:r w:rsidR="007E7100" w:rsidRPr="003E03D7">
        <w:rPr>
          <w:rFonts w:cs="Times New Roman"/>
          <w:bCs/>
          <w:szCs w:val="24"/>
        </w:rPr>
        <w:t>, hiszen néhány évtized alatt kiemeltek a mélyszegénységből – Világbank adat! – 600 millió embert, 60 Magyarországot, azzal, hogy könnyű nekik, másfél milliárdból nem nehéz. Elállt az ütő</w:t>
      </w:r>
      <w:r w:rsidR="007201C3" w:rsidRPr="003E03D7">
        <w:rPr>
          <w:rFonts w:cs="Times New Roman"/>
          <w:bCs/>
          <w:szCs w:val="24"/>
        </w:rPr>
        <w:t>m</w:t>
      </w:r>
      <w:r w:rsidR="007E7100" w:rsidRPr="003E03D7">
        <w:rPr>
          <w:rFonts w:cs="Times New Roman"/>
          <w:bCs/>
          <w:szCs w:val="24"/>
        </w:rPr>
        <w:t xml:space="preserve">, ilyen primitív </w:t>
      </w:r>
      <w:r w:rsidR="007201C3" w:rsidRPr="003E03D7">
        <w:rPr>
          <w:rFonts w:cs="Times New Roman"/>
          <w:bCs/>
          <w:szCs w:val="24"/>
        </w:rPr>
        <w:t>reakció hallatán</w:t>
      </w:r>
      <w:r w:rsidR="007E7100" w:rsidRPr="003E03D7">
        <w:rPr>
          <w:rFonts w:cs="Times New Roman"/>
          <w:bCs/>
          <w:szCs w:val="24"/>
        </w:rPr>
        <w:t>. Nem is folytatom, hibát hibára halmozott! Az USA-nak nem kell fegyver, hogy államok csatlakozzanak</w:t>
      </w:r>
      <w:r w:rsidR="00866E42">
        <w:rPr>
          <w:rFonts w:cs="Times New Roman"/>
          <w:bCs/>
          <w:szCs w:val="24"/>
        </w:rPr>
        <w:t xml:space="preserve"> </w:t>
      </w:r>
      <w:r w:rsidR="000C00CC" w:rsidRPr="003E03D7">
        <w:rPr>
          <w:rFonts w:cs="Times New Roman"/>
          <w:bCs/>
          <w:szCs w:val="24"/>
        </w:rPr>
        <w:t>- jelentette ki.</w:t>
      </w:r>
      <w:r w:rsidR="007E7100" w:rsidRPr="003E03D7">
        <w:rPr>
          <w:rFonts w:cs="Times New Roman"/>
          <w:bCs/>
          <w:szCs w:val="24"/>
        </w:rPr>
        <w:t xml:space="preserve"> Nem tudta, hogy a déli államok </w:t>
      </w:r>
      <w:r w:rsidR="00840668" w:rsidRPr="003E03D7">
        <w:rPr>
          <w:rFonts w:cs="Times New Roman"/>
          <w:bCs/>
          <w:szCs w:val="24"/>
        </w:rPr>
        <w:t xml:space="preserve">csalárd fegyveres hódítás áldozataikként váltak tagállamokká. </w:t>
      </w:r>
      <w:r w:rsidR="00DE5BAE" w:rsidRPr="003E03D7">
        <w:rPr>
          <w:rFonts w:cs="Times New Roman"/>
          <w:bCs/>
          <w:szCs w:val="24"/>
        </w:rPr>
        <w:t xml:space="preserve">Egyetlen ilyen háborút emelek ki: Mexikó 55 százalékának annektálása az 1846-48 alatt vívott háború után. </w:t>
      </w:r>
      <w:r w:rsidR="000C00CC" w:rsidRPr="003E03D7">
        <w:rPr>
          <w:rFonts w:cs="Times New Roman"/>
          <w:bCs/>
          <w:szCs w:val="24"/>
        </w:rPr>
        <w:t>Az Egyesült Államok létrejöttének folyamata végtelen agresszív lépések sorozatának az eredménye.</w:t>
      </w:r>
    </w:p>
    <w:p w14:paraId="7B13D3F3" w14:textId="77777777" w:rsidR="001B7F7C" w:rsidRPr="003E03D7" w:rsidRDefault="001B7F7C" w:rsidP="00EC1702">
      <w:pPr>
        <w:rPr>
          <w:rFonts w:cs="Times New Roman"/>
          <w:bCs/>
          <w:szCs w:val="24"/>
        </w:rPr>
      </w:pPr>
    </w:p>
    <w:p w14:paraId="42B6FD40" w14:textId="77777777" w:rsidR="001B7F7C" w:rsidRPr="0032272F" w:rsidRDefault="001B7F7C" w:rsidP="00EC1702">
      <w:pPr>
        <w:rPr>
          <w:rFonts w:cs="Times New Roman"/>
          <w:bCs/>
          <w:szCs w:val="24"/>
        </w:rPr>
      </w:pPr>
      <w:r w:rsidRPr="0032272F">
        <w:rPr>
          <w:rFonts w:cs="Times New Roman"/>
          <w:bCs/>
          <w:szCs w:val="24"/>
        </w:rPr>
        <w:t>Találtam térképet az USA területének alakulásáról:</w:t>
      </w:r>
    </w:p>
    <w:p w14:paraId="011E505A" w14:textId="77777777" w:rsidR="001B7F7C" w:rsidRPr="003E03D7" w:rsidRDefault="001B7F7C" w:rsidP="00EC1702">
      <w:pPr>
        <w:rPr>
          <w:rFonts w:cs="Times New Roman"/>
          <w:bCs/>
          <w:szCs w:val="24"/>
        </w:rPr>
      </w:pPr>
    </w:p>
    <w:p w14:paraId="02FD46D8" w14:textId="77777777" w:rsidR="001B7F7C" w:rsidRPr="003E03D7" w:rsidRDefault="001B7F7C" w:rsidP="001B7F7C">
      <w:pPr>
        <w:jc w:val="center"/>
        <w:rPr>
          <w:rFonts w:cs="Times New Roman"/>
          <w:bCs/>
          <w:szCs w:val="24"/>
        </w:rPr>
      </w:pPr>
      <w:r w:rsidRPr="003E03D7">
        <w:rPr>
          <w:rFonts w:cs="Times New Roman"/>
          <w:bCs/>
          <w:noProof/>
          <w:szCs w:val="24"/>
          <w:lang w:eastAsia="hu-HU"/>
        </w:rPr>
        <w:drawing>
          <wp:inline distT="0" distB="0" distL="0" distR="0" wp14:anchorId="64D33DF9" wp14:editId="16FD69C7">
            <wp:extent cx="5760720" cy="3692268"/>
            <wp:effectExtent l="0" t="0" r="0" b="3810"/>
            <wp:docPr id="20" name="Kép 20" descr="C:\Users\antal\Pictures\United_States_evolution_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tal\Pictures\United_States_evolution_small.gif"/>
                    <pic:cNvPicPr>
                      <a:picLocks noChangeAspect="1" noChangeArrowheads="1" noCrop="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5760720" cy="3692268"/>
                    </a:xfrm>
                    <a:prstGeom prst="rect">
                      <a:avLst/>
                    </a:prstGeom>
                    <a:noFill/>
                    <a:ln>
                      <a:noFill/>
                    </a:ln>
                  </pic:spPr>
                </pic:pic>
              </a:graphicData>
            </a:graphic>
          </wp:inline>
        </w:drawing>
      </w:r>
    </w:p>
    <w:p w14:paraId="49937E26" w14:textId="77777777" w:rsidR="000C00CC" w:rsidRPr="003E03D7" w:rsidRDefault="000C00CC" w:rsidP="001B7F7C">
      <w:pPr>
        <w:rPr>
          <w:rFonts w:cs="Times New Roman"/>
          <w:bCs/>
          <w:szCs w:val="24"/>
          <w:vertAlign w:val="superscript"/>
        </w:rPr>
      </w:pPr>
      <w:r w:rsidRPr="003E03D7">
        <w:rPr>
          <w:rFonts w:cs="Times New Roman"/>
          <w:bCs/>
          <w:szCs w:val="24"/>
        </w:rPr>
        <w:t xml:space="preserve">A forrás: </w:t>
      </w:r>
      <w:hyperlink r:id="rId131" w:history="1">
        <w:r w:rsidR="00A23AE4" w:rsidRPr="003E03D7">
          <w:rPr>
            <w:rStyle w:val="Hiperhivatkozs"/>
            <w:rFonts w:cs="Times New Roman"/>
            <w:bCs/>
            <w:szCs w:val="24"/>
          </w:rPr>
          <w:t>Wikipedia</w:t>
        </w:r>
      </w:hyperlink>
      <w:r w:rsidR="006C629E" w:rsidRPr="003E03D7">
        <w:rPr>
          <w:rStyle w:val="Hiperhivatkozs"/>
          <w:rFonts w:cs="Times New Roman"/>
          <w:bCs/>
          <w:szCs w:val="24"/>
        </w:rPr>
        <w:t xml:space="preserve">, </w:t>
      </w:r>
      <w:r w:rsidR="006C629E" w:rsidRPr="003E03D7">
        <w:rPr>
          <w:rFonts w:cs="Times New Roman"/>
          <w:bCs/>
          <w:color w:val="0563C1" w:themeColor="hyperlink"/>
          <w:szCs w:val="24"/>
          <w:u w:val="single"/>
        </w:rPr>
        <w:t>Territorial_evolution_of_the_United_States</w:t>
      </w:r>
    </w:p>
    <w:p w14:paraId="1B19BC51" w14:textId="3D66743E" w:rsidR="00D84A19" w:rsidRDefault="00774D6A" w:rsidP="001B7F7C">
      <w:pPr>
        <w:rPr>
          <w:rStyle w:val="Hiperhivatkozs"/>
          <w:rFonts w:cs="Times New Roman"/>
          <w:bCs/>
          <w:szCs w:val="24"/>
        </w:rPr>
      </w:pPr>
      <w:hyperlink r:id="rId132" w:history="1">
        <w:r w:rsidR="00ED7F5C" w:rsidRPr="003E03D7">
          <w:rPr>
            <w:rStyle w:val="Hiperhivatkozs"/>
            <w:rFonts w:cs="Times New Roman"/>
            <w:bCs/>
            <w:szCs w:val="24"/>
          </w:rPr>
          <w:t>https://en.wikipedia.org/wiki/Territorial_evolution_of_the_United_States</w:t>
        </w:r>
      </w:hyperlink>
    </w:p>
    <w:p w14:paraId="17CC904F" w14:textId="77777777" w:rsidR="00763ECF" w:rsidRDefault="00763ECF">
      <w:pPr>
        <w:rPr>
          <w:rStyle w:val="Hiperhivatkozs"/>
          <w:rFonts w:cs="Times New Roman"/>
          <w:bCs/>
          <w:color w:val="auto"/>
          <w:szCs w:val="24"/>
          <w:u w:val="none"/>
        </w:rPr>
      </w:pPr>
      <w:r>
        <w:rPr>
          <w:rStyle w:val="Hiperhivatkozs"/>
          <w:rFonts w:cs="Times New Roman"/>
          <w:bCs/>
          <w:color w:val="auto"/>
          <w:szCs w:val="24"/>
          <w:u w:val="none"/>
        </w:rPr>
        <w:t>Erre az URL-re kattintva megindul a terjeszkedés bemutatása.</w:t>
      </w:r>
    </w:p>
    <w:p w14:paraId="1E864AC3" w14:textId="0479DBEF" w:rsidR="00D84A19" w:rsidRPr="0003271B" w:rsidRDefault="00D84A19">
      <w:pPr>
        <w:rPr>
          <w:rStyle w:val="Hiperhivatkozs"/>
          <w:rFonts w:cs="Times New Roman"/>
          <w:bCs/>
          <w:szCs w:val="24"/>
          <w:u w:val="none"/>
        </w:rPr>
      </w:pPr>
      <w:r w:rsidRPr="0003271B">
        <w:rPr>
          <w:rStyle w:val="Hiperhivatkozs"/>
          <w:rFonts w:cs="Times New Roman"/>
          <w:bCs/>
          <w:szCs w:val="24"/>
          <w:u w:val="none"/>
        </w:rPr>
        <w:br w:type="page"/>
      </w:r>
    </w:p>
    <w:p w14:paraId="73B666B6" w14:textId="77777777" w:rsidR="00380252" w:rsidRPr="005264CF" w:rsidRDefault="00380252" w:rsidP="00380252">
      <w:pPr>
        <w:rPr>
          <w:rFonts w:cs="Times New Roman"/>
          <w:bCs/>
          <w:szCs w:val="24"/>
        </w:rPr>
      </w:pPr>
      <w:r w:rsidRPr="003E03D7">
        <w:rPr>
          <w:rFonts w:cs="Times New Roman"/>
          <w:bCs/>
          <w:szCs w:val="24"/>
        </w:rPr>
        <w:lastRenderedPageBreak/>
        <w:t xml:space="preserve">Oroszország hasonlóan gyarapította a birodalmát, majd a Szovjetunió is. De most a jelennel foglalkozunk! A mai Oroszország gyenge is hozzá. Létezésének első éveiben az ország leépítése folyt, ami a kiváló </w:t>
      </w:r>
      <w:hyperlink r:id="rId133" w:history="1">
        <w:r w:rsidRPr="003E03D7">
          <w:rPr>
            <w:rStyle w:val="Hiperhivatkozs"/>
            <w:rFonts w:cs="Times New Roman"/>
            <w:bCs/>
            <w:szCs w:val="24"/>
          </w:rPr>
          <w:t>Joseph Stiglitz</w:t>
        </w:r>
      </w:hyperlink>
      <w:r w:rsidRPr="003E03D7">
        <w:rPr>
          <w:rFonts w:cs="Times New Roman"/>
          <w:bCs/>
          <w:szCs w:val="24"/>
        </w:rPr>
        <w:t xml:space="preserve"> szerint annyi kárt okozott az országnak, mint a II. világháború. </w:t>
      </w:r>
    </w:p>
    <w:p w14:paraId="378F40FD" w14:textId="77777777" w:rsidR="00380252" w:rsidRPr="005264CF" w:rsidRDefault="00380252" w:rsidP="008D4E8B">
      <w:pPr>
        <w:spacing w:line="240" w:lineRule="auto"/>
        <w:rPr>
          <w:rFonts w:cs="Times New Roman"/>
          <w:szCs w:val="24"/>
        </w:rPr>
      </w:pPr>
    </w:p>
    <w:p w14:paraId="0DBD00E8" w14:textId="47B51E7B" w:rsidR="00421B18" w:rsidRPr="003E03D7" w:rsidRDefault="00303441" w:rsidP="008D4E8B">
      <w:pPr>
        <w:spacing w:line="240" w:lineRule="auto"/>
        <w:rPr>
          <w:rFonts w:cs="Times New Roman"/>
          <w:szCs w:val="24"/>
        </w:rPr>
      </w:pPr>
      <w:r w:rsidRPr="003E03D7">
        <w:rPr>
          <w:rFonts w:cs="Times New Roman"/>
          <w:szCs w:val="24"/>
        </w:rPr>
        <w:t>Amikor megnyitjuk az Evolution of Russia</w:t>
      </w:r>
      <w:r w:rsidR="006C38BC" w:rsidRPr="003E03D7">
        <w:rPr>
          <w:rFonts w:cs="Times New Roman"/>
          <w:szCs w:val="24"/>
        </w:rPr>
        <w:t xml:space="preserve"> weblapban</w:t>
      </w:r>
      <w:r w:rsidRPr="003E03D7">
        <w:rPr>
          <w:rFonts w:cs="Times New Roman"/>
          <w:szCs w:val="24"/>
        </w:rPr>
        <w:t xml:space="preserve"> a </w:t>
      </w:r>
      <w:hyperlink r:id="rId134" w:anchor="Russian_Federation" w:history="1">
        <w:r w:rsidRPr="003E03D7">
          <w:rPr>
            <w:rStyle w:val="Hiperhivatkozs"/>
            <w:rFonts w:cs="Times New Roman"/>
            <w:szCs w:val="24"/>
          </w:rPr>
          <w:t>Russian Federation</w:t>
        </w:r>
      </w:hyperlink>
      <w:r w:rsidR="006C38BC" w:rsidRPr="003E03D7">
        <w:rPr>
          <w:rFonts w:cs="Times New Roman"/>
          <w:szCs w:val="24"/>
        </w:rPr>
        <w:t>-t</w:t>
      </w:r>
      <w:r w:rsidRPr="003E03D7">
        <w:rPr>
          <w:rFonts w:cs="Times New Roman"/>
          <w:color w:val="C00000"/>
          <w:szCs w:val="24"/>
        </w:rPr>
        <w:t xml:space="preserve">, </w:t>
      </w:r>
      <w:r w:rsidRPr="003E03D7">
        <w:rPr>
          <w:rFonts w:cs="Times New Roman"/>
          <w:szCs w:val="24"/>
        </w:rPr>
        <w:t>nem automatikusan bővül</w:t>
      </w:r>
      <w:r w:rsidR="00594D8E">
        <w:rPr>
          <w:rFonts w:cs="Times New Roman"/>
          <w:szCs w:val="24"/>
        </w:rPr>
        <w:t>ő</w:t>
      </w:r>
      <w:r w:rsidRPr="003E03D7">
        <w:rPr>
          <w:rFonts w:cs="Times New Roman"/>
          <w:szCs w:val="24"/>
        </w:rPr>
        <w:t xml:space="preserve"> térképet kapunk, hanem egyszerű történelmi felsorolást a mai Oroszország konfliktusairól. És a képlet igen egyszerű! </w:t>
      </w:r>
      <w:r w:rsidR="00D95DD8" w:rsidRPr="003E03D7">
        <w:rPr>
          <w:rFonts w:cs="Times New Roman"/>
          <w:szCs w:val="24"/>
        </w:rPr>
        <w:t xml:space="preserve">Akármerre és akármennyire elfogult is valaki, látnia kell, hogy a konfliktusok többsége egyszerűen a szovjet birodalom széteséséből következik. Amíg tagállamok között nem volt lényeges a határvonal, független országok között jelentőségre tett szert. És ezeket </w:t>
      </w:r>
      <w:r w:rsidR="00D11162">
        <w:rPr>
          <w:rFonts w:cs="Times New Roman"/>
          <w:szCs w:val="24"/>
        </w:rPr>
        <w:t xml:space="preserve">többnyire </w:t>
      </w:r>
      <w:r w:rsidR="00D95DD8" w:rsidRPr="003E03D7">
        <w:rPr>
          <w:rFonts w:cs="Times New Roman"/>
          <w:szCs w:val="24"/>
        </w:rPr>
        <w:t xml:space="preserve">békés tárgyalások útján meg is tudták oldani. Ilyenek </w:t>
      </w:r>
      <w:r w:rsidR="006C38BC" w:rsidRPr="003E03D7">
        <w:rPr>
          <w:rFonts w:cs="Times New Roman"/>
          <w:szCs w:val="24"/>
        </w:rPr>
        <w:t>voltak például a</w:t>
      </w:r>
      <w:r w:rsidR="00DC6F00" w:rsidRPr="003E03D7">
        <w:rPr>
          <w:rFonts w:cs="Times New Roman"/>
          <w:szCs w:val="24"/>
        </w:rPr>
        <w:t xml:space="preserve"> lettországi Pytalovsky kerület (nehéz megtalálni is), amiről 1997-ben megállapodás született, a kínai határvidék, amiről 2001-ben döntöttek, az észt határvidékről is megállapodás született, de egyik ország se ratifikálta azt. Konszenzus született a Káspi-tengert övező országokkal is a határokról. Nincs béke a </w:t>
      </w:r>
      <w:r w:rsidR="00E95F48" w:rsidRPr="003E03D7">
        <w:rPr>
          <w:rFonts w:cs="Times New Roman"/>
          <w:szCs w:val="24"/>
        </w:rPr>
        <w:t>Kurili-szigetek kérdéséről</w:t>
      </w:r>
      <w:r w:rsidR="00E95F48" w:rsidRPr="00C41812">
        <w:rPr>
          <w:rFonts w:cs="Times New Roman"/>
          <w:color w:val="C00000"/>
          <w:szCs w:val="24"/>
        </w:rPr>
        <w:t xml:space="preserve">. </w:t>
      </w:r>
      <w:hyperlink r:id="rId135" w:history="1">
        <w:r w:rsidR="00B93FA9" w:rsidRPr="00B93FA9">
          <w:rPr>
            <w:rStyle w:val="Hiperhivatkozs"/>
            <w:rFonts w:cs="Times New Roman"/>
            <w:szCs w:val="24"/>
          </w:rPr>
          <w:t>Független vizsgálat</w:t>
        </w:r>
      </w:hyperlink>
      <w:r w:rsidR="00B93FA9">
        <w:rPr>
          <w:rFonts w:cs="Times New Roman"/>
          <w:color w:val="C00000"/>
          <w:szCs w:val="24"/>
        </w:rPr>
        <w:t xml:space="preserve"> </w:t>
      </w:r>
      <w:r w:rsidR="00B93FA9" w:rsidRPr="00B93FA9">
        <w:rPr>
          <w:rFonts w:cs="Times New Roman"/>
          <w:szCs w:val="24"/>
        </w:rPr>
        <w:t>állapította meg, hogy a</w:t>
      </w:r>
      <w:r w:rsidR="00E95F48" w:rsidRPr="00B93FA9">
        <w:rPr>
          <w:rFonts w:cs="Times New Roman"/>
          <w:szCs w:val="24"/>
        </w:rPr>
        <w:t xml:space="preserve"> Kaukázusi konfliktus (Oszétia és Abh</w:t>
      </w:r>
      <w:r w:rsidR="00763ECF">
        <w:rPr>
          <w:rFonts w:cs="Times New Roman"/>
          <w:szCs w:val="24"/>
        </w:rPr>
        <w:t>á</w:t>
      </w:r>
      <w:r w:rsidR="00E95F48" w:rsidRPr="00B93FA9">
        <w:rPr>
          <w:rFonts w:cs="Times New Roman"/>
          <w:szCs w:val="24"/>
        </w:rPr>
        <w:t xml:space="preserve">z) </w:t>
      </w:r>
      <w:r w:rsidR="00B93FA9" w:rsidRPr="00B93FA9">
        <w:rPr>
          <w:rFonts w:cs="Times New Roman"/>
          <w:szCs w:val="24"/>
        </w:rPr>
        <w:t>Grúzia bűne</w:t>
      </w:r>
      <w:r w:rsidR="00B93FA9">
        <w:rPr>
          <w:rFonts w:cs="Times New Roman"/>
          <w:color w:val="C00000"/>
          <w:szCs w:val="24"/>
        </w:rPr>
        <w:t xml:space="preserve">. </w:t>
      </w:r>
      <w:r w:rsidR="00B93FA9" w:rsidRPr="00B93FA9">
        <w:rPr>
          <w:rFonts w:cs="Times New Roman"/>
          <w:szCs w:val="24"/>
        </w:rPr>
        <w:t>Nem várható</w:t>
      </w:r>
      <w:r w:rsidR="00B93FA9">
        <w:rPr>
          <w:rFonts w:cs="Times New Roman"/>
          <w:szCs w:val="24"/>
        </w:rPr>
        <w:t xml:space="preserve"> napjainkban végső döntés </w:t>
      </w:r>
      <w:r w:rsidR="00E95F48" w:rsidRPr="003E03D7">
        <w:rPr>
          <w:rFonts w:cs="Times New Roman"/>
          <w:szCs w:val="24"/>
        </w:rPr>
        <w:t>Moldova hovatartozásáról. Az utóbbi fokozódó riogatások témája lett az Ukrajnával folytatott háború óta.</w:t>
      </w:r>
    </w:p>
    <w:p w14:paraId="26D87357" w14:textId="77777777" w:rsidR="00872EB1" w:rsidRPr="003E03D7" w:rsidRDefault="00872EB1" w:rsidP="007040A1">
      <w:pPr>
        <w:pStyle w:val="Listaszerbekezds"/>
        <w:spacing w:line="240" w:lineRule="auto"/>
        <w:rPr>
          <w:rFonts w:cs="Times New Roman"/>
          <w:szCs w:val="24"/>
        </w:rPr>
      </w:pPr>
    </w:p>
    <w:p w14:paraId="58CD86C7" w14:textId="5DED2EAA" w:rsidR="00872EB1" w:rsidRPr="003E03D7" w:rsidRDefault="00872EB1" w:rsidP="00556ED9">
      <w:pPr>
        <w:spacing w:line="240" w:lineRule="auto"/>
        <w:rPr>
          <w:rFonts w:cs="Times New Roman"/>
          <w:szCs w:val="24"/>
        </w:rPr>
      </w:pPr>
      <w:r w:rsidRPr="003E03D7">
        <w:rPr>
          <w:rFonts w:cs="Times New Roman"/>
          <w:szCs w:val="24"/>
        </w:rPr>
        <w:t>Elfogadhatatlan konfliktus tulajdonképpen kettő volt: Csecsenföld földig rombolása a függetlenséget kikiáltó volt autonóm szovjet köztársaság ellen két háborúval</w:t>
      </w:r>
      <w:r w:rsidR="003F2A09">
        <w:rPr>
          <w:rFonts w:cs="Times New Roman"/>
          <w:szCs w:val="24"/>
        </w:rPr>
        <w:t>,</w:t>
      </w:r>
      <w:r w:rsidRPr="003E03D7">
        <w:rPr>
          <w:rFonts w:cs="Times New Roman"/>
          <w:szCs w:val="24"/>
        </w:rPr>
        <w:t xml:space="preserve"> és a ma folyó ukrajnai háború</w:t>
      </w:r>
      <w:r w:rsidR="00594D8E">
        <w:rPr>
          <w:rFonts w:cs="Times New Roman"/>
          <w:szCs w:val="24"/>
        </w:rPr>
        <w:t>.</w:t>
      </w:r>
      <w:r w:rsidRPr="003E03D7">
        <w:rPr>
          <w:rFonts w:cs="Times New Roman"/>
          <w:szCs w:val="24"/>
        </w:rPr>
        <w:t xml:space="preserve"> </w:t>
      </w:r>
    </w:p>
    <w:p w14:paraId="5FB866A5" w14:textId="77777777" w:rsidR="00872EB1" w:rsidRPr="003E03D7" w:rsidRDefault="00872EB1" w:rsidP="007040A1">
      <w:pPr>
        <w:pStyle w:val="Listaszerbekezds"/>
        <w:spacing w:line="240" w:lineRule="auto"/>
        <w:rPr>
          <w:rFonts w:cs="Times New Roman"/>
          <w:szCs w:val="24"/>
        </w:rPr>
      </w:pPr>
    </w:p>
    <w:p w14:paraId="4046A66D" w14:textId="77777777" w:rsidR="007040A1" w:rsidRPr="003E03D7" w:rsidRDefault="00872EB1" w:rsidP="00556ED9">
      <w:pPr>
        <w:spacing w:line="240" w:lineRule="auto"/>
        <w:rPr>
          <w:rFonts w:cs="Times New Roman"/>
          <w:szCs w:val="24"/>
        </w:rPr>
      </w:pPr>
      <w:r w:rsidRPr="003E03D7">
        <w:rPr>
          <w:rFonts w:cs="Times New Roman"/>
          <w:szCs w:val="24"/>
        </w:rPr>
        <w:t>A „</w:t>
      </w:r>
      <w:r w:rsidR="007E4BA6" w:rsidRPr="003E03D7">
        <w:rPr>
          <w:rFonts w:cs="Times New Roman"/>
          <w:szCs w:val="24"/>
        </w:rPr>
        <w:t>Világok</w:t>
      </w:r>
      <w:r w:rsidRPr="003E03D7">
        <w:rPr>
          <w:rFonts w:cs="Times New Roman"/>
          <w:szCs w:val="24"/>
        </w:rPr>
        <w:t xml:space="preserve">, népek, emberek” könyvemben így írtam </w:t>
      </w:r>
      <w:r w:rsidRPr="003E03D7">
        <w:rPr>
          <w:rFonts w:cs="Times New Roman"/>
          <w:i/>
          <w:szCs w:val="24"/>
        </w:rPr>
        <w:t>Csecsenföldről</w:t>
      </w:r>
      <w:r w:rsidR="007E4BA6" w:rsidRPr="003E03D7">
        <w:rPr>
          <w:rFonts w:cs="Times New Roman"/>
          <w:szCs w:val="24"/>
        </w:rPr>
        <w:t>:</w:t>
      </w:r>
    </w:p>
    <w:p w14:paraId="716B7F4F" w14:textId="77777777" w:rsidR="007E4BA6" w:rsidRPr="003E03D7" w:rsidRDefault="007E4BA6" w:rsidP="007040A1">
      <w:pPr>
        <w:pStyle w:val="Listaszerbekezds"/>
        <w:spacing w:line="240" w:lineRule="auto"/>
        <w:rPr>
          <w:rFonts w:cs="Times New Roman"/>
          <w:szCs w:val="24"/>
        </w:rPr>
      </w:pPr>
    </w:p>
    <w:p w14:paraId="43FFE020" w14:textId="77777777" w:rsidR="007E4BA6" w:rsidRPr="003E03D7" w:rsidRDefault="00C34B65" w:rsidP="00556ED9">
      <w:pPr>
        <w:spacing w:line="240" w:lineRule="auto"/>
        <w:rPr>
          <w:rFonts w:cs="Times New Roman"/>
          <w:szCs w:val="24"/>
        </w:rPr>
      </w:pPr>
      <w:r w:rsidRPr="003E03D7">
        <w:rPr>
          <w:rFonts w:cs="Times New Roman"/>
          <w:szCs w:val="24"/>
        </w:rPr>
        <w:t>&lt;</w:t>
      </w:r>
      <w:r w:rsidR="007E4BA6" w:rsidRPr="003E03D7">
        <w:rPr>
          <w:rFonts w:cs="Times New Roman"/>
          <w:szCs w:val="24"/>
        </w:rPr>
        <w:t xml:space="preserve">Többször jártam Csecsenföldön, mert a kisszövetkezetem moszkvai irodája sokat ígérő csecsen kapcsolatot fedezett fel. Talán háromszor jártam ott, még azelőtt, hogy a Szovjetunió összeomlását követően ez a kis nép függetlenné nyilvánította magát. A csecseneket érdekes, sok keleti vonással megáldott és sok gyermetegnek tűnő szokással küszködő népnek ismertem meg. Büszkék, bátrak, sportos mozgásúak, szinte mindenki kiválóan, kaukázusi akcentus nélkül beszél oroszul. Muszlimok, és vallásukat, hitüket a rettenetes szovjet terror ellenére, vagy éppen azért megőrizték. Az egyetlen grozniji szálloda állapotát leírni is nehéz: kívül a szokásos szovjet mázolás, nagy réztáblák, belül kopott pult, de márványpadló (igaz, az is töredezett), a szobák hodályok, meleg víz ritkán van és kevés, a fürdőkád sötétszürke, a csapok ragadnak. Nehezen lehetett elviselni. </w:t>
      </w:r>
    </w:p>
    <w:p w14:paraId="4A461127" w14:textId="77777777" w:rsidR="007E4BA6" w:rsidRPr="003E03D7" w:rsidRDefault="007E4BA6" w:rsidP="00556ED9">
      <w:pPr>
        <w:spacing w:line="240" w:lineRule="auto"/>
        <w:rPr>
          <w:rFonts w:cs="Times New Roman"/>
          <w:szCs w:val="24"/>
        </w:rPr>
      </w:pPr>
      <w:r w:rsidRPr="003E03D7">
        <w:rPr>
          <w:rFonts w:cs="Times New Roman"/>
          <w:szCs w:val="24"/>
        </w:rPr>
        <w:t xml:space="preserve">Az üzleti kapcsolat és környezete elfogadható, de nem európai szintű környezetben él, nagy vendégszeretetet élvez a vendég, és az étkezések kötelező tartozéka a pohárköszöntő-verseny. A csecseneknél nincs tamada, mint a grúzoknál, a vendéglátók feje vezényel, és talán egy fokkal kevésbé erőltetik a berúgásig ivást. Rosszabbak viszont több szempontból: nem ültetik asztalhoz az asszonyaikat (muzulmánok), és olyan jól beszélnek oroszul (jobban, mint a grúzok), hogy keményebb feladat a pohárköszöntőik viszonzása. </w:t>
      </w:r>
    </w:p>
    <w:p w14:paraId="7D0CE3B9" w14:textId="48B77D4F" w:rsidR="007E4BA6" w:rsidRPr="003E03D7" w:rsidRDefault="007E4BA6" w:rsidP="00556ED9">
      <w:pPr>
        <w:spacing w:line="240" w:lineRule="auto"/>
        <w:rPr>
          <w:rFonts w:cs="Times New Roman"/>
          <w:szCs w:val="24"/>
        </w:rPr>
      </w:pPr>
      <w:r w:rsidRPr="003E03D7">
        <w:rPr>
          <w:rFonts w:cs="Times New Roman"/>
          <w:szCs w:val="24"/>
        </w:rPr>
        <w:t xml:space="preserve">Náluk ért az a meglepetés, hogy több tökéletesen magyar ételt szolgáltak fel, mint nemzeti különlegességet. Hirtelen három jut az eszembe: a lecsó, a pörkölt nokedlival és </w:t>
      </w:r>
      <w:r w:rsidR="00D11162">
        <w:rPr>
          <w:rFonts w:cs="Times New Roman"/>
          <w:szCs w:val="24"/>
        </w:rPr>
        <w:t>a túrós</w:t>
      </w:r>
      <w:r w:rsidRPr="003E03D7">
        <w:rPr>
          <w:rFonts w:cs="Times New Roman"/>
          <w:szCs w:val="24"/>
        </w:rPr>
        <w:t xml:space="preserve">csusza! A csecsen házi konyha egyébként is elég jó, étteremnek alig nevezhető kifőzdeszerű valamiben is traktáltak, nagyon kedvesen, de ott gyenge ételeket szolgáltak fel. A kötelező vodkán kívül csecsen konyakkal is büszkélkedtek, joggal: remek bukéja fedi az erejét. Furcsa szóazonosságok is előfordultak: a kert, az ezer, a kutya csecsenül is az. </w:t>
      </w:r>
    </w:p>
    <w:p w14:paraId="72893940" w14:textId="77777777" w:rsidR="007E4BA6" w:rsidRPr="003E03D7" w:rsidRDefault="007E4BA6" w:rsidP="00556ED9">
      <w:pPr>
        <w:spacing w:line="240" w:lineRule="auto"/>
        <w:rPr>
          <w:rFonts w:cs="Times New Roman"/>
          <w:szCs w:val="24"/>
        </w:rPr>
      </w:pPr>
      <w:r w:rsidRPr="003E03D7">
        <w:rPr>
          <w:rFonts w:cs="Times New Roman"/>
          <w:szCs w:val="24"/>
        </w:rPr>
        <w:t xml:space="preserve">Messziről megismerni a csecseneket arról, ahogy találkozásaik alkalmával jellegzetes mozdulattal ölelik meg egymást, az oroszokkal ellentétben csókolózás nélkül. Groznijról nem lehet sokat írni, a még ép városról sem: olyan, hogy régi emlék, gyakorlatilag nincs, mindent </w:t>
      </w:r>
      <w:r w:rsidRPr="003E03D7">
        <w:rPr>
          <w:rFonts w:cs="Times New Roman"/>
          <w:szCs w:val="24"/>
        </w:rPr>
        <w:lastRenderedPageBreak/>
        <w:t xml:space="preserve">ural a rosszul kivitelezett szocreál. Groznijon kívül egyszer a hegyek aljáig vittek kirándulni, csak a hegyek lábánál szép a természet, addig elég kopasz. Rendkívüli élményt jelentett viszont, amikor a Kaukázuson keresztül autóval jutottam Tbiliszibe. A hágó szép erdőségek és magas csúcsok között visz, elértem a hóhatárt is (nem télen) a hágó legmagasabb pontján, ahol modern szálloda látható és sífelvonó is várt csodára, arra vetemülő síelőre. A függetlenség kikiáltása után hónapok alatt elterjedt a fegyverviselés. Szinte gyermekek módjára ragaszkodtak a férfiak ahhoz, hogy kézifegyverük legyen, mutogatták, büszkélkedtek a pisztolyaikkal, tőrjeikkel. Azzal magyarázták, hogy ősi szokásaik szerint a fegyvertelen ember nem számít férfinak. </w:t>
      </w:r>
    </w:p>
    <w:p w14:paraId="2C92C320" w14:textId="77777777" w:rsidR="00AD467A" w:rsidRDefault="00AD467A" w:rsidP="00556ED9">
      <w:pPr>
        <w:spacing w:line="240" w:lineRule="auto"/>
        <w:rPr>
          <w:rFonts w:cs="Times New Roman"/>
          <w:szCs w:val="24"/>
        </w:rPr>
      </w:pPr>
      <w:r>
        <w:rPr>
          <w:rFonts w:cs="Times New Roman"/>
          <w:noProof/>
          <w:szCs w:val="24"/>
          <w:lang w:eastAsia="hu-HU"/>
        </w:rPr>
        <w:drawing>
          <wp:anchor distT="0" distB="0" distL="114300" distR="114300" simplePos="0" relativeHeight="251660288" behindDoc="0" locked="0" layoutInCell="1" allowOverlap="1" wp14:anchorId="22D27E63" wp14:editId="61A319AD">
            <wp:simplePos x="0" y="0"/>
            <wp:positionH relativeFrom="column">
              <wp:posOffset>-54610</wp:posOffset>
            </wp:positionH>
            <wp:positionV relativeFrom="paragraph">
              <wp:posOffset>1223645</wp:posOffset>
            </wp:positionV>
            <wp:extent cx="5962015" cy="3524250"/>
            <wp:effectExtent l="0" t="0" r="635" b="0"/>
            <wp:wrapTopAndBottom/>
            <wp:docPr id="28" name="Kép 28" descr="A képen asztal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ép 28" descr="A képen asztal látható&#10;&#10;Automatikusan generált leírás"/>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962015" cy="3524250"/>
                    </a:xfrm>
                    <a:prstGeom prst="rect">
                      <a:avLst/>
                    </a:prstGeom>
                  </pic:spPr>
                </pic:pic>
              </a:graphicData>
            </a:graphic>
            <wp14:sizeRelH relativeFrom="margin">
              <wp14:pctWidth>0</wp14:pctWidth>
            </wp14:sizeRelH>
          </wp:anchor>
        </w:drawing>
      </w:r>
      <w:r w:rsidR="007E4BA6" w:rsidRPr="003E03D7">
        <w:rPr>
          <w:rFonts w:cs="Times New Roman"/>
          <w:szCs w:val="24"/>
        </w:rPr>
        <w:t xml:space="preserve">Az orosz állami terror rémtetteit nem kívánom itt tovább ragozni, a lényeget már megírtam a „Mitől döglik meg ez az ország? avagy a garasországi neokapitalizmus természetrajza” című írásom terrorról szóló fejezetében. Amit azóta láttam (Internet, TV) és hallottam a kis nép ellen elkövetett aljasságokról, az égbekiáltó bűn. Az állami terror bűne. A II. világháború előtti években egymillió körülire tett népességből mára 600000 maradt az országban (részben elmenekültek onnan, ezért fogalmazok így). Iszonyú! Feledhetetlen aljasság kívülről nézve is. </w:t>
      </w:r>
    </w:p>
    <w:p w14:paraId="636327FB" w14:textId="77777777" w:rsidR="00AD467A" w:rsidRDefault="00AD467A" w:rsidP="00556ED9">
      <w:pPr>
        <w:spacing w:line="240" w:lineRule="auto"/>
        <w:rPr>
          <w:rFonts w:cs="Times New Roman"/>
          <w:szCs w:val="24"/>
        </w:rPr>
      </w:pPr>
    </w:p>
    <w:p w14:paraId="15662EA2" w14:textId="15547041" w:rsidR="00C34B65" w:rsidRPr="003E03D7" w:rsidRDefault="007E4BA6" w:rsidP="00556ED9">
      <w:pPr>
        <w:spacing w:line="240" w:lineRule="auto"/>
        <w:rPr>
          <w:rFonts w:cs="Times New Roman"/>
          <w:szCs w:val="24"/>
        </w:rPr>
      </w:pPr>
      <w:r w:rsidRPr="003E03D7">
        <w:rPr>
          <w:rFonts w:cs="Times New Roman"/>
          <w:szCs w:val="24"/>
        </w:rPr>
        <w:t xml:space="preserve">Mit éreznek </w:t>
      </w:r>
      <w:r w:rsidRPr="00D11162">
        <w:rPr>
          <w:rFonts w:cs="Times New Roman"/>
          <w:szCs w:val="24"/>
        </w:rPr>
        <w:t xml:space="preserve">a csecsenek? </w:t>
      </w:r>
    </w:p>
    <w:p w14:paraId="06AE7758" w14:textId="3D49C0E2" w:rsidR="00C34B65" w:rsidRPr="003E03D7" w:rsidRDefault="00C34B65" w:rsidP="00AD467A">
      <w:pPr>
        <w:pStyle w:val="Listaszerbekezds"/>
        <w:spacing w:line="240" w:lineRule="auto"/>
        <w:jc w:val="center"/>
        <w:rPr>
          <w:rFonts w:cs="Times New Roman"/>
          <w:szCs w:val="24"/>
        </w:rPr>
      </w:pPr>
    </w:p>
    <w:p w14:paraId="6B02795C" w14:textId="77777777" w:rsidR="00C34B65" w:rsidRPr="003E03D7" w:rsidRDefault="007E4BA6" w:rsidP="00556ED9">
      <w:pPr>
        <w:spacing w:line="240" w:lineRule="auto"/>
        <w:rPr>
          <w:rFonts w:cs="Times New Roman"/>
          <w:szCs w:val="24"/>
        </w:rPr>
      </w:pPr>
      <w:r w:rsidRPr="00D11162">
        <w:rPr>
          <w:rFonts w:cs="Times New Roman"/>
          <w:szCs w:val="24"/>
        </w:rPr>
        <w:t xml:space="preserve">Ez a terror </w:t>
      </w:r>
      <w:r w:rsidRPr="003E03D7">
        <w:rPr>
          <w:rFonts w:cs="Times New Roman"/>
          <w:szCs w:val="24"/>
        </w:rPr>
        <w:t>történetének pokoli to</w:t>
      </w:r>
      <w:r w:rsidR="00C34B65" w:rsidRPr="003E03D7">
        <w:rPr>
          <w:rFonts w:cs="Times New Roman"/>
          <w:szCs w:val="24"/>
        </w:rPr>
        <w:t>rnya, megállíthatatlan spirálto</w:t>
      </w:r>
      <w:r w:rsidRPr="003E03D7">
        <w:rPr>
          <w:rFonts w:cs="Times New Roman"/>
          <w:szCs w:val="24"/>
        </w:rPr>
        <w:t>rony, nő az égig! Szerintem a kiváltó okok oldaláról kell a megoldás felé közelíteni, mert megdönthetetle</w:t>
      </w:r>
      <w:r w:rsidR="00C34B65" w:rsidRPr="003E03D7">
        <w:rPr>
          <w:rFonts w:cs="Times New Roman"/>
          <w:szCs w:val="24"/>
        </w:rPr>
        <w:t>n, rettenetes túlerőben lévő fe</w:t>
      </w:r>
      <w:r w:rsidRPr="003E03D7">
        <w:rPr>
          <w:rFonts w:cs="Times New Roman"/>
          <w:szCs w:val="24"/>
        </w:rPr>
        <w:t>kete hatalmak, terrorgépezete</w:t>
      </w:r>
      <w:r w:rsidR="00C34B65" w:rsidRPr="003E03D7">
        <w:rPr>
          <w:rFonts w:cs="Times New Roman"/>
          <w:szCs w:val="24"/>
        </w:rPr>
        <w:t>k (USA, Oroszország) gyarmatosí</w:t>
      </w:r>
      <w:r w:rsidRPr="003E03D7">
        <w:rPr>
          <w:rFonts w:cs="Times New Roman"/>
          <w:szCs w:val="24"/>
        </w:rPr>
        <w:t xml:space="preserve">tanak, fokozzák az elnyomást, és az elnyomottaknak nem igen van más fegyverük, mint a megfélemlítés. Az elmebeteg vadállatok se zárhatók ki addig, amíg a népek, vallások, akik és amik a prés áldozatai, levegőhöz nem jutnak, meg nem békülnek. Az egész világrendet kell megreformálni és azt csak észre tért nagyhatalmakkal lehet. </w:t>
      </w:r>
    </w:p>
    <w:p w14:paraId="58F6AB4B" w14:textId="77777777" w:rsidR="00C34B65" w:rsidRPr="003E03D7" w:rsidRDefault="00C34B65" w:rsidP="007040A1">
      <w:pPr>
        <w:pStyle w:val="Listaszerbekezds"/>
        <w:spacing w:line="240" w:lineRule="auto"/>
        <w:rPr>
          <w:rFonts w:cs="Times New Roman"/>
          <w:szCs w:val="24"/>
        </w:rPr>
      </w:pPr>
    </w:p>
    <w:p w14:paraId="0A16333E" w14:textId="1A630529" w:rsidR="00C34B65" w:rsidRPr="003E03D7" w:rsidRDefault="007E4BA6" w:rsidP="00556ED9">
      <w:pPr>
        <w:spacing w:line="240" w:lineRule="auto"/>
        <w:rPr>
          <w:rFonts w:cs="Times New Roman"/>
          <w:szCs w:val="24"/>
        </w:rPr>
      </w:pPr>
      <w:r w:rsidRPr="003E03D7">
        <w:rPr>
          <w:rFonts w:cs="Times New Roman"/>
          <w:szCs w:val="24"/>
        </w:rPr>
        <w:t xml:space="preserve">Két további személyes élmény, röviden: A függetlenség kikiáltása </w:t>
      </w:r>
      <w:r w:rsidR="00C34B65" w:rsidRPr="003E03D7">
        <w:rPr>
          <w:rFonts w:cs="Times New Roman"/>
          <w:szCs w:val="24"/>
        </w:rPr>
        <w:t>után számomra azonnal nem válto</w:t>
      </w:r>
      <w:r w:rsidRPr="003E03D7">
        <w:rPr>
          <w:rFonts w:cs="Times New Roman"/>
          <w:szCs w:val="24"/>
        </w:rPr>
        <w:t>zott semmi. Hívtak a tárgyalásaim folytatására, készültem az útra. Más ügyben bementem a Szovjetunió és Európai Szocialista Országok főosztályvezetőjéhez, aki Indiában – mint a delhi kereskedelmi tanácsos helyettese – főnököm volt, és szóba kerültek a csecs</w:t>
      </w:r>
      <w:r w:rsidR="00D11162">
        <w:rPr>
          <w:rFonts w:cs="Times New Roman"/>
          <w:szCs w:val="24"/>
        </w:rPr>
        <w:t>en</w:t>
      </w:r>
      <w:r w:rsidRPr="003E03D7">
        <w:rPr>
          <w:rFonts w:cs="Times New Roman"/>
          <w:szCs w:val="24"/>
        </w:rPr>
        <w:t xml:space="preserve"> események. </w:t>
      </w:r>
      <w:r w:rsidRPr="003E03D7">
        <w:rPr>
          <w:rFonts w:cs="Times New Roman"/>
          <w:szCs w:val="24"/>
        </w:rPr>
        <w:lastRenderedPageBreak/>
        <w:t xml:space="preserve">Mondtam, hogy éppen megyek. Megkérdezte, ha kapok felhatalmazást, felvenném-e a kapcsolatot a miniszterelnökkel és próbálnék-e puhatolózni, mit </w:t>
      </w:r>
      <w:r w:rsidR="00C34B65" w:rsidRPr="003E03D7">
        <w:rPr>
          <w:rFonts w:cs="Times New Roman"/>
          <w:szCs w:val="24"/>
        </w:rPr>
        <w:t>szólnának a hivatalos kapcsolat</w:t>
      </w:r>
      <w:r w:rsidRPr="003E03D7">
        <w:rPr>
          <w:rFonts w:cs="Times New Roman"/>
          <w:szCs w:val="24"/>
        </w:rPr>
        <w:t>felvételhez (elismeréshez). Indiai gyakorlatommal a hátam mögött 1x1-nek tűnt a kérés. A meghatalmazás – ha jól emlékszem – „csak” a külkereskedelmi miniszter aláí</w:t>
      </w:r>
      <w:r w:rsidR="00C34B65" w:rsidRPr="003E03D7">
        <w:rPr>
          <w:rFonts w:cs="Times New Roman"/>
          <w:szCs w:val="24"/>
        </w:rPr>
        <w:t>rásával született meg, de a szö</w:t>
      </w:r>
      <w:r w:rsidRPr="003E03D7">
        <w:rPr>
          <w:rFonts w:cs="Times New Roman"/>
          <w:szCs w:val="24"/>
        </w:rPr>
        <w:t>veg tágabb értelmezést tartalmazott. A kereskedelmi kapcsolatom mindenkit ismert, pillanatok alatt megszervezte a találkozót. India olyan tekintetben is jó előjátéknak bizonyult, hogy nem rettentem meg a miniszterelnöki hivatal körül</w:t>
      </w:r>
      <w:r w:rsidR="00C34B65" w:rsidRPr="003E03D7">
        <w:rPr>
          <w:rFonts w:cs="Times New Roman"/>
          <w:szCs w:val="24"/>
        </w:rPr>
        <w:t>i viszonyoktól: fel-alá rohangá</w:t>
      </w:r>
      <w:r w:rsidRPr="003E03D7">
        <w:rPr>
          <w:rFonts w:cs="Times New Roman"/>
          <w:szCs w:val="24"/>
        </w:rPr>
        <w:t>szó hivatalnokok, ricsaj, fegyveresek</w:t>
      </w:r>
      <w:r w:rsidR="00D11162">
        <w:rPr>
          <w:rFonts w:cs="Times New Roman"/>
          <w:szCs w:val="24"/>
        </w:rPr>
        <w:t xml:space="preserve"> [bocsánat: Indiában nem voltak fegyveresek]</w:t>
      </w:r>
      <w:r w:rsidRPr="003E03D7">
        <w:rPr>
          <w:rFonts w:cs="Times New Roman"/>
          <w:szCs w:val="24"/>
        </w:rPr>
        <w:t xml:space="preserve">. Nyugodtan besétáltunk az előszobába és rövid várakozás </w:t>
      </w:r>
      <w:r w:rsidR="00C34B65" w:rsidRPr="003E03D7">
        <w:rPr>
          <w:rFonts w:cs="Times New Roman"/>
          <w:szCs w:val="24"/>
        </w:rPr>
        <w:t>után fogadott a negyvenesnek ki</w:t>
      </w:r>
      <w:r w:rsidRPr="003E03D7">
        <w:rPr>
          <w:rFonts w:cs="Times New Roman"/>
          <w:szCs w:val="24"/>
        </w:rPr>
        <w:t xml:space="preserve">néző, értelmes arcú, kemény felépítésű férfi. </w:t>
      </w:r>
    </w:p>
    <w:p w14:paraId="10B88095" w14:textId="77777777" w:rsidR="007E4BA6" w:rsidRPr="003E03D7" w:rsidRDefault="007E4BA6" w:rsidP="00556ED9">
      <w:pPr>
        <w:spacing w:line="240" w:lineRule="auto"/>
        <w:rPr>
          <w:rFonts w:cs="Times New Roman"/>
          <w:szCs w:val="24"/>
        </w:rPr>
      </w:pPr>
      <w:r w:rsidRPr="003E03D7">
        <w:rPr>
          <w:rFonts w:cs="Times New Roman"/>
          <w:szCs w:val="24"/>
        </w:rPr>
        <w:t>Talán 20 percig tartott az interjú, az önmagát függetle</w:t>
      </w:r>
      <w:r w:rsidR="00C34B65" w:rsidRPr="003E03D7">
        <w:rPr>
          <w:rFonts w:cs="Times New Roman"/>
          <w:szCs w:val="24"/>
        </w:rPr>
        <w:t>nné nyilvánított ország kormány</w:t>
      </w:r>
      <w:r w:rsidRPr="003E03D7">
        <w:rPr>
          <w:rFonts w:cs="Times New Roman"/>
          <w:szCs w:val="24"/>
        </w:rPr>
        <w:t>fője józannak bizonyult. Amellett, hogy örömét fejezte ki, a lépést „kellő időpontra” halasztandónak tartotta. Neki volt igaza, letaposták őket, mint a leprás békát. Megkímélte országunkat egy elsietett lépés esetleges kellemetlen következményeitől.</w:t>
      </w:r>
      <w:r w:rsidR="00C34B65" w:rsidRPr="003E03D7">
        <w:rPr>
          <w:rFonts w:cs="Times New Roman"/>
          <w:szCs w:val="24"/>
        </w:rPr>
        <w:t>&gt;</w:t>
      </w:r>
    </w:p>
    <w:p w14:paraId="11298A4E" w14:textId="77777777" w:rsidR="00833C8C" w:rsidRPr="003E03D7" w:rsidRDefault="00833C8C" w:rsidP="00556ED9">
      <w:pPr>
        <w:spacing w:line="240" w:lineRule="auto"/>
        <w:rPr>
          <w:rFonts w:cs="Times New Roman"/>
          <w:szCs w:val="24"/>
        </w:rPr>
      </w:pPr>
    </w:p>
    <w:p w14:paraId="01AB9254" w14:textId="77777777" w:rsidR="005C2AE0" w:rsidRPr="003E03D7" w:rsidRDefault="005C2AE0" w:rsidP="00556ED9">
      <w:pPr>
        <w:spacing w:line="240" w:lineRule="auto"/>
        <w:rPr>
          <w:rFonts w:cs="Times New Roman"/>
          <w:szCs w:val="24"/>
        </w:rPr>
      </w:pPr>
      <w:r w:rsidRPr="003E03D7">
        <w:rPr>
          <w:rFonts w:cs="Times New Roman"/>
          <w:szCs w:val="24"/>
        </w:rPr>
        <w:t>Megjegyzem még, hogy a csecsenföldi látogatásaim során összehoztak az akkor éppen független ország főügyészével. Ő is úgy beszélt oroszul, mintha az is lenne</w:t>
      </w:r>
      <w:r w:rsidR="00833C8C" w:rsidRPr="003E03D7">
        <w:rPr>
          <w:rFonts w:cs="Times New Roman"/>
          <w:szCs w:val="24"/>
        </w:rPr>
        <w:t>. És – ha emlékezetem meg nem csal – nem értett teljesen egyet az addig tett csecsen lépésekkel, amit persze inkább megsejtettem, nem mondhatott ilyet.</w:t>
      </w:r>
    </w:p>
    <w:p w14:paraId="2E1958A3" w14:textId="77777777" w:rsidR="00833C8C" w:rsidRPr="003E03D7" w:rsidRDefault="00833C8C" w:rsidP="00556ED9">
      <w:pPr>
        <w:spacing w:line="240" w:lineRule="auto"/>
        <w:rPr>
          <w:rFonts w:cs="Times New Roman"/>
          <w:szCs w:val="24"/>
        </w:rPr>
      </w:pPr>
      <w:r w:rsidRPr="003E03D7">
        <w:rPr>
          <w:rFonts w:cs="Times New Roman"/>
          <w:szCs w:val="24"/>
        </w:rPr>
        <w:t>A remek orosz tudás általános volt egyszerűbb emberek körében is!</w:t>
      </w:r>
    </w:p>
    <w:p w14:paraId="1D6A40EF" w14:textId="77777777" w:rsidR="00AC6E99" w:rsidRPr="003E03D7" w:rsidRDefault="00AC6E99" w:rsidP="00556ED9">
      <w:pPr>
        <w:spacing w:line="240" w:lineRule="auto"/>
        <w:rPr>
          <w:rFonts w:cs="Times New Roman"/>
          <w:szCs w:val="24"/>
        </w:rPr>
      </w:pPr>
    </w:p>
    <w:p w14:paraId="1049C188" w14:textId="33F97D81" w:rsidR="00AC6E99" w:rsidRPr="003E03D7" w:rsidRDefault="00AC6E99" w:rsidP="00556ED9">
      <w:pPr>
        <w:spacing w:line="240" w:lineRule="auto"/>
        <w:rPr>
          <w:rFonts w:cs="Times New Roman"/>
          <w:szCs w:val="24"/>
        </w:rPr>
      </w:pPr>
      <w:r w:rsidRPr="003E03D7">
        <w:rPr>
          <w:rFonts w:cs="Times New Roman"/>
          <w:szCs w:val="24"/>
        </w:rPr>
        <w:t xml:space="preserve">Amikor Putyin került hatalomra, drasztikus erőket vetett be és letörte a csecsen lázadást, amit az ő szempontjukból szabadságharcnak is értelmezhetünk. A legyőzöttek nyakába olyan embert ültetett, Ahmed Kadirovot, akit – legjobb tudomásom szerint </w:t>
      </w:r>
      <w:r w:rsidR="0073360E">
        <w:rPr>
          <w:rFonts w:cs="Times New Roman"/>
          <w:szCs w:val="24"/>
        </w:rPr>
        <w:t>–</w:t>
      </w:r>
      <w:r w:rsidRPr="003E03D7">
        <w:rPr>
          <w:rFonts w:cs="Times New Roman"/>
          <w:szCs w:val="24"/>
        </w:rPr>
        <w:t xml:space="preserve"> személyes</w:t>
      </w:r>
      <w:r w:rsidR="0073360E">
        <w:rPr>
          <w:rFonts w:cs="Times New Roman"/>
          <w:szCs w:val="24"/>
        </w:rPr>
        <w:t>, saját népe konkurenseit érintő</w:t>
      </w:r>
      <w:r w:rsidRPr="003E03D7">
        <w:rPr>
          <w:rFonts w:cs="Times New Roman"/>
          <w:szCs w:val="24"/>
        </w:rPr>
        <w:t xml:space="preserve"> terrorista módszerei miatt megöltek. Rövidesen a fia, Ramzan Kadirov</w:t>
      </w:r>
      <w:r w:rsidR="0026291C" w:rsidRPr="003E03D7">
        <w:rPr>
          <w:rFonts w:cs="Times New Roman"/>
          <w:szCs w:val="24"/>
        </w:rPr>
        <w:t xml:space="preserve"> került (helyeztetett) az országrész élére, aki ott folytatta, ahol az apja abbahagyta. Ma az ukrán háború egyik kulcsfigurája, csecsen erőket vezet és az orosz csapatok egyik hangadó parancsnoka. Hm.</w:t>
      </w:r>
      <w:r w:rsidR="00331764">
        <w:rPr>
          <w:rFonts w:cs="Times New Roman"/>
          <w:szCs w:val="24"/>
        </w:rPr>
        <w:t xml:space="preserve"> Rendkívül furcsa, mondhatnám undorító folyamat!</w:t>
      </w:r>
    </w:p>
    <w:p w14:paraId="7892346D" w14:textId="77777777" w:rsidR="00C859D1" w:rsidRPr="003E03D7" w:rsidRDefault="00C859D1" w:rsidP="00556ED9">
      <w:pPr>
        <w:spacing w:line="240" w:lineRule="auto"/>
        <w:rPr>
          <w:rFonts w:cs="Times New Roman"/>
          <w:szCs w:val="24"/>
        </w:rPr>
      </w:pPr>
    </w:p>
    <w:p w14:paraId="1BF23861" w14:textId="4AEF41A9" w:rsidR="001B480A" w:rsidRPr="003E03D7" w:rsidRDefault="00C859D1" w:rsidP="00556ED9">
      <w:pPr>
        <w:spacing w:line="240" w:lineRule="auto"/>
        <w:rPr>
          <w:rFonts w:cs="Times New Roman"/>
          <w:szCs w:val="24"/>
        </w:rPr>
      </w:pPr>
      <w:r w:rsidRPr="003E03D7">
        <w:rPr>
          <w:rFonts w:cs="Times New Roman"/>
          <w:szCs w:val="24"/>
        </w:rPr>
        <w:t xml:space="preserve">A könyv </w:t>
      </w:r>
      <w:r w:rsidR="00AA6CAF" w:rsidRPr="003E03D7">
        <w:rPr>
          <w:rFonts w:cs="Times New Roman"/>
          <w:szCs w:val="24"/>
        </w:rPr>
        <w:t>le</w:t>
      </w:r>
      <w:r w:rsidRPr="003E03D7">
        <w:rPr>
          <w:rFonts w:cs="Times New Roman"/>
          <w:szCs w:val="24"/>
        </w:rPr>
        <w:t>zárása előtt megnéztem, vajon ki lőtt először a csecsen háborúkban? Nagyon meglepett a Wikipédia</w:t>
      </w:r>
      <w:r w:rsidR="00AA6CAF" w:rsidRPr="003E03D7">
        <w:rPr>
          <w:rFonts w:cs="Times New Roman"/>
          <w:szCs w:val="24"/>
        </w:rPr>
        <w:t xml:space="preserve"> „</w:t>
      </w:r>
      <w:hyperlink r:id="rId137" w:history="1">
        <w:r w:rsidR="00AA6CAF" w:rsidRPr="003E03D7">
          <w:rPr>
            <w:rStyle w:val="Hiperhivatkozs"/>
            <w:rFonts w:cs="Times New Roman"/>
            <w:szCs w:val="24"/>
          </w:rPr>
          <w:t>Első csecsen háború</w:t>
        </w:r>
      </w:hyperlink>
      <w:r w:rsidR="00AA6CAF" w:rsidRPr="003E03D7">
        <w:rPr>
          <w:rFonts w:cs="Times New Roman"/>
          <w:szCs w:val="24"/>
        </w:rPr>
        <w:t>” lapja. Ez olvasható benne: Dudajev (az első elnök) „Ezzel egy időben etnikai tisztogatást kezdeményezett, amely főleg a helyi orosz lakosság ellen irányult. Ez a folyamat hamarosan mintegy 20</w:t>
      </w:r>
      <w:r w:rsidR="000C64E1">
        <w:rPr>
          <w:rFonts w:cs="Times New Roman"/>
          <w:szCs w:val="24"/>
        </w:rPr>
        <w:t xml:space="preserve"> </w:t>
      </w:r>
      <w:r w:rsidR="00AA6CAF" w:rsidRPr="003E03D7">
        <w:rPr>
          <w:rFonts w:cs="Times New Roman"/>
          <w:szCs w:val="24"/>
        </w:rPr>
        <w:t>000 halottat 230</w:t>
      </w:r>
      <w:r w:rsidR="000C64E1">
        <w:rPr>
          <w:rFonts w:cs="Times New Roman"/>
          <w:szCs w:val="24"/>
        </w:rPr>
        <w:t xml:space="preserve"> </w:t>
      </w:r>
      <w:r w:rsidR="00AA6CAF" w:rsidRPr="003E03D7">
        <w:rPr>
          <w:rFonts w:cs="Times New Roman"/>
          <w:szCs w:val="24"/>
        </w:rPr>
        <w:t>000 menekültet eredményezett. Az 1989-es népszámlálás adatai szerint a terület lakosságának 23,1%-a volt orosz, (1959-ben még 43% volt), ezzel szemben a tisztogatás után 1994-ben 3-4%-ra csökkent.</w:t>
      </w:r>
      <w:r w:rsidR="001B480A" w:rsidRPr="003E03D7">
        <w:rPr>
          <w:rFonts w:cs="Times New Roman"/>
          <w:szCs w:val="24"/>
        </w:rPr>
        <w:t>”</w:t>
      </w:r>
    </w:p>
    <w:p w14:paraId="3669A19A" w14:textId="7FDC0BB9" w:rsidR="00C859D1" w:rsidRPr="003E03D7" w:rsidRDefault="001B480A" w:rsidP="00556ED9">
      <w:pPr>
        <w:spacing w:line="240" w:lineRule="auto"/>
        <w:rPr>
          <w:rFonts w:cs="Times New Roman"/>
          <w:szCs w:val="24"/>
        </w:rPr>
      </w:pPr>
      <w:r w:rsidRPr="003E03D7">
        <w:rPr>
          <w:rFonts w:cs="Times New Roman"/>
          <w:szCs w:val="24"/>
        </w:rPr>
        <w:t xml:space="preserve">Az információra árnyékot vet, hogy 2018-ban megjelent könyvből származik. A </w:t>
      </w:r>
      <w:hyperlink r:id="rId138" w:history="1">
        <w:r w:rsidRPr="003E03D7">
          <w:rPr>
            <w:rStyle w:val="Hiperhivatkozs"/>
            <w:rFonts w:cs="Times New Roman"/>
            <w:szCs w:val="24"/>
          </w:rPr>
          <w:t>honvedelem.hu cikke</w:t>
        </w:r>
      </w:hyperlink>
      <w:r w:rsidRPr="003E03D7">
        <w:rPr>
          <w:rFonts w:cs="Times New Roman"/>
          <w:szCs w:val="24"/>
        </w:rPr>
        <w:t xml:space="preserve"> ismertetője szerint: „A Felderítők Társasága Egyesület és a Zrínyi Kiadó szervezésében mutatták be dr. Tömösváry Zsigmond nyugállományú dandártábornok </w:t>
      </w:r>
      <w:r w:rsidR="00763ECF">
        <w:rPr>
          <w:rFonts w:cs="Times New Roman"/>
          <w:szCs w:val="24"/>
        </w:rPr>
        <w:t>„</w:t>
      </w:r>
      <w:r w:rsidRPr="003E03D7">
        <w:rPr>
          <w:rFonts w:cs="Times New Roman"/>
          <w:szCs w:val="24"/>
        </w:rPr>
        <w:t>A hagymakupolák árnyékában</w:t>
      </w:r>
      <w:r w:rsidR="00763ECF">
        <w:rPr>
          <w:rFonts w:cs="Times New Roman"/>
          <w:szCs w:val="24"/>
        </w:rPr>
        <w:t>”</w:t>
      </w:r>
      <w:r w:rsidRPr="003E03D7">
        <w:rPr>
          <w:rFonts w:cs="Times New Roman"/>
          <w:szCs w:val="24"/>
        </w:rPr>
        <w:t xml:space="preserve"> című könyvét január 18-án, a Nemzeti Közszolgálati Egyetem Hungária körúti kampuszának dísztermében. A könyvbemutatón dr. Földváry Gábor, a Honvédelmi Minisztérium jogi és igazgatási ügyekért felelős helyettes államtitkára is részt vett.”</w:t>
      </w:r>
      <w:r w:rsidR="00331764">
        <w:rPr>
          <w:rFonts w:cs="Times New Roman"/>
          <w:szCs w:val="24"/>
        </w:rPr>
        <w:t xml:space="preserve"> Ebből szerintem egy szó se igaz! Nem nézek utána! Az oroszok</w:t>
      </w:r>
      <w:r w:rsidR="00180417">
        <w:rPr>
          <w:rFonts w:cs="Times New Roman"/>
          <w:szCs w:val="24"/>
        </w:rPr>
        <w:t xml:space="preserve"> nyilván már a csecsenek száműzetésből visszatérése, a múlt század ötvenes éveinek végétől kezdve igyekeztek elhagyni Csecsenföldet, félve az akár jogosnak értékelhető bosszújuktól, a függetlenség kikiáltása után pedig kisebb gondjuk is nagyobb volt, mint hogy </w:t>
      </w:r>
      <w:r w:rsidR="00763ECF">
        <w:rPr>
          <w:rFonts w:cs="Times New Roman"/>
          <w:szCs w:val="24"/>
        </w:rPr>
        <w:t>í</w:t>
      </w:r>
      <w:r w:rsidR="00180417">
        <w:rPr>
          <w:rFonts w:cs="Times New Roman"/>
          <w:szCs w:val="24"/>
        </w:rPr>
        <w:t>rtsák az oroszokat. Ha ilyen mérték</w:t>
      </w:r>
      <w:r w:rsidR="0073360E">
        <w:rPr>
          <w:rFonts w:cs="Times New Roman"/>
          <w:szCs w:val="24"/>
        </w:rPr>
        <w:t>ű kiüresedésről beszélhetünk, az egyszerű, logikusan következő elvándorlás lehetett.</w:t>
      </w:r>
    </w:p>
    <w:p w14:paraId="0D696BE9" w14:textId="77777777" w:rsidR="00C34B65" w:rsidRPr="003E03D7" w:rsidRDefault="00C34B65" w:rsidP="00AA6CAF">
      <w:pPr>
        <w:spacing w:line="240" w:lineRule="auto"/>
        <w:rPr>
          <w:rFonts w:cs="Times New Roman"/>
          <w:szCs w:val="24"/>
        </w:rPr>
      </w:pPr>
    </w:p>
    <w:p w14:paraId="205D90C1" w14:textId="1A3BEAFE" w:rsidR="00C34B65" w:rsidRPr="003E03D7" w:rsidRDefault="00C34B65" w:rsidP="00556ED9">
      <w:pPr>
        <w:spacing w:line="240" w:lineRule="auto"/>
        <w:rPr>
          <w:rFonts w:cs="Times New Roman"/>
          <w:szCs w:val="24"/>
        </w:rPr>
      </w:pPr>
      <w:r w:rsidRPr="003E03D7">
        <w:rPr>
          <w:rFonts w:cs="Times New Roman"/>
          <w:szCs w:val="24"/>
        </w:rPr>
        <w:t xml:space="preserve">Baj, hogy </w:t>
      </w:r>
      <w:r w:rsidR="0073360E">
        <w:rPr>
          <w:rFonts w:cs="Times New Roman"/>
          <w:szCs w:val="24"/>
        </w:rPr>
        <w:t xml:space="preserve">a visszaemlékezésem nem tartalmaz </w:t>
      </w:r>
      <w:r w:rsidRPr="003E03D7">
        <w:rPr>
          <w:rFonts w:cs="Times New Roman"/>
          <w:szCs w:val="24"/>
        </w:rPr>
        <w:t>tört</w:t>
      </w:r>
      <w:r w:rsidR="0073360E">
        <w:rPr>
          <w:rFonts w:cs="Times New Roman"/>
          <w:szCs w:val="24"/>
        </w:rPr>
        <w:t>énelmi időpontokat</w:t>
      </w:r>
      <w:r w:rsidRPr="003E03D7">
        <w:rPr>
          <w:rFonts w:cs="Times New Roman"/>
          <w:szCs w:val="24"/>
        </w:rPr>
        <w:t xml:space="preserve">? Nem hiszem, meglátjuk mindjárt, hogy a </w:t>
      </w:r>
      <w:hyperlink r:id="rId139" w:history="1">
        <w:r w:rsidR="00643ADA" w:rsidRPr="003E03D7">
          <w:rPr>
            <w:rStyle w:val="Hiperhivatkozs"/>
            <w:rFonts w:cs="Times New Roman"/>
            <w:b/>
            <w:bCs/>
            <w:szCs w:val="24"/>
          </w:rPr>
          <w:t>Csecsenföld</w:t>
        </w:r>
      </w:hyperlink>
      <w:r w:rsidRPr="003E03D7">
        <w:rPr>
          <w:rFonts w:cs="Times New Roman"/>
          <w:szCs w:val="24"/>
        </w:rPr>
        <w:t xml:space="preserve"> írásom (angol) miket is tartalmaz? </w:t>
      </w:r>
      <w:r w:rsidR="00643ADA" w:rsidRPr="003E03D7">
        <w:rPr>
          <w:rFonts w:cs="Times New Roman"/>
          <w:szCs w:val="24"/>
        </w:rPr>
        <w:t xml:space="preserve">Az amrita-it.com honlapomból </w:t>
      </w:r>
      <w:r w:rsidR="00643ADA" w:rsidRPr="003E03D7">
        <w:rPr>
          <w:rFonts w:cs="Times New Roman"/>
          <w:szCs w:val="24"/>
        </w:rPr>
        <w:lastRenderedPageBreak/>
        <w:t>emelem át!</w:t>
      </w:r>
      <w:r w:rsidR="0051047A" w:rsidRPr="003E03D7">
        <w:rPr>
          <w:rFonts w:cs="Times New Roman"/>
          <w:szCs w:val="24"/>
        </w:rPr>
        <w:t xml:space="preserve"> Két orosz támadás időpontja szerepel benne: közvetlenül a függetlenség 1994 és 1999 évi kikiáltása után.</w:t>
      </w:r>
    </w:p>
    <w:p w14:paraId="7FA0CA16" w14:textId="17B4E169" w:rsidR="00762804" w:rsidRPr="00762804" w:rsidRDefault="00C66051" w:rsidP="00556ED9">
      <w:pPr>
        <w:spacing w:line="240" w:lineRule="auto"/>
        <w:rPr>
          <w:rFonts w:cs="Times New Roman"/>
          <w:color w:val="000080"/>
          <w:szCs w:val="24"/>
          <w:u w:val="single"/>
        </w:rPr>
      </w:pPr>
      <w:r>
        <w:rPr>
          <w:rFonts w:cs="Times New Roman"/>
          <w:szCs w:val="24"/>
        </w:rPr>
        <w:t>Magyar s</w:t>
      </w:r>
      <w:r w:rsidR="006962D8" w:rsidRPr="003E03D7">
        <w:rPr>
          <w:rFonts w:cs="Times New Roman"/>
          <w:szCs w:val="24"/>
        </w:rPr>
        <w:t>zövegváltozat</w:t>
      </w:r>
      <w:r>
        <w:rPr>
          <w:rFonts w:cs="Times New Roman"/>
          <w:szCs w:val="24"/>
        </w:rPr>
        <w:t xml:space="preserve"> olvasható</w:t>
      </w:r>
      <w:r w:rsidR="006962D8" w:rsidRPr="003E03D7">
        <w:rPr>
          <w:rFonts w:cs="Times New Roman"/>
          <w:szCs w:val="24"/>
        </w:rPr>
        <w:t xml:space="preserve"> a „Világok, népek, emberek” című könyvemben: </w:t>
      </w:r>
      <w:hyperlink r:id="rId140" w:history="1">
        <w:r w:rsidR="006962D8" w:rsidRPr="003E03D7">
          <w:rPr>
            <w:rStyle w:val="Hiperhivatkozs"/>
            <w:rFonts w:cs="Times New Roman"/>
            <w:color w:val="000080"/>
            <w:szCs w:val="24"/>
          </w:rPr>
          <w:t>Chechnya – Csecsenföld</w:t>
        </w:r>
      </w:hyperlink>
    </w:p>
    <w:p w14:paraId="5FE18CB2" w14:textId="0E35055A" w:rsidR="00762804" w:rsidRPr="003E03D7" w:rsidRDefault="00762804" w:rsidP="00556ED9">
      <w:pPr>
        <w:spacing w:line="240" w:lineRule="auto"/>
        <w:rPr>
          <w:rFonts w:cs="Times New Roman"/>
          <w:szCs w:val="24"/>
        </w:rPr>
      </w:pPr>
    </w:p>
    <w:p w14:paraId="7667FA54" w14:textId="5D1C887A" w:rsidR="0026291C" w:rsidRPr="003E03D7" w:rsidRDefault="0026291C" w:rsidP="00556ED9">
      <w:pPr>
        <w:spacing w:line="240" w:lineRule="auto"/>
        <w:rPr>
          <w:rFonts w:cs="Times New Roman"/>
          <w:szCs w:val="24"/>
        </w:rPr>
      </w:pPr>
      <w:r w:rsidRPr="003E03D7">
        <w:rPr>
          <w:rFonts w:cs="Times New Roman"/>
          <w:szCs w:val="24"/>
        </w:rPr>
        <w:t>Nagyon elszomorító, amikor magukat szakértőnek hirdető szereplők a magyar TV-adásokban az orosz rakéták célzási pontatlanságáról beszélnek. Hihetetlen, hogy ilyen tévhitben élvezik a porondot. Igen, voltak pontatlan rakéták, mint például a Katy</w:t>
      </w:r>
      <w:r w:rsidR="0073360E">
        <w:rPr>
          <w:rFonts w:cs="Times New Roman"/>
          <w:szCs w:val="24"/>
        </w:rPr>
        <w:t>u</w:t>
      </w:r>
      <w:r w:rsidRPr="003E03D7">
        <w:rPr>
          <w:rFonts w:cs="Times New Roman"/>
          <w:szCs w:val="24"/>
        </w:rPr>
        <w:t>sa, amelyik nem nagyon célzott</w:t>
      </w:r>
      <w:r w:rsidR="006962D8" w:rsidRPr="003E03D7">
        <w:rPr>
          <w:rFonts w:cs="Times New Roman"/>
          <w:szCs w:val="24"/>
        </w:rPr>
        <w:t xml:space="preserve">, csak </w:t>
      </w:r>
      <w:r w:rsidR="0073360E">
        <w:rPr>
          <w:rFonts w:cs="Times New Roman"/>
          <w:szCs w:val="24"/>
        </w:rPr>
        <w:t>„</w:t>
      </w:r>
      <w:r w:rsidR="006962D8" w:rsidRPr="003E03D7">
        <w:rPr>
          <w:rFonts w:cs="Times New Roman"/>
          <w:szCs w:val="24"/>
        </w:rPr>
        <w:t>megszórt</w:t>
      </w:r>
      <w:r w:rsidR="0073360E">
        <w:rPr>
          <w:rFonts w:cs="Times New Roman"/>
          <w:szCs w:val="24"/>
        </w:rPr>
        <w:t>”</w:t>
      </w:r>
      <w:r w:rsidR="006962D8" w:rsidRPr="003E03D7">
        <w:rPr>
          <w:rFonts w:cs="Times New Roman"/>
          <w:szCs w:val="24"/>
        </w:rPr>
        <w:t xml:space="preserve"> területeket, amiken kő kövön nem maradt. De a rakétáik széles köre rendkívül pontos: az interkontinentális ballisztikus rakétái nem várost találnak el, hanem </w:t>
      </w:r>
      <w:r w:rsidR="001940F6" w:rsidRPr="003E03D7">
        <w:rPr>
          <w:rFonts w:cs="Times New Roman"/>
          <w:szCs w:val="24"/>
        </w:rPr>
        <w:t xml:space="preserve">1-2 km sugarú kört, mint teszi azt például a „Nem én kiáltok, a föld dübörög” című könyvem „Háborúk” fejezetében leírt, tengeralattjárókról indítható, 10 nukleáris bombával felszerelt </w:t>
      </w:r>
      <w:hyperlink r:id="rId141" w:history="1">
        <w:r w:rsidR="001940F6" w:rsidRPr="003E03D7">
          <w:rPr>
            <w:rStyle w:val="Hiperhivatkozs"/>
            <w:rFonts w:cs="Times New Roman"/>
            <w:szCs w:val="24"/>
          </w:rPr>
          <w:t>Bulava</w:t>
        </w:r>
      </w:hyperlink>
      <w:r w:rsidR="001940F6" w:rsidRPr="003E03D7">
        <w:rPr>
          <w:rFonts w:cs="Times New Roman"/>
          <w:szCs w:val="24"/>
        </w:rPr>
        <w:t xml:space="preserve"> interkontinentális ballisztikus rakéta is. Van a földfelszín felett 1-2 m magasságban kúszó rakéta, amelyik tökéletes biztosággal </w:t>
      </w:r>
      <w:r w:rsidR="001B210E" w:rsidRPr="003E03D7">
        <w:rPr>
          <w:rFonts w:cs="Times New Roman"/>
          <w:szCs w:val="24"/>
        </w:rPr>
        <w:t>lő ki tankokat, vagy repülőgép-hajtómű sugarát megtaláló és azon a hajtóműbe sétáló rakéta. Ezért tudta kapásból mondani az orosz hadvezetés, hogy a lengyel földbe csapódó rakéta csak provokáció lehet. Az USA is szinte azonnal elismerte, hogy Zelenszkij badarságokat beszél. Nem is foglalkozom a témával többet, mint hogy felsorolom a Jegyzetekbe sorakoztatott, erről szóló weblapokat</w:t>
      </w:r>
      <w:r w:rsidR="001B210E" w:rsidRPr="003E03D7">
        <w:rPr>
          <w:rFonts w:cs="Times New Roman"/>
          <w:szCs w:val="24"/>
          <w:vertAlign w:val="superscript"/>
        </w:rPr>
        <w:t>11,12,13,14</w:t>
      </w:r>
      <w:r w:rsidR="001B210E" w:rsidRPr="003E03D7">
        <w:rPr>
          <w:rFonts w:cs="Times New Roman"/>
          <w:szCs w:val="24"/>
        </w:rPr>
        <w:t xml:space="preserve">. </w:t>
      </w:r>
    </w:p>
    <w:p w14:paraId="0DFB58B0" w14:textId="77777777" w:rsidR="0051047A" w:rsidRPr="003E03D7" w:rsidRDefault="0051047A" w:rsidP="007040A1">
      <w:pPr>
        <w:pStyle w:val="Listaszerbekezds"/>
        <w:spacing w:line="240" w:lineRule="auto"/>
        <w:rPr>
          <w:rFonts w:cs="Times New Roman"/>
          <w:szCs w:val="24"/>
        </w:rPr>
      </w:pPr>
    </w:p>
    <w:p w14:paraId="7E860843" w14:textId="77777777" w:rsidR="0051047A" w:rsidRPr="003E03D7" w:rsidRDefault="0051047A" w:rsidP="00556ED9">
      <w:pPr>
        <w:spacing w:line="240" w:lineRule="auto"/>
        <w:rPr>
          <w:rFonts w:cs="Times New Roman"/>
          <w:szCs w:val="24"/>
        </w:rPr>
      </w:pPr>
      <w:r w:rsidRPr="003E03D7">
        <w:rPr>
          <w:rFonts w:cs="Times New Roman"/>
          <w:szCs w:val="24"/>
        </w:rPr>
        <w:t>Elcsodálkozhat kedves olvasó, miért látom másként az akkori orosz támadásokat és az idei ukrajnai inváziót. Remélem, az ok ennek a könyvnek az elolvasásakor érthetővé válik: akkor nem volt (éppen végzett a Szovjetunióval), most van külföldi nyomás! Mégpedig kulcsfontosságú!</w:t>
      </w:r>
    </w:p>
    <w:p w14:paraId="76F7F89C" w14:textId="77777777" w:rsidR="0051047A" w:rsidRPr="003E03D7" w:rsidRDefault="0051047A" w:rsidP="007040A1">
      <w:pPr>
        <w:pStyle w:val="Listaszerbekezds"/>
        <w:spacing w:line="240" w:lineRule="auto"/>
        <w:rPr>
          <w:rFonts w:cs="Times New Roman"/>
          <w:szCs w:val="24"/>
        </w:rPr>
      </w:pPr>
    </w:p>
    <w:p w14:paraId="220965B2" w14:textId="1BF4BC36" w:rsidR="0051047A" w:rsidRDefault="0051047A" w:rsidP="00556ED9">
      <w:pPr>
        <w:spacing w:line="240" w:lineRule="auto"/>
        <w:rPr>
          <w:rFonts w:cs="Times New Roman"/>
          <w:szCs w:val="24"/>
        </w:rPr>
      </w:pPr>
      <w:r w:rsidRPr="003E03D7">
        <w:rPr>
          <w:rFonts w:cs="Times New Roman"/>
          <w:szCs w:val="24"/>
        </w:rPr>
        <w:t>Az időpontok azért fontosak, mert érthetővé teszik, miért olyan</w:t>
      </w:r>
      <w:r w:rsidR="00E7096E" w:rsidRPr="003E03D7">
        <w:rPr>
          <w:rFonts w:cs="Times New Roman"/>
          <w:szCs w:val="24"/>
        </w:rPr>
        <w:t xml:space="preserve"> lényeges </w:t>
      </w:r>
      <w:r w:rsidRPr="003E03D7">
        <w:rPr>
          <w:rFonts w:cs="Times New Roman"/>
          <w:szCs w:val="24"/>
        </w:rPr>
        <w:t>Tatárföld létrejöttének párhuzamos történelme!</w:t>
      </w:r>
    </w:p>
    <w:p w14:paraId="16E514D9" w14:textId="77777777" w:rsidR="004943EC" w:rsidRPr="003E03D7" w:rsidRDefault="004943EC" w:rsidP="00556ED9">
      <w:pPr>
        <w:spacing w:line="240" w:lineRule="auto"/>
        <w:rPr>
          <w:rFonts w:cs="Times New Roman"/>
          <w:szCs w:val="24"/>
        </w:rPr>
      </w:pPr>
    </w:p>
    <w:p w14:paraId="2961CDF6" w14:textId="2DB33A77" w:rsidR="00E7096E" w:rsidRPr="003E03D7" w:rsidRDefault="00E7096E" w:rsidP="00556ED9">
      <w:pPr>
        <w:spacing w:line="240" w:lineRule="auto"/>
        <w:rPr>
          <w:rFonts w:cs="Times New Roman"/>
          <w:szCs w:val="24"/>
        </w:rPr>
      </w:pPr>
      <w:r w:rsidRPr="003E03D7">
        <w:rPr>
          <w:rFonts w:cs="Times New Roman"/>
          <w:szCs w:val="24"/>
        </w:rPr>
        <w:t>Ritkán</w:t>
      </w:r>
      <w:r w:rsidR="005160BF" w:rsidRPr="003E03D7">
        <w:rPr>
          <w:rFonts w:cs="Times New Roman"/>
          <w:szCs w:val="24"/>
        </w:rPr>
        <w:t>, de előfordul, hogy ugyanarról szóló magyar és angol Wiki</w:t>
      </w:r>
      <w:r w:rsidR="00E26129">
        <w:rPr>
          <w:rFonts w:cs="Times New Roman"/>
          <w:szCs w:val="24"/>
        </w:rPr>
        <w:t>pedia</w:t>
      </w:r>
      <w:r w:rsidR="005160BF" w:rsidRPr="003E03D7">
        <w:rPr>
          <w:rFonts w:cs="Times New Roman"/>
          <w:szCs w:val="24"/>
        </w:rPr>
        <w:t xml:space="preserve"> lap eltérően fogalmaz meg azonos tényeket. Nem hívtam elő bennük található dokumentumokat, mert olvasmányaimból is tudom, és Anna lányom évekig dolgozott a Kazányi Főkonzulátuson, ő is megerősítette: olyan </w:t>
      </w:r>
      <w:r w:rsidR="0020417E" w:rsidRPr="003E03D7">
        <w:rPr>
          <w:rFonts w:cs="Times New Roman"/>
          <w:szCs w:val="24"/>
        </w:rPr>
        <w:t xml:space="preserve">autonóm köztársaság jött létre, amelyhez hasonlót nemigen látni szomorú világunkban! </w:t>
      </w:r>
      <w:r w:rsidR="001B480A" w:rsidRPr="003E03D7">
        <w:rPr>
          <w:rFonts w:cs="Times New Roman"/>
          <w:szCs w:val="24"/>
        </w:rPr>
        <w:t>Két</w:t>
      </w:r>
      <w:r w:rsidR="0020417E" w:rsidRPr="003E03D7">
        <w:rPr>
          <w:rFonts w:cs="Times New Roman"/>
          <w:szCs w:val="24"/>
        </w:rPr>
        <w:t xml:space="preserve"> </w:t>
      </w:r>
      <w:r w:rsidR="001B480A" w:rsidRPr="003E03D7">
        <w:rPr>
          <w:rFonts w:cs="Times New Roman"/>
          <w:szCs w:val="24"/>
        </w:rPr>
        <w:t xml:space="preserve">közel azonos lélekszámú etnikum együttéléséről van szó. A </w:t>
      </w:r>
      <w:r w:rsidR="0020417E" w:rsidRPr="003E03D7">
        <w:rPr>
          <w:rFonts w:cs="Times New Roman"/>
          <w:szCs w:val="24"/>
        </w:rPr>
        <w:t xml:space="preserve">muzulmán tatár etnikum nemcsak egyenlőséget élvez a pravoszláv orosz lakosság mellett, hanem minden lényeges kérdésben előnyt élvez: a vezető posztokat tatár tölti be, orosz általában csak helyettes, a két nyelv használatában is (közigazgatás, oktatás, utcanevek) vezet a tatár. A két vallás gyakorlása zavarmentes, egymás mellett állnak a hagymakupolás templomok és a mecsetek, sőt, épült </w:t>
      </w:r>
      <w:r w:rsidR="0020417E" w:rsidRPr="004943EC">
        <w:rPr>
          <w:rFonts w:cs="Times New Roman"/>
          <w:szCs w:val="24"/>
        </w:rPr>
        <w:t>ökumenikus</w:t>
      </w:r>
      <w:r w:rsidR="0020417E" w:rsidRPr="003E03D7">
        <w:rPr>
          <w:rFonts w:cs="Times New Roman"/>
          <w:color w:val="FF0000"/>
          <w:szCs w:val="24"/>
        </w:rPr>
        <w:t xml:space="preserve"> </w:t>
      </w:r>
      <w:r w:rsidR="0020417E" w:rsidRPr="003E03D7">
        <w:rPr>
          <w:rFonts w:cs="Times New Roman"/>
          <w:szCs w:val="24"/>
        </w:rPr>
        <w:t>vallásgyakorlásra alkalmas templom is.</w:t>
      </w:r>
    </w:p>
    <w:p w14:paraId="28270F51" w14:textId="77777777" w:rsidR="00C34B65" w:rsidRPr="003E03D7" w:rsidRDefault="00872EB1" w:rsidP="00556ED9">
      <w:pPr>
        <w:spacing w:line="240" w:lineRule="auto"/>
        <w:rPr>
          <w:rFonts w:cs="Times New Roman"/>
          <w:szCs w:val="24"/>
        </w:rPr>
      </w:pPr>
      <w:r w:rsidRPr="003E03D7">
        <w:rPr>
          <w:rFonts w:cs="Times New Roman"/>
          <w:szCs w:val="24"/>
        </w:rPr>
        <w:t>Az eredmény? Béke, nyugalom, kölcsönös tisztelet, a hagyományok ápolása (Ancsa több faház helyreállításában részt vett) és üstökös fejlődés</w:t>
      </w:r>
      <w:r w:rsidR="00976AC4" w:rsidRPr="003E03D7">
        <w:rPr>
          <w:rFonts w:cs="Times New Roman"/>
          <w:szCs w:val="24"/>
        </w:rPr>
        <w:t>, szépülő világ!</w:t>
      </w:r>
      <w:r w:rsidRPr="003E03D7">
        <w:rPr>
          <w:rFonts w:cs="Times New Roman"/>
          <w:szCs w:val="24"/>
        </w:rPr>
        <w:t xml:space="preserve"> Mára Tatárföld gazdasága Oroszország harmadik körzetévé nőtte ki magá</w:t>
      </w:r>
      <w:r w:rsidR="00A417BA" w:rsidRPr="003E03D7">
        <w:rPr>
          <w:rFonts w:cs="Times New Roman"/>
          <w:szCs w:val="24"/>
        </w:rPr>
        <w:t xml:space="preserve">t. Az időpontok: </w:t>
      </w:r>
    </w:p>
    <w:p w14:paraId="7D834BB2" w14:textId="77777777" w:rsidR="00A417BA" w:rsidRPr="003E03D7" w:rsidRDefault="00A417BA" w:rsidP="00A417BA">
      <w:pPr>
        <w:pStyle w:val="Listaszerbekezds"/>
        <w:numPr>
          <w:ilvl w:val="1"/>
          <w:numId w:val="7"/>
        </w:numPr>
        <w:spacing w:line="240" w:lineRule="auto"/>
        <w:rPr>
          <w:rFonts w:cs="Times New Roman"/>
          <w:szCs w:val="24"/>
        </w:rPr>
      </w:pPr>
      <w:r w:rsidRPr="003E03D7">
        <w:rPr>
          <w:rFonts w:cs="Times New Roman"/>
          <w:szCs w:val="24"/>
        </w:rPr>
        <w:t>A függetlenség kikiáltása: 1990,</w:t>
      </w:r>
    </w:p>
    <w:p w14:paraId="30FBF17D" w14:textId="77777777" w:rsidR="00A417BA" w:rsidRPr="003E03D7" w:rsidRDefault="00A417BA" w:rsidP="00A417BA">
      <w:pPr>
        <w:pStyle w:val="Listaszerbekezds"/>
        <w:numPr>
          <w:ilvl w:val="1"/>
          <w:numId w:val="7"/>
        </w:numPr>
        <w:spacing w:line="240" w:lineRule="auto"/>
        <w:rPr>
          <w:rFonts w:cs="Times New Roman"/>
          <w:szCs w:val="24"/>
        </w:rPr>
      </w:pPr>
      <w:r w:rsidRPr="003E03D7">
        <w:rPr>
          <w:rFonts w:cs="Times New Roman"/>
          <w:szCs w:val="24"/>
        </w:rPr>
        <w:t>Népszavazás: 1992,</w:t>
      </w:r>
    </w:p>
    <w:p w14:paraId="4C6C0BC5" w14:textId="77777777" w:rsidR="00A417BA" w:rsidRPr="003E03D7" w:rsidRDefault="00A417BA" w:rsidP="00A417BA">
      <w:pPr>
        <w:pStyle w:val="Listaszerbekezds"/>
        <w:numPr>
          <w:ilvl w:val="1"/>
          <w:numId w:val="7"/>
        </w:numPr>
        <w:spacing w:line="240" w:lineRule="auto"/>
        <w:rPr>
          <w:rFonts w:cs="Times New Roman"/>
          <w:szCs w:val="24"/>
        </w:rPr>
      </w:pPr>
      <w:r w:rsidRPr="003E03D7">
        <w:rPr>
          <w:rFonts w:cs="Times New Roman"/>
          <w:szCs w:val="24"/>
        </w:rPr>
        <w:t>Mind az orosz fennhatóság, mind Tatárföld kormányzata jogkörének csökkentése: 1994.02.15, magyarul: autonómia biztosítása,</w:t>
      </w:r>
      <w:r w:rsidR="001362A6" w:rsidRPr="003E03D7">
        <w:rPr>
          <w:rFonts w:cs="Times New Roman"/>
          <w:szCs w:val="24"/>
        </w:rPr>
        <w:t xml:space="preserve"> a </w:t>
      </w:r>
      <w:hyperlink r:id="rId142" w:history="1">
        <w:r w:rsidR="001362A6" w:rsidRPr="003E03D7">
          <w:rPr>
            <w:rStyle w:val="Hiperhivatkozs"/>
            <w:rFonts w:cs="Times New Roman"/>
            <w:szCs w:val="24"/>
          </w:rPr>
          <w:t>dokumentum itt olvasható</w:t>
        </w:r>
      </w:hyperlink>
      <w:r w:rsidR="001362A6" w:rsidRPr="003E03D7">
        <w:rPr>
          <w:rFonts w:cs="Times New Roman"/>
          <w:color w:val="FF0000"/>
          <w:szCs w:val="24"/>
        </w:rPr>
        <w:t xml:space="preserve"> </w:t>
      </w:r>
      <w:r w:rsidR="001362A6" w:rsidRPr="003E03D7">
        <w:rPr>
          <w:rFonts w:cs="Times New Roman"/>
          <w:szCs w:val="24"/>
        </w:rPr>
        <w:t>(a fejlapon követhetők a módosítások),</w:t>
      </w:r>
    </w:p>
    <w:p w14:paraId="680C69B8" w14:textId="77777777" w:rsidR="001362A6" w:rsidRPr="003E03D7" w:rsidRDefault="001362A6" w:rsidP="00A417BA">
      <w:pPr>
        <w:pStyle w:val="Listaszerbekezds"/>
        <w:numPr>
          <w:ilvl w:val="1"/>
          <w:numId w:val="7"/>
        </w:numPr>
        <w:spacing w:line="240" w:lineRule="auto"/>
        <w:rPr>
          <w:rFonts w:cs="Times New Roman"/>
          <w:szCs w:val="24"/>
        </w:rPr>
      </w:pPr>
      <w:r w:rsidRPr="003E03D7">
        <w:rPr>
          <w:rFonts w:cs="Times New Roman"/>
          <w:szCs w:val="24"/>
        </w:rPr>
        <w:t xml:space="preserve">Többszöri választás és az 1994 évi megállapodás korrekciói után </w:t>
      </w:r>
      <w:r w:rsidR="00556ED9" w:rsidRPr="003E03D7">
        <w:rPr>
          <w:rFonts w:cs="Times New Roman"/>
          <w:szCs w:val="24"/>
        </w:rPr>
        <w:t xml:space="preserve">ez </w:t>
      </w:r>
      <w:hyperlink r:id="rId143" w:history="1">
        <w:r w:rsidRPr="003E03D7">
          <w:rPr>
            <w:rStyle w:val="Hiperhivatkozs"/>
            <w:rFonts w:cs="Times New Roman"/>
            <w:szCs w:val="24"/>
          </w:rPr>
          <w:t>az alkotmány</w:t>
        </w:r>
      </w:hyperlink>
      <w:r w:rsidR="00556ED9" w:rsidRPr="003E03D7">
        <w:rPr>
          <w:rFonts w:cs="Times New Roman"/>
          <w:szCs w:val="24"/>
        </w:rPr>
        <w:t>!</w:t>
      </w:r>
    </w:p>
    <w:p w14:paraId="3F4099ED" w14:textId="77777777" w:rsidR="00556ED9" w:rsidRPr="003E03D7" w:rsidRDefault="00556ED9" w:rsidP="00556ED9">
      <w:pPr>
        <w:spacing w:line="240" w:lineRule="auto"/>
        <w:rPr>
          <w:rFonts w:cs="Times New Roman"/>
          <w:szCs w:val="24"/>
        </w:rPr>
      </w:pPr>
    </w:p>
    <w:p w14:paraId="2C5DEA06" w14:textId="77777777" w:rsidR="00556ED9" w:rsidRPr="003E03D7" w:rsidRDefault="00556ED9" w:rsidP="00556ED9">
      <w:pPr>
        <w:spacing w:line="240" w:lineRule="auto"/>
        <w:rPr>
          <w:rStyle w:val="Hiperhivatkozs"/>
          <w:rFonts w:cs="Times New Roman"/>
          <w:szCs w:val="24"/>
        </w:rPr>
      </w:pPr>
      <w:r w:rsidRPr="003E03D7">
        <w:rPr>
          <w:rFonts w:cs="Times New Roman"/>
          <w:szCs w:val="24"/>
        </w:rPr>
        <w:t>Úgy döntöttem</w:t>
      </w:r>
      <w:r w:rsidR="00380252" w:rsidRPr="003E03D7">
        <w:rPr>
          <w:rFonts w:cs="Times New Roman"/>
          <w:szCs w:val="24"/>
        </w:rPr>
        <w:t>,</w:t>
      </w:r>
      <w:r w:rsidRPr="003E03D7">
        <w:rPr>
          <w:rFonts w:cs="Times New Roman"/>
          <w:szCs w:val="24"/>
        </w:rPr>
        <w:t xml:space="preserve"> beiktatom az angol Wikipedia-lapot is: </w:t>
      </w:r>
      <w:hyperlink r:id="rId144" w:history="1">
        <w:r w:rsidRPr="003E03D7">
          <w:rPr>
            <w:rStyle w:val="Hiperhivatkozs"/>
            <w:rFonts w:cs="Times New Roman"/>
            <w:szCs w:val="24"/>
          </w:rPr>
          <w:t>Tatarstan</w:t>
        </w:r>
      </w:hyperlink>
    </w:p>
    <w:p w14:paraId="29E7A240" w14:textId="77777777" w:rsidR="005C2AE0" w:rsidRPr="003E03D7" w:rsidRDefault="005C2AE0" w:rsidP="00556ED9">
      <w:pPr>
        <w:spacing w:line="240" w:lineRule="auto"/>
        <w:rPr>
          <w:rStyle w:val="Hiperhivatkozs"/>
          <w:rFonts w:cs="Times New Roman"/>
          <w:color w:val="auto"/>
          <w:szCs w:val="24"/>
          <w:u w:val="none"/>
        </w:rPr>
      </w:pPr>
      <w:r w:rsidRPr="003E03D7">
        <w:rPr>
          <w:rStyle w:val="Hiperhivatkozs"/>
          <w:rFonts w:cs="Times New Roman"/>
          <w:color w:val="auto"/>
          <w:szCs w:val="24"/>
          <w:u w:val="none"/>
        </w:rPr>
        <w:t>Bölcsek történelme, itt a helye!</w:t>
      </w:r>
    </w:p>
    <w:p w14:paraId="36484253" w14:textId="77777777" w:rsidR="003119E4" w:rsidRPr="003E03D7" w:rsidRDefault="003119E4" w:rsidP="00556ED9">
      <w:pPr>
        <w:spacing w:line="240" w:lineRule="auto"/>
        <w:rPr>
          <w:rStyle w:val="Hiperhivatkozs"/>
          <w:rFonts w:cs="Times New Roman"/>
          <w:color w:val="auto"/>
          <w:szCs w:val="24"/>
          <w:u w:val="none"/>
        </w:rPr>
      </w:pPr>
    </w:p>
    <w:p w14:paraId="0D253229" w14:textId="77777777" w:rsidR="003119E4" w:rsidRPr="003E03D7" w:rsidRDefault="003119E4" w:rsidP="00556ED9">
      <w:pPr>
        <w:spacing w:line="240" w:lineRule="auto"/>
        <w:rPr>
          <w:rStyle w:val="Hiperhivatkozs"/>
          <w:rFonts w:cs="Times New Roman"/>
          <w:color w:val="auto"/>
          <w:szCs w:val="24"/>
          <w:u w:val="none"/>
        </w:rPr>
      </w:pPr>
      <w:r w:rsidRPr="003E03D7">
        <w:rPr>
          <w:rStyle w:val="Hiperhivatkozs"/>
          <w:rFonts w:cs="Times New Roman"/>
          <w:color w:val="auto"/>
          <w:szCs w:val="24"/>
          <w:u w:val="none"/>
        </w:rPr>
        <w:t>És szép fotó a kazányi templomcsoportról:</w:t>
      </w:r>
    </w:p>
    <w:p w14:paraId="670217B9" w14:textId="77777777" w:rsidR="003119E4" w:rsidRPr="003E03D7" w:rsidRDefault="003119E4" w:rsidP="00556ED9">
      <w:pPr>
        <w:spacing w:line="240" w:lineRule="auto"/>
        <w:rPr>
          <w:rStyle w:val="Hiperhivatkozs"/>
          <w:rFonts w:cs="Times New Roman"/>
          <w:color w:val="auto"/>
          <w:szCs w:val="24"/>
          <w:u w:val="none"/>
        </w:rPr>
      </w:pPr>
    </w:p>
    <w:p w14:paraId="56550353" w14:textId="77777777" w:rsidR="003119E4" w:rsidRPr="003E03D7" w:rsidRDefault="003119E4" w:rsidP="003119E4">
      <w:pPr>
        <w:spacing w:line="240" w:lineRule="auto"/>
        <w:jc w:val="center"/>
        <w:rPr>
          <w:rFonts w:cs="Times New Roman"/>
          <w:szCs w:val="24"/>
        </w:rPr>
      </w:pPr>
      <w:r w:rsidRPr="003E03D7">
        <w:rPr>
          <w:rFonts w:cs="Times New Roman"/>
          <w:noProof/>
          <w:szCs w:val="24"/>
          <w:lang w:eastAsia="hu-HU"/>
        </w:rPr>
        <w:drawing>
          <wp:inline distT="0" distB="0" distL="0" distR="0" wp14:anchorId="12CFB57D" wp14:editId="457226BF">
            <wp:extent cx="5760720" cy="3830239"/>
            <wp:effectExtent l="0" t="0" r="0" b="0"/>
            <wp:docPr id="14" name="Kép 14" descr="C:\Users\antal\Pictures\Kazan_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tal\Pictures\Kazan_church.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760720" cy="3830239"/>
                    </a:xfrm>
                    <a:prstGeom prst="rect">
                      <a:avLst/>
                    </a:prstGeom>
                    <a:noFill/>
                    <a:ln>
                      <a:noFill/>
                    </a:ln>
                  </pic:spPr>
                </pic:pic>
              </a:graphicData>
            </a:graphic>
          </wp:inline>
        </w:drawing>
      </w:r>
    </w:p>
    <w:p w14:paraId="166D6F4E" w14:textId="77777777" w:rsidR="00E95F48" w:rsidRPr="003E03D7" w:rsidRDefault="003119E4" w:rsidP="00931BAA">
      <w:pPr>
        <w:spacing w:line="240" w:lineRule="auto"/>
        <w:rPr>
          <w:rFonts w:cs="Times New Roman"/>
          <w:szCs w:val="24"/>
        </w:rPr>
      </w:pPr>
      <w:r w:rsidRPr="003E03D7">
        <w:rPr>
          <w:rFonts w:cs="Times New Roman"/>
          <w:szCs w:val="24"/>
        </w:rPr>
        <w:t>Forrás: Wikipedia Commons</w:t>
      </w:r>
    </w:p>
    <w:p w14:paraId="7F53C93E" w14:textId="77777777" w:rsidR="003119E4" w:rsidRPr="003E03D7" w:rsidRDefault="003119E4" w:rsidP="00931BAA">
      <w:pPr>
        <w:spacing w:line="240" w:lineRule="auto"/>
        <w:rPr>
          <w:rFonts w:cs="Times New Roman"/>
          <w:szCs w:val="24"/>
        </w:rPr>
      </w:pPr>
    </w:p>
    <w:p w14:paraId="4C5C3B6B" w14:textId="77777777" w:rsidR="00A45EE7" w:rsidRPr="003E03D7" w:rsidRDefault="00840668" w:rsidP="00931BAA">
      <w:pPr>
        <w:spacing w:line="240" w:lineRule="auto"/>
        <w:rPr>
          <w:rFonts w:cs="Times New Roman"/>
          <w:bCs/>
          <w:szCs w:val="24"/>
        </w:rPr>
      </w:pPr>
      <w:r w:rsidRPr="003E03D7">
        <w:rPr>
          <w:rFonts w:cs="Times New Roman"/>
          <w:bCs/>
          <w:szCs w:val="24"/>
        </w:rPr>
        <w:t>Lássuk akkor</w:t>
      </w:r>
      <w:r w:rsidR="007201C3" w:rsidRPr="003E03D7">
        <w:rPr>
          <w:rFonts w:cs="Times New Roman"/>
          <w:bCs/>
          <w:szCs w:val="24"/>
        </w:rPr>
        <w:t>,</w:t>
      </w:r>
      <w:r w:rsidRPr="003E03D7">
        <w:rPr>
          <w:rFonts w:cs="Times New Roman"/>
          <w:bCs/>
          <w:szCs w:val="24"/>
        </w:rPr>
        <w:t xml:space="preserve"> milyen véleménnyel voltam és maradtam Oroszországról? Két korábbi könyvemből fogok idézni.</w:t>
      </w:r>
      <w:r w:rsidR="007E7100" w:rsidRPr="003E03D7">
        <w:rPr>
          <w:rFonts w:cs="Times New Roman"/>
          <w:bCs/>
          <w:szCs w:val="24"/>
        </w:rPr>
        <w:t xml:space="preserve"> </w:t>
      </w:r>
    </w:p>
    <w:p w14:paraId="0960674B" w14:textId="2AAC983F" w:rsidR="00C202D9" w:rsidRDefault="00C91B33" w:rsidP="00C202D9">
      <w:pPr>
        <w:spacing w:line="240" w:lineRule="auto"/>
        <w:rPr>
          <w:rFonts w:cs="Times New Roman"/>
          <w:bCs/>
          <w:szCs w:val="24"/>
        </w:rPr>
      </w:pPr>
      <w:r w:rsidRPr="003E03D7">
        <w:rPr>
          <w:rFonts w:cs="Times New Roman"/>
          <w:bCs/>
          <w:szCs w:val="24"/>
        </w:rPr>
        <w:t>Ha visszafelé haladunk, elég a</w:t>
      </w:r>
      <w:r w:rsidR="0077165D" w:rsidRPr="003E03D7">
        <w:rPr>
          <w:rFonts w:cs="Times New Roman"/>
          <w:bCs/>
          <w:szCs w:val="24"/>
        </w:rPr>
        <w:t xml:space="preserve"> jelen írás</w:t>
      </w:r>
      <w:r w:rsidRPr="003E03D7">
        <w:rPr>
          <w:rFonts w:cs="Times New Roman"/>
          <w:bCs/>
          <w:szCs w:val="24"/>
        </w:rPr>
        <w:t xml:space="preserve"> 1.3. alfejezetben </w:t>
      </w:r>
      <w:r w:rsidR="0077165D" w:rsidRPr="003E03D7">
        <w:rPr>
          <w:rFonts w:cs="Times New Roman"/>
          <w:bCs/>
          <w:szCs w:val="24"/>
        </w:rPr>
        <w:t>a „Vádirat az USA ellen”</w:t>
      </w:r>
      <w:r w:rsidR="0077165D" w:rsidRPr="003E03D7">
        <w:rPr>
          <w:rFonts w:cs="Times New Roman"/>
          <w:bCs/>
          <w:szCs w:val="24"/>
          <w:vertAlign w:val="superscript"/>
        </w:rPr>
        <w:t xml:space="preserve">(4) </w:t>
      </w:r>
      <w:r w:rsidR="0077165D" w:rsidRPr="003E03D7">
        <w:rPr>
          <w:rFonts w:cs="Times New Roman"/>
          <w:bCs/>
          <w:szCs w:val="24"/>
        </w:rPr>
        <w:t>könyvemből</w:t>
      </w:r>
      <w:r w:rsidR="0077165D" w:rsidRPr="003E03D7">
        <w:rPr>
          <w:rFonts w:cs="Times New Roman"/>
          <w:bCs/>
          <w:szCs w:val="24"/>
          <w:vertAlign w:val="superscript"/>
        </w:rPr>
        <w:t xml:space="preserve"> </w:t>
      </w:r>
      <w:r w:rsidRPr="003E03D7">
        <w:rPr>
          <w:rFonts w:cs="Times New Roman"/>
          <w:bCs/>
          <w:szCs w:val="24"/>
        </w:rPr>
        <w:t>már idézett „Nem töltünk sok időt ezúttal...” kezdetű sorokra utalnom</w:t>
      </w:r>
      <w:r w:rsidR="0077165D" w:rsidRPr="003E03D7">
        <w:rPr>
          <w:rFonts w:cs="Times New Roman"/>
          <w:bCs/>
          <w:szCs w:val="24"/>
        </w:rPr>
        <w:t>,</w:t>
      </w:r>
      <w:r w:rsidRPr="003E03D7">
        <w:rPr>
          <w:rFonts w:cs="Times New Roman"/>
          <w:bCs/>
          <w:color w:val="FF0000"/>
          <w:szCs w:val="24"/>
        </w:rPr>
        <w:t xml:space="preserve"> </w:t>
      </w:r>
      <w:r w:rsidRPr="003E03D7">
        <w:rPr>
          <w:rFonts w:cs="Times New Roman"/>
          <w:bCs/>
          <w:szCs w:val="24"/>
        </w:rPr>
        <w:t xml:space="preserve">amelyekben az USA </w:t>
      </w:r>
      <w:r w:rsidR="00C202D9" w:rsidRPr="003E03D7">
        <w:rPr>
          <w:rFonts w:cs="Times New Roman"/>
          <w:bCs/>
          <w:szCs w:val="24"/>
        </w:rPr>
        <w:t>döntését részletezem, miszerint - stratégiát váltva – Közép-Kelet és a Föld</w:t>
      </w:r>
      <w:r w:rsidR="007201C3" w:rsidRPr="003E03D7">
        <w:rPr>
          <w:rFonts w:cs="Times New Roman"/>
          <w:bCs/>
          <w:szCs w:val="24"/>
        </w:rPr>
        <w:t>k</w:t>
      </w:r>
      <w:r w:rsidR="00C202D9" w:rsidRPr="003E03D7">
        <w:rPr>
          <w:rFonts w:cs="Times New Roman"/>
          <w:bCs/>
          <w:szCs w:val="24"/>
        </w:rPr>
        <w:t xml:space="preserve">özi-térség helyett két főellenséget neveztek meg: Oroszországot és Kínát. A Szovjetunió szétesése utáni korszakot </w:t>
      </w:r>
      <w:r w:rsidR="0077165D" w:rsidRPr="003E03D7">
        <w:rPr>
          <w:rFonts w:cs="Times New Roman"/>
          <w:bCs/>
          <w:szCs w:val="24"/>
        </w:rPr>
        <w:t>ugyanebben a</w:t>
      </w:r>
      <w:r w:rsidR="00C202D9" w:rsidRPr="003E03D7">
        <w:rPr>
          <w:rFonts w:cs="Times New Roman"/>
          <w:bCs/>
          <w:szCs w:val="24"/>
          <w:vertAlign w:val="superscript"/>
        </w:rPr>
        <w:t xml:space="preserve"> </w:t>
      </w:r>
      <w:r w:rsidR="00C202D9" w:rsidRPr="003E03D7">
        <w:rPr>
          <w:rFonts w:cs="Times New Roman"/>
          <w:bCs/>
          <w:szCs w:val="24"/>
        </w:rPr>
        <w:t>könyvem</w:t>
      </w:r>
      <w:r w:rsidR="0077165D" w:rsidRPr="003E03D7">
        <w:rPr>
          <w:rFonts w:cs="Times New Roman"/>
          <w:bCs/>
          <w:szCs w:val="24"/>
        </w:rPr>
        <w:t>ben</w:t>
      </w:r>
      <w:r w:rsidR="00C202D9" w:rsidRPr="003E03D7">
        <w:rPr>
          <w:rFonts w:cs="Times New Roman"/>
          <w:bCs/>
          <w:szCs w:val="24"/>
        </w:rPr>
        <w:t xml:space="preserve"> „XVII. </w:t>
      </w:r>
      <w:bookmarkStart w:id="11" w:name="XVII"/>
      <w:r w:rsidR="00C202D9" w:rsidRPr="003E03D7">
        <w:rPr>
          <w:rFonts w:cs="Times New Roman"/>
          <w:bCs/>
          <w:szCs w:val="24"/>
        </w:rPr>
        <w:t>Oroszország falhoz szorítása</w:t>
      </w:r>
      <w:bookmarkEnd w:id="11"/>
      <w:r w:rsidR="00C202D9" w:rsidRPr="003E03D7">
        <w:rPr>
          <w:rFonts w:cs="Times New Roman"/>
          <w:bCs/>
          <w:szCs w:val="24"/>
        </w:rPr>
        <w:t>” fejezetében részletesen elemeztem. A „Nyögvenyelős utóirat a politikai írásaimhoz”</w:t>
      </w:r>
      <w:r w:rsidR="00C202D9" w:rsidRPr="003E03D7">
        <w:rPr>
          <w:rFonts w:cs="Times New Roman"/>
          <w:bCs/>
          <w:szCs w:val="24"/>
          <w:vertAlign w:val="superscript"/>
        </w:rPr>
        <w:t>(9)</w:t>
      </w:r>
      <w:r w:rsidR="008F5F6E" w:rsidRPr="003E03D7">
        <w:rPr>
          <w:rFonts w:cs="Times New Roman"/>
          <w:bCs/>
          <w:szCs w:val="24"/>
          <w:vertAlign w:val="superscript"/>
        </w:rPr>
        <w:t xml:space="preserve"> </w:t>
      </w:r>
      <w:r w:rsidR="00F47C9D" w:rsidRPr="003E03D7">
        <w:rPr>
          <w:rFonts w:cs="Times New Roman"/>
          <w:bCs/>
          <w:szCs w:val="24"/>
        </w:rPr>
        <w:t>rövid írásom</w:t>
      </w:r>
      <w:r w:rsidR="008F5F6E" w:rsidRPr="003E03D7">
        <w:rPr>
          <w:rFonts w:cs="Times New Roman"/>
          <w:bCs/>
          <w:szCs w:val="24"/>
        </w:rPr>
        <w:t xml:space="preserve"> pedig az ukrajnai háborúról kialakult véleményemről szól. Ebből idézem </w:t>
      </w:r>
      <w:r w:rsidR="00D97E8A" w:rsidRPr="003E03D7">
        <w:rPr>
          <w:rFonts w:cs="Times New Roman"/>
          <w:bCs/>
          <w:szCs w:val="24"/>
        </w:rPr>
        <w:t>(apró korrekci</w:t>
      </w:r>
      <w:r w:rsidR="00917F13" w:rsidRPr="003E03D7">
        <w:rPr>
          <w:rFonts w:cs="Times New Roman"/>
          <w:bCs/>
          <w:szCs w:val="24"/>
        </w:rPr>
        <w:t xml:space="preserve">ókkal) </w:t>
      </w:r>
      <w:r w:rsidR="008F5F6E" w:rsidRPr="003E03D7">
        <w:rPr>
          <w:rFonts w:cs="Times New Roman"/>
          <w:bCs/>
          <w:szCs w:val="24"/>
        </w:rPr>
        <w:t>a lényeget:</w:t>
      </w:r>
    </w:p>
    <w:p w14:paraId="3A598041" w14:textId="77777777" w:rsidR="0073360E" w:rsidRPr="003E03D7" w:rsidRDefault="0073360E" w:rsidP="00C202D9">
      <w:pPr>
        <w:spacing w:line="240" w:lineRule="auto"/>
        <w:rPr>
          <w:rFonts w:cs="Times New Roman"/>
          <w:bCs/>
          <w:szCs w:val="24"/>
        </w:rPr>
      </w:pPr>
    </w:p>
    <w:p w14:paraId="52675F8B" w14:textId="169A0F83" w:rsidR="008F5F6E" w:rsidRDefault="008F5F6E" w:rsidP="008F5F6E">
      <w:pPr>
        <w:spacing w:line="240" w:lineRule="auto"/>
        <w:rPr>
          <w:rFonts w:cs="Times New Roman"/>
          <w:bCs/>
          <w:szCs w:val="24"/>
        </w:rPr>
      </w:pPr>
      <w:r w:rsidRPr="003E03D7">
        <w:rPr>
          <w:rFonts w:cs="Times New Roman"/>
          <w:bCs/>
          <w:szCs w:val="24"/>
        </w:rPr>
        <w:t>&lt;Mély kútban vergődve kell keresni az USA kevés riadalmat okozó háborúit követő első fehér-fehér, keresztény kontra keresztény testvérháború gyökereit. Ami nagyobb felháborodást gerjeszt – hála a fő</w:t>
      </w:r>
      <w:r w:rsidR="007201C3" w:rsidRPr="003E03D7">
        <w:rPr>
          <w:rFonts w:cs="Times New Roman"/>
          <w:bCs/>
          <w:szCs w:val="24"/>
        </w:rPr>
        <w:t>áramlat</w:t>
      </w:r>
      <w:r w:rsidRPr="003E03D7">
        <w:rPr>
          <w:rFonts w:cs="Times New Roman"/>
          <w:bCs/>
          <w:szCs w:val="24"/>
        </w:rPr>
        <w:t xml:space="preserve"> médiának is -, mint a minimum 40 millió halottal járó Amerikai háborúk. Közvetlenül a II. világháború után a kommunizmus elleniek, majd a 9/11 óta végtelenített terrorellenes terrorháborúk.</w:t>
      </w:r>
    </w:p>
    <w:p w14:paraId="2F51DC86" w14:textId="77777777" w:rsidR="0073360E" w:rsidRPr="003E03D7" w:rsidRDefault="0073360E" w:rsidP="008F5F6E">
      <w:pPr>
        <w:spacing w:line="240" w:lineRule="auto"/>
        <w:rPr>
          <w:rFonts w:cs="Times New Roman"/>
          <w:bCs/>
          <w:szCs w:val="24"/>
        </w:rPr>
      </w:pPr>
    </w:p>
    <w:p w14:paraId="62C93348" w14:textId="79A4095D" w:rsidR="008F5F6E" w:rsidRDefault="008F5F6E" w:rsidP="008F5F6E">
      <w:pPr>
        <w:spacing w:line="240" w:lineRule="auto"/>
        <w:rPr>
          <w:rFonts w:cs="Times New Roman"/>
          <w:bCs/>
          <w:szCs w:val="24"/>
        </w:rPr>
      </w:pPr>
      <w:r w:rsidRPr="003E03D7">
        <w:rPr>
          <w:rFonts w:cs="Times New Roman"/>
          <w:bCs/>
          <w:szCs w:val="24"/>
        </w:rPr>
        <w:t>Kezdjük talán a demokráciával. Most is elhangzik, hogy az aut</w:t>
      </w:r>
      <w:r w:rsidR="00D54269">
        <w:rPr>
          <w:rFonts w:cs="Times New Roman"/>
          <w:bCs/>
          <w:szCs w:val="24"/>
        </w:rPr>
        <w:t>okráciával</w:t>
      </w:r>
      <w:r w:rsidRPr="003E03D7">
        <w:rPr>
          <w:rFonts w:cs="Times New Roman"/>
          <w:bCs/>
          <w:szCs w:val="24"/>
        </w:rPr>
        <w:t xml:space="preserve"> szemben demokráciát véd Ukrajna és a Nyugat. Többször leírtam, hogy demokrácia nincs és nem is lesz, </w:t>
      </w:r>
      <w:r w:rsidR="0053367A" w:rsidRPr="003E03D7">
        <w:rPr>
          <w:rFonts w:cs="Times New Roman"/>
          <w:bCs/>
          <w:szCs w:val="24"/>
        </w:rPr>
        <w:t>a</w:t>
      </w:r>
      <w:r w:rsidRPr="003E03D7">
        <w:rPr>
          <w:rFonts w:cs="Times New Roman"/>
          <w:bCs/>
          <w:szCs w:val="24"/>
        </w:rPr>
        <w:t xml:space="preserve">míg ember él a Földön. A fogalom összeegyeztethetetlen az emberi természettel. De milyen demokráciáról is beszélnek a balga hívei, harcosai? Mind, kivétel nélkül Amerikát állítja elénk példaképül. Hát én alaposan, </w:t>
      </w:r>
      <w:r w:rsidR="00C66051">
        <w:rPr>
          <w:rFonts w:cs="Times New Roman"/>
          <w:bCs/>
          <w:szCs w:val="24"/>
        </w:rPr>
        <w:t xml:space="preserve">a nagy amerikai gondolkodó </w:t>
      </w:r>
      <w:r w:rsidRPr="003E03D7">
        <w:rPr>
          <w:rFonts w:cs="Times New Roman"/>
          <w:bCs/>
          <w:szCs w:val="24"/>
        </w:rPr>
        <w:t xml:space="preserve">Chomsky segítségével, nagyító alá vettem az amerikai alkotmány születését és „fejlődését”. Világos, mint a felhőtlen nyári nap, hogy </w:t>
      </w:r>
      <w:r w:rsidRPr="003E03D7">
        <w:rPr>
          <w:rFonts w:cs="Times New Roman"/>
          <w:bCs/>
          <w:szCs w:val="24"/>
        </w:rPr>
        <w:lastRenderedPageBreak/>
        <w:t xml:space="preserve">születésétől fogva a hatalmon lévő elitet szolgálta és szolgálja. Az első példány </w:t>
      </w:r>
      <w:r w:rsidRPr="0073360E">
        <w:rPr>
          <w:rFonts w:cs="Times New Roman"/>
          <w:bCs/>
          <w:i/>
          <w:szCs w:val="24"/>
        </w:rPr>
        <w:t>csak</w:t>
      </w:r>
      <w:r w:rsidRPr="003E03D7">
        <w:rPr>
          <w:rFonts w:cs="Times New Roman"/>
          <w:bCs/>
          <w:szCs w:val="24"/>
        </w:rPr>
        <w:t xml:space="preserve"> a rabszolga-származékokat és a nőket zárta ki az élvezői köréből. Kár folytatni, ma se nevezhető demokráciának az, amit, a választásokat is beleértve a pénz vezérel. Legális, választott vezetők százait taszította le Amerika közvetlen beavatkozással, vagy propaganda-hadjárattal, szankciókkal, a hatalomra törő, többnyire szűk elit érdekeit képviselő erők pénzzel, fegyverrel támogatásával a demokrácia nevében. </w:t>
      </w:r>
      <w:r w:rsidR="00D97E8A" w:rsidRPr="003E03D7">
        <w:rPr>
          <w:rFonts w:cs="Times New Roman"/>
          <w:bCs/>
          <w:szCs w:val="24"/>
        </w:rPr>
        <w:t>A</w:t>
      </w:r>
      <w:r w:rsidRPr="003E03D7">
        <w:rPr>
          <w:rFonts w:cs="Times New Roman"/>
          <w:bCs/>
          <w:szCs w:val="24"/>
        </w:rPr>
        <w:t xml:space="preserve"> világhatalmi őrület, gazdasági és fegyverkezési profithajsza</w:t>
      </w:r>
      <w:r w:rsidR="00D97E8A" w:rsidRPr="003E03D7">
        <w:rPr>
          <w:rFonts w:cs="Times New Roman"/>
          <w:bCs/>
          <w:szCs w:val="24"/>
        </w:rPr>
        <w:t xml:space="preserve"> vezérli</w:t>
      </w:r>
      <w:r w:rsidRPr="003E03D7">
        <w:rPr>
          <w:rFonts w:cs="Times New Roman"/>
          <w:bCs/>
          <w:szCs w:val="24"/>
        </w:rPr>
        <w:t>. Ami pedig a mai, modern Ukrajnát illeti, az olyan messze van a demokráciától (jogállamiságtól), mint Makó Jeruzsálemtől. Erről hamarosan kicsit többet fogok írni.</w:t>
      </w:r>
    </w:p>
    <w:p w14:paraId="10851B60" w14:textId="77777777" w:rsidR="0073360E" w:rsidRPr="003E03D7" w:rsidRDefault="0073360E" w:rsidP="008F5F6E">
      <w:pPr>
        <w:spacing w:line="240" w:lineRule="auto"/>
        <w:rPr>
          <w:rFonts w:cs="Times New Roman"/>
          <w:bCs/>
          <w:szCs w:val="24"/>
        </w:rPr>
      </w:pPr>
    </w:p>
    <w:p w14:paraId="5BC13E8D" w14:textId="77777777" w:rsidR="008F5F6E" w:rsidRPr="003E03D7" w:rsidRDefault="008F5F6E" w:rsidP="008F5F6E">
      <w:pPr>
        <w:spacing w:line="240" w:lineRule="auto"/>
        <w:rPr>
          <w:rFonts w:cs="Times New Roman"/>
          <w:bCs/>
          <w:szCs w:val="24"/>
        </w:rPr>
      </w:pPr>
      <w:r w:rsidRPr="003E03D7">
        <w:rPr>
          <w:rFonts w:cs="Times New Roman"/>
          <w:bCs/>
          <w:szCs w:val="24"/>
        </w:rPr>
        <w:t>Lépjünk tovább! Nézzük meg kik az USA legfőbb támogatói ebben a gusztustalan világhatalmi öldöklésben?</w:t>
      </w:r>
    </w:p>
    <w:p w14:paraId="1F89888F" w14:textId="4D167A33" w:rsidR="008F5F6E" w:rsidRPr="003E03D7" w:rsidRDefault="008F5F6E" w:rsidP="008F5F6E">
      <w:pPr>
        <w:spacing w:line="240" w:lineRule="auto"/>
        <w:rPr>
          <w:rFonts w:cs="Times New Roman"/>
          <w:bCs/>
          <w:szCs w:val="24"/>
        </w:rPr>
      </w:pPr>
      <w:r w:rsidRPr="003E03D7">
        <w:rPr>
          <w:rFonts w:cs="Times New Roman"/>
          <w:bCs/>
          <w:szCs w:val="24"/>
        </w:rPr>
        <w:t>A legfőbb proxy „trójai faló” a NATO. Védelmi szövetségnek mondja mindenki, akinek az érdeke ezt diktálja: a vezérlő USA, a mindenkori vezetői és tagállamai, valamint azok a szakértők, politológusok, akik a sártaposók kemény csizmáját is nappa velúr bőrből készült női divatdarabnak mondják, mert vagy ostobák, vagy érdekük úgy diktálja. 2010-ig tudták tartani a védelmi hazugságot, akkor, Lisszabonban módosították a szervezet stratégiai koncepcióját</w:t>
      </w:r>
      <w:r w:rsidR="008B76D9" w:rsidRPr="003E03D7">
        <w:rPr>
          <w:rFonts w:cs="Times New Roman"/>
          <w:bCs/>
          <w:szCs w:val="24"/>
          <w:vertAlign w:val="superscript"/>
        </w:rPr>
        <w:t>1</w:t>
      </w:r>
      <w:r w:rsidRPr="003E03D7">
        <w:rPr>
          <w:rFonts w:cs="Times New Roman"/>
          <w:bCs/>
          <w:szCs w:val="24"/>
        </w:rPr>
        <w:t xml:space="preserve">, ami nyilvánvalóvá tette, hogy a védelmi együttműködés helyébe az USA mindenkor, bármikor kreált szempontjai szerint a NATO hajbókoló szolgaként </w:t>
      </w:r>
      <w:r w:rsidR="00F47C9D" w:rsidRPr="003E03D7">
        <w:rPr>
          <w:rFonts w:cs="Times New Roman"/>
          <w:bCs/>
          <w:szCs w:val="24"/>
        </w:rPr>
        <w:t>követi</w:t>
      </w:r>
      <w:r w:rsidRPr="003E03D7">
        <w:rPr>
          <w:rFonts w:cs="Times New Roman"/>
          <w:bCs/>
          <w:szCs w:val="24"/>
        </w:rPr>
        <w:t xml:space="preserve"> a világcsendőrt. </w:t>
      </w:r>
    </w:p>
    <w:p w14:paraId="7A48878C" w14:textId="77777777" w:rsidR="006A189D" w:rsidRPr="003E03D7" w:rsidRDefault="006A189D" w:rsidP="006A189D">
      <w:pPr>
        <w:jc w:val="center"/>
        <w:rPr>
          <w:rFonts w:cs="Times New Roman"/>
          <w:szCs w:val="24"/>
        </w:rPr>
      </w:pPr>
      <w:r w:rsidRPr="003E03D7">
        <w:rPr>
          <w:rFonts w:cs="Times New Roman"/>
          <w:szCs w:val="24"/>
        </w:rPr>
        <w:t>Ez tehát a NATO!</w:t>
      </w:r>
      <w:r w:rsidR="008B76D9" w:rsidRPr="003E03D7">
        <w:rPr>
          <w:rFonts w:cs="Times New Roman"/>
          <w:szCs w:val="24"/>
        </w:rPr>
        <w:t xml:space="preserve"> </w:t>
      </w:r>
    </w:p>
    <w:p w14:paraId="5DC2E70D" w14:textId="77777777" w:rsidR="0073360E" w:rsidRDefault="008F5F6E" w:rsidP="008F5F6E">
      <w:pPr>
        <w:spacing w:line="240" w:lineRule="auto"/>
        <w:rPr>
          <w:rFonts w:cs="Times New Roman"/>
          <w:bCs/>
          <w:szCs w:val="24"/>
        </w:rPr>
      </w:pPr>
      <w:r w:rsidRPr="003E03D7">
        <w:rPr>
          <w:rFonts w:cs="Times New Roman"/>
          <w:bCs/>
          <w:szCs w:val="24"/>
        </w:rPr>
        <w:t xml:space="preserve">A főként Gorbacsovnak </w:t>
      </w:r>
      <w:r w:rsidR="00F47C9D" w:rsidRPr="003E03D7">
        <w:rPr>
          <w:rFonts w:cs="Times New Roman"/>
          <w:bCs/>
          <w:szCs w:val="24"/>
        </w:rPr>
        <w:t>köszönhetően</w:t>
      </w:r>
      <w:r w:rsidRPr="003E03D7">
        <w:rPr>
          <w:rFonts w:cs="Times New Roman"/>
          <w:bCs/>
          <w:szCs w:val="24"/>
        </w:rPr>
        <w:t xml:space="preserve"> szétesett Szovjetunióból kihulló Ukrajna vergődött külső és belső antidemokratikus (legfeljebb karikatúraként festhető) hatalmi erők viaskodásában. </w:t>
      </w:r>
    </w:p>
    <w:p w14:paraId="01EBEC7B" w14:textId="77777777" w:rsidR="0073360E" w:rsidRDefault="0073360E" w:rsidP="008F5F6E">
      <w:pPr>
        <w:spacing w:line="240" w:lineRule="auto"/>
        <w:rPr>
          <w:rFonts w:cs="Times New Roman"/>
          <w:bCs/>
          <w:szCs w:val="24"/>
        </w:rPr>
      </w:pPr>
    </w:p>
    <w:p w14:paraId="4118069E" w14:textId="4089EE13" w:rsidR="00FD4095" w:rsidRDefault="008F5F6E" w:rsidP="008F5F6E">
      <w:pPr>
        <w:spacing w:line="240" w:lineRule="auto"/>
        <w:rPr>
          <w:rFonts w:cs="Times New Roman"/>
          <w:bCs/>
          <w:szCs w:val="24"/>
        </w:rPr>
      </w:pPr>
      <w:r w:rsidRPr="003E03D7">
        <w:rPr>
          <w:rFonts w:cs="Times New Roman"/>
          <w:bCs/>
          <w:szCs w:val="24"/>
        </w:rPr>
        <w:t>Gorbacsovot sokáig tiszteltem, mert a vodkavedelők pocsolyájából józannak tűnő elvekkel (</w:t>
      </w:r>
      <w:hyperlink r:id="rId146" w:tooltip="Glasznoszty" w:history="1">
        <w:r w:rsidRPr="003E03D7">
          <w:rPr>
            <w:rStyle w:val="Hiperhivatkozs"/>
            <w:rFonts w:cs="Times New Roman"/>
            <w:bCs/>
            <w:i/>
            <w:iCs/>
            <w:szCs w:val="24"/>
          </w:rPr>
          <w:t>glasznoszty</w:t>
        </w:r>
      </w:hyperlink>
      <w:r w:rsidR="000C64E1">
        <w:rPr>
          <w:rFonts w:cs="Times New Roman"/>
          <w:bCs/>
          <w:szCs w:val="24"/>
        </w:rPr>
        <w:t xml:space="preserve"> </w:t>
      </w:r>
      <w:r w:rsidRPr="003E03D7">
        <w:rPr>
          <w:rFonts w:cs="Times New Roman"/>
          <w:bCs/>
          <w:szCs w:val="24"/>
        </w:rPr>
        <w:t>= nyíltság,</w:t>
      </w:r>
      <w:r w:rsidR="000C64E1">
        <w:rPr>
          <w:rFonts w:cs="Times New Roman"/>
          <w:bCs/>
          <w:szCs w:val="24"/>
        </w:rPr>
        <w:t xml:space="preserve"> </w:t>
      </w:r>
      <w:hyperlink r:id="rId147" w:tooltip="Peresztrojka" w:history="1">
        <w:r w:rsidRPr="003E03D7">
          <w:rPr>
            <w:rStyle w:val="Hiperhivatkozs"/>
            <w:rFonts w:cs="Times New Roman"/>
            <w:bCs/>
            <w:i/>
            <w:iCs/>
            <w:szCs w:val="24"/>
          </w:rPr>
          <w:t>peresztrojka</w:t>
        </w:r>
      </w:hyperlink>
      <w:r w:rsidR="000C64E1">
        <w:rPr>
          <w:rFonts w:cs="Times New Roman"/>
          <w:bCs/>
          <w:szCs w:val="24"/>
        </w:rPr>
        <w:t xml:space="preserve"> </w:t>
      </w:r>
      <w:r w:rsidRPr="003E03D7">
        <w:rPr>
          <w:rFonts w:cs="Times New Roman"/>
          <w:bCs/>
          <w:szCs w:val="24"/>
        </w:rPr>
        <w:t>= átalakítás és</w:t>
      </w:r>
      <w:r w:rsidR="000C64E1">
        <w:rPr>
          <w:rFonts w:cs="Times New Roman"/>
          <w:bCs/>
          <w:szCs w:val="24"/>
        </w:rPr>
        <w:t xml:space="preserve"> </w:t>
      </w:r>
      <w:hyperlink r:id="rId148" w:tooltip="Uszkorenyije (a lap nem létezik)" w:history="1">
        <w:r w:rsidRPr="003E03D7">
          <w:rPr>
            <w:rStyle w:val="Hiperhivatkozs"/>
            <w:rFonts w:cs="Times New Roman"/>
            <w:bCs/>
            <w:i/>
            <w:iCs/>
            <w:szCs w:val="24"/>
          </w:rPr>
          <w:t>uszkorenyije</w:t>
        </w:r>
      </w:hyperlink>
      <w:r w:rsidRPr="003E03D7">
        <w:rPr>
          <w:rFonts w:cs="Times New Roman"/>
          <w:bCs/>
          <w:szCs w:val="24"/>
        </w:rPr>
        <w:t xml:space="preserve"> = a gazdasági fejlődés gyorsítása) emelkedett ki, de aztán kiderült, hogy a Vaslady-vel, majd amcsi vezetőkkel folytatott tárgyalásai során egyszerűen, rendkívül naiv módon behódolt a kapitalizmusnak, az azt uraló elveknek, ami nem a Szovjetunió reformjához, hanem annak széteséséhez vezetett.</w:t>
      </w:r>
    </w:p>
    <w:p w14:paraId="4B850F81" w14:textId="54D9C2EE" w:rsidR="008F5F6E" w:rsidRPr="003E03D7" w:rsidRDefault="008F5F6E" w:rsidP="008F5F6E">
      <w:pPr>
        <w:spacing w:line="240" w:lineRule="auto"/>
        <w:rPr>
          <w:rFonts w:cs="Times New Roman"/>
          <w:bCs/>
          <w:szCs w:val="24"/>
        </w:rPr>
      </w:pPr>
      <w:r w:rsidRPr="003E03D7">
        <w:rPr>
          <w:rFonts w:cs="Times New Roman"/>
          <w:bCs/>
          <w:szCs w:val="24"/>
        </w:rPr>
        <w:t xml:space="preserve"> </w:t>
      </w:r>
    </w:p>
    <w:p w14:paraId="4AB09544" w14:textId="19B4A348" w:rsidR="008F5F6E" w:rsidRPr="003E03D7" w:rsidRDefault="008F5F6E" w:rsidP="008F5F6E">
      <w:pPr>
        <w:spacing w:line="240" w:lineRule="auto"/>
        <w:rPr>
          <w:rFonts w:cs="Times New Roman"/>
          <w:bCs/>
          <w:szCs w:val="24"/>
        </w:rPr>
      </w:pPr>
      <w:r w:rsidRPr="003E03D7">
        <w:rPr>
          <w:rFonts w:cs="Times New Roman"/>
          <w:bCs/>
          <w:szCs w:val="24"/>
        </w:rPr>
        <w:t>A demokratikus elveket kurjongató Ukrajna ugyanazon áramlatok és személyek által okozott két sebből vérzett: politikai-hatalmi harctól és gazdasági-pénzügyi hozzá nem értéstől. A két koporsó együtt a világ egyik legkorruptabb országát hozta létre (helyesebben rombolta le). Jellegzetes préda-történet. Olyan országé, amelyet több hatalmi struktúra, oligarchák, szélhámosok prédájául vetettek oda.</w:t>
      </w:r>
    </w:p>
    <w:p w14:paraId="735B1D87" w14:textId="77777777" w:rsidR="006A189D" w:rsidRPr="003E03D7" w:rsidRDefault="006A189D" w:rsidP="008F5F6E">
      <w:pPr>
        <w:spacing w:line="240" w:lineRule="auto"/>
        <w:rPr>
          <w:rFonts w:cs="Times New Roman"/>
          <w:bCs/>
          <w:szCs w:val="24"/>
        </w:rPr>
      </w:pPr>
    </w:p>
    <w:p w14:paraId="0988BD5B" w14:textId="53733A5B" w:rsidR="006A189D" w:rsidRPr="003E03D7" w:rsidRDefault="006A189D" w:rsidP="006A189D">
      <w:pPr>
        <w:spacing w:line="240" w:lineRule="auto"/>
        <w:rPr>
          <w:rFonts w:cs="Times New Roman"/>
          <w:bCs/>
          <w:szCs w:val="24"/>
        </w:rPr>
      </w:pPr>
      <w:r w:rsidRPr="003E03D7">
        <w:rPr>
          <w:rFonts w:cs="Times New Roman"/>
          <w:bCs/>
          <w:szCs w:val="24"/>
        </w:rPr>
        <w:t>A Kárpátalján, Munkácson magánvállalkozóként vegyesvállalatot hoztam létre. Gazembereknek bizonyultak a partnereim, de elég pontos képet vetítettek elém az ukrajnai állapotokról. Nincs se erőm, se terjedelmem Ukrajna függetlenségének részletes elemzésére. Az Ukrajn</w:t>
      </w:r>
      <w:r w:rsidR="007E31A4" w:rsidRPr="003E03D7">
        <w:rPr>
          <w:rFonts w:cs="Times New Roman"/>
          <w:bCs/>
          <w:szCs w:val="24"/>
        </w:rPr>
        <w:t xml:space="preserve">a történelméről </w:t>
      </w:r>
      <w:r w:rsidRPr="003E03D7">
        <w:rPr>
          <w:rFonts w:cs="Times New Roman"/>
          <w:bCs/>
          <w:szCs w:val="24"/>
        </w:rPr>
        <w:t>szóló Wikipédia lap</w:t>
      </w:r>
      <w:r w:rsidR="008B76D9" w:rsidRPr="003E03D7">
        <w:rPr>
          <w:rFonts w:cs="Times New Roman"/>
          <w:bCs/>
          <w:szCs w:val="24"/>
          <w:vertAlign w:val="superscript"/>
        </w:rPr>
        <w:t>2</w:t>
      </w:r>
      <w:r w:rsidRPr="003E03D7">
        <w:rPr>
          <w:rFonts w:cs="Times New Roman"/>
          <w:bCs/>
          <w:szCs w:val="24"/>
        </w:rPr>
        <w:t xml:space="preserve"> széleskörű krónikát</w:t>
      </w:r>
      <w:r w:rsidR="007E31A4" w:rsidRPr="003E03D7">
        <w:rPr>
          <w:rFonts w:cs="Times New Roman"/>
          <w:bCs/>
          <w:szCs w:val="24"/>
        </w:rPr>
        <w:t xml:space="preserve"> </w:t>
      </w:r>
      <w:r w:rsidRPr="003E03D7">
        <w:rPr>
          <w:rFonts w:cs="Times New Roman"/>
          <w:bCs/>
          <w:szCs w:val="24"/>
        </w:rPr>
        <w:t>nyújt a történésekről. Csupán momentumokra hívom fel a figyelmet. Már Leonid Danilovics Kucsmáról lesújtó véleményeket hallottam: hülye színtű méltatások sorába tartozott a primitív, inkompetens, korrupt, züllött</w:t>
      </w:r>
      <w:r w:rsidR="008B76D9" w:rsidRPr="003E03D7">
        <w:rPr>
          <w:rFonts w:cs="Times New Roman"/>
          <w:bCs/>
          <w:szCs w:val="24"/>
        </w:rPr>
        <w:t xml:space="preserve"> alak</w:t>
      </w:r>
      <w:r w:rsidRPr="003E03D7">
        <w:rPr>
          <w:rFonts w:cs="Times New Roman"/>
          <w:bCs/>
          <w:szCs w:val="24"/>
        </w:rPr>
        <w:t>. Őt sűrűn váltogatták tehetségtelen politikai díszvirágok, volt köztük oroszbarát, Nyugat felé orientált, a nacionalizmus lángját szítóknak sikerült feltüzelni a lakosságot lázas tüntetésekre (narancsos, színes becenevet kaptak), volt, amelyik 80 halottat eredményezett. Itt és most csak általam kulcsfiguráknak látott két miniszterelnököt emelek ki, Julija Volodimirivna Timosenkot és Viktor Fedorovics Janukovicsot. Az előbbit, mert díszpéldányul szolgálhat a Szovjetunió szétrobbanása után a semmiből kinövő, hihetetlen vagyonra és hatalomra szert tevő oligarchákra, aki az egész ukrán gázbirodalmat magáévá tudta tenni és – tessék megkapaszkodni – mocskos szájjal lázított Oroszország ellen. Moszkvát, ill. az egész orosz fekete lyukat el kell törölni a Föld színéről. – mondta bájosan. A</w:t>
      </w:r>
      <w:r w:rsidR="000C64E1">
        <w:rPr>
          <w:rFonts w:cs="Times New Roman"/>
          <w:bCs/>
          <w:szCs w:val="24"/>
        </w:rPr>
        <w:t xml:space="preserve"> </w:t>
      </w:r>
      <w:hyperlink r:id="rId149" w:tooltip="Forbes" w:history="1">
        <w:r w:rsidRPr="003E03D7">
          <w:rPr>
            <w:rStyle w:val="Hiperhivatkozs"/>
            <w:rFonts w:cs="Times New Roman"/>
            <w:bCs/>
            <w:szCs w:val="24"/>
          </w:rPr>
          <w:t>Forbes</w:t>
        </w:r>
      </w:hyperlink>
      <w:r w:rsidR="000C64E1">
        <w:rPr>
          <w:rFonts w:cs="Times New Roman"/>
          <w:bCs/>
          <w:szCs w:val="24"/>
        </w:rPr>
        <w:t xml:space="preserve"> </w:t>
      </w:r>
      <w:r w:rsidRPr="003E03D7">
        <w:rPr>
          <w:rFonts w:cs="Times New Roman"/>
          <w:bCs/>
          <w:szCs w:val="24"/>
        </w:rPr>
        <w:t xml:space="preserve">magazin </w:t>
      </w:r>
      <w:r w:rsidRPr="003E03D7">
        <w:rPr>
          <w:rFonts w:cs="Times New Roman"/>
          <w:bCs/>
          <w:szCs w:val="24"/>
        </w:rPr>
        <w:lastRenderedPageBreak/>
        <w:t>a világ harmadik legbefolyásosabb nőjének szavazta meg; csak</w:t>
      </w:r>
      <w:r w:rsidR="000C64E1">
        <w:rPr>
          <w:rFonts w:cs="Times New Roman"/>
          <w:bCs/>
          <w:szCs w:val="24"/>
        </w:rPr>
        <w:t xml:space="preserve"> </w:t>
      </w:r>
      <w:hyperlink r:id="rId150" w:tooltip="Condoleezza Rice" w:history="1">
        <w:r w:rsidRPr="003E03D7">
          <w:rPr>
            <w:rStyle w:val="Hiperhivatkozs"/>
            <w:rFonts w:cs="Times New Roman"/>
            <w:bCs/>
            <w:szCs w:val="24"/>
          </w:rPr>
          <w:t>Condoleezza Rice</w:t>
        </w:r>
      </w:hyperlink>
      <w:r w:rsidR="000C64E1">
        <w:rPr>
          <w:rFonts w:cs="Times New Roman"/>
          <w:bCs/>
          <w:szCs w:val="24"/>
        </w:rPr>
        <w:t xml:space="preserve"> </w:t>
      </w:r>
      <w:r w:rsidRPr="003E03D7">
        <w:rPr>
          <w:rFonts w:cs="Times New Roman"/>
          <w:bCs/>
          <w:szCs w:val="24"/>
        </w:rPr>
        <w:t>és</w:t>
      </w:r>
      <w:r w:rsidR="000C64E1">
        <w:rPr>
          <w:rFonts w:cs="Times New Roman"/>
          <w:bCs/>
          <w:szCs w:val="24"/>
        </w:rPr>
        <w:t xml:space="preserve"> </w:t>
      </w:r>
      <w:hyperlink r:id="rId151" w:tooltip="Wu Yi (a lap nem létezik)" w:history="1">
        <w:r w:rsidRPr="003E03D7">
          <w:rPr>
            <w:rStyle w:val="Hiperhivatkozs"/>
            <w:rFonts w:cs="Times New Roman"/>
            <w:bCs/>
            <w:szCs w:val="24"/>
          </w:rPr>
          <w:t>Wu Yi</w:t>
        </w:r>
      </w:hyperlink>
      <w:r w:rsidR="000C64E1">
        <w:rPr>
          <w:rFonts w:cs="Times New Roman"/>
          <w:bCs/>
          <w:szCs w:val="24"/>
        </w:rPr>
        <w:t xml:space="preserve"> </w:t>
      </w:r>
      <w:r w:rsidRPr="003E03D7">
        <w:rPr>
          <w:rFonts w:cs="Times New Roman"/>
          <w:bCs/>
          <w:szCs w:val="24"/>
        </w:rPr>
        <w:t>kerültek elé. Janukovics pedig a bukdácsoló, gyenge politikus mintapéldánya lehet, nem sikerült tartósan megkapaszkodnia a trónszéken.</w:t>
      </w:r>
    </w:p>
    <w:p w14:paraId="5DD50288" w14:textId="51C2B34A" w:rsidR="006A189D" w:rsidRPr="003E03D7" w:rsidRDefault="006A189D" w:rsidP="006A189D">
      <w:pPr>
        <w:spacing w:line="240" w:lineRule="auto"/>
        <w:rPr>
          <w:rFonts w:cs="Times New Roman"/>
          <w:bCs/>
          <w:szCs w:val="24"/>
        </w:rPr>
      </w:pPr>
      <w:r w:rsidRPr="003E03D7">
        <w:rPr>
          <w:rFonts w:cs="Times New Roman"/>
          <w:bCs/>
          <w:szCs w:val="24"/>
        </w:rPr>
        <w:t>A most átkozódó, Moszkvát kiáltó Volodimir Olekszandrovics Zelenszkij bohócból átvedlett országelső. Oroszbarátként került hatalomra, de bekebelezte a Nyugat, illetve annak hódolói. Nem lehet könnyű népszerű hatalomellenes humoristát 180 fokkal megfordítani. Nem olvas történelemkönyvet, mint számtalan ostoba trónra kapaszkodó, mint például Gorbacsov, aki alkoholtilalmat rendelt el, nem figyelve arra, mekkora károkat és gyors gazdagodást hozott a</w:t>
      </w:r>
      <w:r w:rsidR="009D4A6F" w:rsidRPr="003E03D7">
        <w:rPr>
          <w:rFonts w:cs="Times New Roman"/>
          <w:bCs/>
          <w:szCs w:val="24"/>
        </w:rPr>
        <w:t>nno a</w:t>
      </w:r>
      <w:r w:rsidRPr="003E03D7">
        <w:rPr>
          <w:rFonts w:cs="Times New Roman"/>
          <w:bCs/>
          <w:szCs w:val="24"/>
        </w:rPr>
        <w:t xml:space="preserve"> tilalom az amerikai népnek, illetve néhány gátlástalan törvényszegőnek, például a Kennedy családnak. Zelenszkijnek csak a volt szovjet blokkból kiszakadt kelet-európai népek sorsát kellene picinyke szociális érzékenységgel tanulmányoznia és gyorsan megállapodn</w:t>
      </w:r>
      <w:r w:rsidR="00D97E8A" w:rsidRPr="003E03D7">
        <w:rPr>
          <w:rFonts w:cs="Times New Roman"/>
          <w:bCs/>
          <w:szCs w:val="24"/>
        </w:rPr>
        <w:t>i</w:t>
      </w:r>
      <w:r w:rsidRPr="003E03D7">
        <w:rPr>
          <w:rFonts w:cs="Times New Roman"/>
          <w:bCs/>
          <w:szCs w:val="24"/>
        </w:rPr>
        <w:t>a a világgal</w:t>
      </w:r>
      <w:r w:rsidR="00FD4095">
        <w:rPr>
          <w:rFonts w:cs="Times New Roman"/>
          <w:bCs/>
          <w:szCs w:val="24"/>
        </w:rPr>
        <w:t>,</w:t>
      </w:r>
      <w:r w:rsidRPr="003E03D7">
        <w:rPr>
          <w:rFonts w:cs="Times New Roman"/>
          <w:bCs/>
          <w:szCs w:val="24"/>
        </w:rPr>
        <w:t xml:space="preserve"> függetlenségért könyörögve.</w:t>
      </w:r>
    </w:p>
    <w:p w14:paraId="4FCEF745" w14:textId="77777777" w:rsidR="006A189D" w:rsidRPr="003E03D7" w:rsidRDefault="006A189D" w:rsidP="006A189D">
      <w:pPr>
        <w:spacing w:line="240" w:lineRule="auto"/>
        <w:rPr>
          <w:rFonts w:cs="Times New Roman"/>
          <w:bCs/>
          <w:szCs w:val="24"/>
        </w:rPr>
      </w:pPr>
    </w:p>
    <w:p w14:paraId="51F0E011" w14:textId="77777777" w:rsidR="006A189D" w:rsidRPr="003E03D7" w:rsidRDefault="006A189D" w:rsidP="006A189D">
      <w:pPr>
        <w:spacing w:line="240" w:lineRule="auto"/>
        <w:rPr>
          <w:rFonts w:cs="Times New Roman"/>
          <w:bCs/>
          <w:szCs w:val="24"/>
        </w:rPr>
      </w:pPr>
      <w:r w:rsidRPr="003E03D7">
        <w:rPr>
          <w:rFonts w:cs="Times New Roman"/>
          <w:bCs/>
          <w:szCs w:val="24"/>
        </w:rPr>
        <w:t>Egy pillanatra álljunk meg a három tagból álló neveknél. A középső, apai név (otcsesztvo) is rámutat a közeli, szláv rokonságra! Igen közeli népek ölik egymást.</w:t>
      </w:r>
    </w:p>
    <w:p w14:paraId="20D0C964" w14:textId="77777777" w:rsidR="006A189D" w:rsidRPr="003E03D7" w:rsidRDefault="006A189D" w:rsidP="006A189D">
      <w:pPr>
        <w:spacing w:line="240" w:lineRule="auto"/>
        <w:rPr>
          <w:rFonts w:cs="Times New Roman"/>
          <w:bCs/>
          <w:szCs w:val="24"/>
        </w:rPr>
      </w:pPr>
    </w:p>
    <w:p w14:paraId="04CAB34F" w14:textId="77777777" w:rsidR="006A189D" w:rsidRPr="003E03D7" w:rsidRDefault="006A189D" w:rsidP="006A189D">
      <w:pPr>
        <w:spacing w:line="240" w:lineRule="auto"/>
        <w:rPr>
          <w:rFonts w:cs="Times New Roman"/>
          <w:bCs/>
          <w:szCs w:val="24"/>
        </w:rPr>
      </w:pPr>
      <w:r w:rsidRPr="003E03D7">
        <w:rPr>
          <w:rFonts w:cs="Times New Roman"/>
          <w:bCs/>
          <w:szCs w:val="24"/>
        </w:rPr>
        <w:t xml:space="preserve">Egyértelmű, hogy a nép nyomasztó szegénységben élt. Államcsőd közvetlen veszélye is fellépett, amiből külföldi segítséggel tudtak csak kimászni. Nem dolgom, nem is akarom lekicsinyelni a </w:t>
      </w:r>
      <w:r w:rsidR="00D97E8A" w:rsidRPr="003E03D7">
        <w:rPr>
          <w:rFonts w:cs="Times New Roman"/>
          <w:bCs/>
          <w:szCs w:val="24"/>
        </w:rPr>
        <w:t xml:space="preserve">mostani </w:t>
      </w:r>
      <w:r w:rsidRPr="003E03D7">
        <w:rPr>
          <w:rFonts w:cs="Times New Roman"/>
          <w:bCs/>
          <w:szCs w:val="24"/>
        </w:rPr>
        <w:t xml:space="preserve">menekülés nagyságrendjét, fel kell azonban hívni a figyelmet arra a szomorú tényre, hogy </w:t>
      </w:r>
      <w:r w:rsidRPr="003E03D7">
        <w:rPr>
          <w:rFonts w:cs="Times New Roman"/>
          <w:bCs/>
          <w:i/>
          <w:szCs w:val="24"/>
        </w:rPr>
        <w:t>az ország népessége az 1990-es évek eleji csúcspont óta 2020-ra 52 millióról 41,5 millió alá csökkent.</w:t>
      </w:r>
      <w:r w:rsidR="00352FA8" w:rsidRPr="003E03D7">
        <w:rPr>
          <w:rFonts w:cs="Times New Roman"/>
          <w:bCs/>
          <w:i/>
          <w:szCs w:val="24"/>
        </w:rPr>
        <w:t xml:space="preserve"> </w:t>
      </w:r>
      <w:r w:rsidR="00352FA8" w:rsidRPr="003E03D7">
        <w:rPr>
          <w:rFonts w:cs="Times New Roman"/>
          <w:bCs/>
          <w:szCs w:val="24"/>
        </w:rPr>
        <w:t>[Nem nevezném a neokapitalista neoliberalizmus diadalának ezeket a tényeket.]</w:t>
      </w:r>
    </w:p>
    <w:p w14:paraId="6F4D9717" w14:textId="77777777" w:rsidR="006A189D" w:rsidRPr="003E03D7" w:rsidRDefault="006A189D" w:rsidP="006A189D">
      <w:pPr>
        <w:spacing w:line="240" w:lineRule="auto"/>
        <w:rPr>
          <w:rFonts w:cs="Times New Roman"/>
          <w:bCs/>
          <w:szCs w:val="24"/>
        </w:rPr>
      </w:pPr>
    </w:p>
    <w:p w14:paraId="0EAA52CE" w14:textId="3564FA32" w:rsidR="006A189D" w:rsidRDefault="006A189D" w:rsidP="006A189D">
      <w:pPr>
        <w:spacing w:line="240" w:lineRule="auto"/>
        <w:rPr>
          <w:rFonts w:cs="Times New Roman"/>
          <w:bCs/>
          <w:szCs w:val="24"/>
        </w:rPr>
      </w:pPr>
      <w:r w:rsidRPr="003E03D7">
        <w:rPr>
          <w:rFonts w:cs="Times New Roman"/>
          <w:bCs/>
          <w:szCs w:val="24"/>
        </w:rPr>
        <w:t xml:space="preserve">Két hírre tudom még felhívni a figyelmet. </w:t>
      </w:r>
    </w:p>
    <w:p w14:paraId="7DDF219C" w14:textId="77777777" w:rsidR="00FD4095" w:rsidRPr="003E03D7" w:rsidRDefault="00FD4095" w:rsidP="006A189D">
      <w:pPr>
        <w:spacing w:line="240" w:lineRule="auto"/>
        <w:rPr>
          <w:rFonts w:cs="Times New Roman"/>
          <w:bCs/>
          <w:szCs w:val="24"/>
        </w:rPr>
      </w:pPr>
    </w:p>
    <w:p w14:paraId="37376FA5" w14:textId="74194884" w:rsidR="006A189D" w:rsidRDefault="006A189D" w:rsidP="006A189D">
      <w:pPr>
        <w:spacing w:line="240" w:lineRule="auto"/>
        <w:rPr>
          <w:rFonts w:cs="Times New Roman"/>
          <w:bCs/>
          <w:szCs w:val="24"/>
        </w:rPr>
      </w:pPr>
      <w:r w:rsidRPr="003E03D7">
        <w:rPr>
          <w:rFonts w:cs="Times New Roman"/>
          <w:bCs/>
          <w:szCs w:val="24"/>
        </w:rPr>
        <w:t>A portfolio-hu alapos ismertetést tett közzé Banderáról</w:t>
      </w:r>
      <w:r w:rsidR="009D4A6F" w:rsidRPr="003E03D7">
        <w:rPr>
          <w:rFonts w:cs="Times New Roman"/>
          <w:bCs/>
          <w:szCs w:val="24"/>
          <w:vertAlign w:val="superscript"/>
        </w:rPr>
        <w:t>3</w:t>
      </w:r>
      <w:r w:rsidRPr="003E03D7">
        <w:rPr>
          <w:rFonts w:cs="Times New Roman"/>
          <w:bCs/>
          <w:szCs w:val="24"/>
        </w:rPr>
        <w:t>. Érdemes elolvasni! Szupergazemberről van szó, a mai követői se lehetnek doromboló cicusok. Az emlékeimben néha felvillan, hogy a moszkvai éveim alatt (1953-57) sokszor sustorogtak orosz ismerőseim arról, hogy Ukrajnában hadtest méretű katonaság nem tette le a fegyvert, ellenáll a szovjethatalomnak. Nem tudom, egyenlőségjelet lehet-e tenni az akkori hírek és Bandera közé, de nagyon valószínűnek tartom, hogy részt vett az eseményekben.</w:t>
      </w:r>
    </w:p>
    <w:p w14:paraId="08FFF10F" w14:textId="77777777" w:rsidR="00FD4095" w:rsidRPr="003E03D7" w:rsidRDefault="00FD4095" w:rsidP="006A189D">
      <w:pPr>
        <w:spacing w:line="240" w:lineRule="auto"/>
        <w:rPr>
          <w:rFonts w:cs="Times New Roman"/>
          <w:bCs/>
          <w:szCs w:val="24"/>
        </w:rPr>
      </w:pPr>
    </w:p>
    <w:p w14:paraId="64C2D95E" w14:textId="4288FC4F" w:rsidR="006A189D" w:rsidRPr="003E03D7" w:rsidRDefault="006A189D" w:rsidP="006A189D">
      <w:pPr>
        <w:spacing w:line="240" w:lineRule="auto"/>
        <w:rPr>
          <w:rFonts w:cs="Times New Roman"/>
          <w:bCs/>
          <w:szCs w:val="24"/>
        </w:rPr>
      </w:pPr>
      <w:r w:rsidRPr="003E03D7">
        <w:rPr>
          <w:rFonts w:cs="Times New Roman"/>
          <w:bCs/>
          <w:szCs w:val="24"/>
        </w:rPr>
        <w:t>A Magyar Békekör blogban</w:t>
      </w:r>
      <w:r w:rsidR="009D4A6F" w:rsidRPr="003E03D7">
        <w:rPr>
          <w:rFonts w:cs="Times New Roman"/>
          <w:bCs/>
          <w:szCs w:val="24"/>
          <w:vertAlign w:val="superscript"/>
        </w:rPr>
        <w:t>4</w:t>
      </w:r>
      <w:r w:rsidRPr="003E03D7">
        <w:rPr>
          <w:rFonts w:cs="Times New Roman"/>
          <w:bCs/>
          <w:szCs w:val="24"/>
        </w:rPr>
        <w:t xml:space="preserve"> ad hírt arról, hogy</w:t>
      </w:r>
      <w:r w:rsidR="000C64E1">
        <w:rPr>
          <w:rFonts w:cs="Times New Roman"/>
          <w:bCs/>
          <w:szCs w:val="24"/>
        </w:rPr>
        <w:t xml:space="preserve"> </w:t>
      </w:r>
      <w:r w:rsidRPr="003E03D7">
        <w:rPr>
          <w:rFonts w:cs="Times New Roman"/>
          <w:bCs/>
          <w:szCs w:val="24"/>
        </w:rPr>
        <w:t>„NATO tisztek, köztük egy amerikai tábornok és egy brit ezredes került elő a mariupoli Azovstal acélmű földalatti járataiból – jelentette a Magyar Békekör tudósítója vasárnap.</w:t>
      </w:r>
    </w:p>
    <w:p w14:paraId="2219CF7B" w14:textId="134F0DBA" w:rsidR="006A189D" w:rsidRPr="003E03D7" w:rsidRDefault="006A189D" w:rsidP="006A189D">
      <w:pPr>
        <w:spacing w:line="240" w:lineRule="auto"/>
        <w:rPr>
          <w:rFonts w:cs="Times New Roman"/>
          <w:bCs/>
          <w:szCs w:val="24"/>
        </w:rPr>
      </w:pPr>
      <w:r w:rsidRPr="003E03D7">
        <w:rPr>
          <w:rFonts w:cs="Times New Roman"/>
          <w:bCs/>
          <w:szCs w:val="24"/>
        </w:rPr>
        <w:t>Az amerikai hadseregtábornokot</w:t>
      </w:r>
      <w:r w:rsidR="000C64E1">
        <w:rPr>
          <w:rFonts w:cs="Times New Roman"/>
          <w:bCs/>
          <w:szCs w:val="24"/>
        </w:rPr>
        <w:t xml:space="preserve"> </w:t>
      </w:r>
      <w:r w:rsidRPr="003E03D7">
        <w:rPr>
          <w:rFonts w:cs="Times New Roman"/>
          <w:bCs/>
          <w:i/>
          <w:iCs/>
          <w:szCs w:val="24"/>
        </w:rPr>
        <w:t>Eric T. Olsonnak</w:t>
      </w:r>
      <w:r w:rsidRPr="003E03D7">
        <w:rPr>
          <w:rFonts w:cs="Times New Roman"/>
          <w:bCs/>
          <w:szCs w:val="24"/>
        </w:rPr>
        <w:t>, a brit ezredest pedig</w:t>
      </w:r>
      <w:r w:rsidR="000C64E1">
        <w:rPr>
          <w:rFonts w:cs="Times New Roman"/>
          <w:bCs/>
          <w:szCs w:val="24"/>
        </w:rPr>
        <w:t xml:space="preserve"> </w:t>
      </w:r>
      <w:r w:rsidRPr="003E03D7">
        <w:rPr>
          <w:rFonts w:cs="Times New Roman"/>
          <w:bCs/>
          <w:i/>
          <w:iCs/>
          <w:szCs w:val="24"/>
        </w:rPr>
        <w:t>John Baileynek</w:t>
      </w:r>
      <w:r w:rsidR="000C64E1">
        <w:rPr>
          <w:rFonts w:cs="Times New Roman"/>
          <w:bCs/>
          <w:szCs w:val="24"/>
        </w:rPr>
        <w:t xml:space="preserve"> </w:t>
      </w:r>
      <w:r w:rsidRPr="003E03D7">
        <w:rPr>
          <w:rFonts w:cs="Times New Roman"/>
          <w:bCs/>
          <w:szCs w:val="24"/>
        </w:rPr>
        <w:t xml:space="preserve">hívják. A négy csillagos nyugalmazott Olson hadseregtábornok az amerikai különleges műveletek szakértője. Rajtuk kívül még négy NATO tiszt került elő a föld alól. Érdekes, nem? A világcsendőrt képviselő tábornok mellett a legnagyobb gyarmatosító exhatalom egyenruhájában díszelgő tiszt mászik elő az ukrán védők katakombájából. </w:t>
      </w:r>
    </w:p>
    <w:p w14:paraId="53395D7A" w14:textId="77777777" w:rsidR="006A189D" w:rsidRPr="003E03D7" w:rsidRDefault="006A189D" w:rsidP="006A189D">
      <w:pPr>
        <w:spacing w:line="240" w:lineRule="auto"/>
        <w:rPr>
          <w:rFonts w:cs="Times New Roman"/>
          <w:bCs/>
          <w:szCs w:val="24"/>
        </w:rPr>
      </w:pPr>
      <w:r w:rsidRPr="003E03D7">
        <w:rPr>
          <w:rFonts w:cs="Times New Roman"/>
          <w:bCs/>
          <w:szCs w:val="24"/>
        </w:rPr>
        <w:t>Értesülések szerint további NATO tisztek, köztük franciák, kanadaiak és törökök rejtőzködnek még az Azovstal katakombáiban.&gt;</w:t>
      </w:r>
    </w:p>
    <w:p w14:paraId="5AC3E936" w14:textId="77777777" w:rsidR="006A189D" w:rsidRPr="003E03D7" w:rsidRDefault="006A189D" w:rsidP="006A189D">
      <w:pPr>
        <w:spacing w:line="240" w:lineRule="auto"/>
        <w:rPr>
          <w:rFonts w:cs="Times New Roman"/>
          <w:bCs/>
          <w:szCs w:val="24"/>
        </w:rPr>
      </w:pPr>
    </w:p>
    <w:p w14:paraId="28D698EE" w14:textId="1E14057E" w:rsidR="006A189D" w:rsidRDefault="006A189D" w:rsidP="006A189D">
      <w:pPr>
        <w:spacing w:line="240" w:lineRule="auto"/>
        <w:rPr>
          <w:rFonts w:cs="Times New Roman"/>
          <w:bCs/>
          <w:szCs w:val="24"/>
        </w:rPr>
      </w:pPr>
      <w:r w:rsidRPr="003E03D7">
        <w:rPr>
          <w:rFonts w:cs="Times New Roman"/>
          <w:bCs/>
          <w:szCs w:val="24"/>
        </w:rPr>
        <w:t xml:space="preserve">Azóta sok víz lefolyt Oroszország és Ukrajna folyóin. Váltakozó sikerrel dúlnak a harcok, ömlenek az USA és Európa fegyverei Ukrajnába, ömlenek a szankciók Oroszország nyakába, az gázháborúval felel, talán, vagy igaz, vagy nem, további </w:t>
      </w:r>
      <w:r w:rsidR="00EB6604" w:rsidRPr="003E03D7">
        <w:rPr>
          <w:rFonts w:cs="Times New Roman"/>
          <w:bCs/>
          <w:szCs w:val="24"/>
        </w:rPr>
        <w:t>országok szállnak be a felesleges öldöklésbe. Oroszország népszavazást tart a négy megszállt megyében (régióban), majd törvényileg „befogadja” azokat az ország részeiként. Ezt az aktust</w:t>
      </w:r>
      <w:r w:rsidR="00FD4095">
        <w:rPr>
          <w:rFonts w:cs="Times New Roman"/>
          <w:bCs/>
          <w:szCs w:val="24"/>
        </w:rPr>
        <w:t>, az annektálást</w:t>
      </w:r>
      <w:r w:rsidR="00EB6604" w:rsidRPr="003E03D7">
        <w:rPr>
          <w:rFonts w:cs="Times New Roman"/>
          <w:bCs/>
          <w:szCs w:val="24"/>
        </w:rPr>
        <w:t xml:space="preserve"> hibának tartom, semleges övezetté kellett volna nyilvánítani azokat. </w:t>
      </w:r>
    </w:p>
    <w:p w14:paraId="012365BB" w14:textId="460257D4" w:rsidR="003F2661" w:rsidRDefault="003F2661" w:rsidP="006A189D">
      <w:pPr>
        <w:spacing w:line="240" w:lineRule="auto"/>
        <w:rPr>
          <w:rFonts w:cs="Times New Roman"/>
          <w:bCs/>
          <w:szCs w:val="24"/>
        </w:rPr>
      </w:pPr>
    </w:p>
    <w:p w14:paraId="70F7BDC9" w14:textId="3DBD74E6" w:rsidR="003F2661" w:rsidRPr="003E03D7" w:rsidRDefault="003F2661" w:rsidP="003F2661">
      <w:pPr>
        <w:spacing w:line="240" w:lineRule="auto"/>
        <w:rPr>
          <w:rFonts w:cs="Times New Roman"/>
          <w:bCs/>
          <w:szCs w:val="24"/>
        </w:rPr>
      </w:pPr>
      <w:r>
        <w:rPr>
          <w:rFonts w:cs="Times New Roman"/>
          <w:bCs/>
          <w:szCs w:val="24"/>
        </w:rPr>
        <w:lastRenderedPageBreak/>
        <w:t>Ki a terrorista? Mindig az, akire a másik fél rámutat. A két harcoló fél egymást vádolja. Kínzások, kivégzések, azok jóváhagyása. Ukrajna fog kikerülni győztesnek a vádaskodásból: egyrészt a mainstream média csak az orosz terrorizmussal foglalkozik, másrészt az EU terrort támogató országgá nyilvánította Oroszországot. Az ukránok csak foglyokat végeznek ki, amit az ombudsman jóváhagy. Herszon visszafoglalása után cca. 100 embert kivégez, kétszázat</w:t>
      </w:r>
      <w:r w:rsidR="004A65FD">
        <w:rPr>
          <w:rFonts w:cs="Times New Roman"/>
          <w:bCs/>
          <w:szCs w:val="24"/>
        </w:rPr>
        <w:t xml:space="preserve"> eltűntet. A történelem ezt el fogja felejteni.</w:t>
      </w:r>
    </w:p>
    <w:p w14:paraId="481F39C3" w14:textId="77777777" w:rsidR="003F2661" w:rsidRDefault="003F2661" w:rsidP="003F2661">
      <w:pPr>
        <w:spacing w:line="240" w:lineRule="auto"/>
        <w:rPr>
          <w:rFonts w:cs="Times New Roman"/>
          <w:bCs/>
          <w:szCs w:val="24"/>
        </w:rPr>
      </w:pPr>
    </w:p>
    <w:p w14:paraId="14C3B622" w14:textId="2C1E1AF7" w:rsidR="001221BD" w:rsidRPr="003E03D7" w:rsidRDefault="001221BD" w:rsidP="006A189D">
      <w:pPr>
        <w:spacing w:line="240" w:lineRule="auto"/>
        <w:rPr>
          <w:rFonts w:cs="Times New Roman"/>
          <w:bCs/>
          <w:szCs w:val="24"/>
        </w:rPr>
      </w:pPr>
      <w:r w:rsidRPr="003E03D7">
        <w:rPr>
          <w:rFonts w:cs="Times New Roman"/>
          <w:bCs/>
          <w:szCs w:val="24"/>
        </w:rPr>
        <w:t>Kötelességszerűen közlök általános helyzetértékelést segítő adatokat.</w:t>
      </w:r>
    </w:p>
    <w:p w14:paraId="332EEA94" w14:textId="610C0169" w:rsidR="001221BD" w:rsidRPr="003E03D7" w:rsidRDefault="001221BD" w:rsidP="006A189D">
      <w:pPr>
        <w:spacing w:line="240" w:lineRule="auto"/>
        <w:rPr>
          <w:rFonts w:cs="Times New Roman"/>
          <w:bCs/>
          <w:szCs w:val="24"/>
        </w:rPr>
      </w:pPr>
      <w:r w:rsidRPr="003E03D7">
        <w:rPr>
          <w:rFonts w:cs="Times New Roman"/>
          <w:bCs/>
          <w:szCs w:val="24"/>
        </w:rPr>
        <w:t>A Wikipédia Oroszország lapja</w:t>
      </w:r>
      <w:r w:rsidRPr="003E03D7">
        <w:rPr>
          <w:rFonts w:cs="Times New Roman"/>
          <w:bCs/>
          <w:szCs w:val="24"/>
          <w:vertAlign w:val="superscript"/>
        </w:rPr>
        <w:t xml:space="preserve">5 </w:t>
      </w:r>
      <w:r w:rsidRPr="003E03D7">
        <w:rPr>
          <w:rFonts w:cs="Times New Roman"/>
          <w:bCs/>
          <w:szCs w:val="24"/>
        </w:rPr>
        <w:t xml:space="preserve">teljes áttekintést ad </w:t>
      </w:r>
      <w:r w:rsidR="0053367A" w:rsidRPr="003E03D7">
        <w:rPr>
          <w:rFonts w:cs="Times New Roman"/>
          <w:bCs/>
          <w:szCs w:val="24"/>
        </w:rPr>
        <w:t xml:space="preserve">a </w:t>
      </w:r>
      <w:r w:rsidR="00FD4095">
        <w:rPr>
          <w:rFonts w:cs="Times New Roman"/>
          <w:bCs/>
          <w:szCs w:val="24"/>
        </w:rPr>
        <w:t>M</w:t>
      </w:r>
      <w:r w:rsidRPr="003E03D7">
        <w:rPr>
          <w:rFonts w:cs="Times New Roman"/>
          <w:bCs/>
          <w:szCs w:val="24"/>
        </w:rPr>
        <w:t xml:space="preserve">edvéről. </w:t>
      </w:r>
    </w:p>
    <w:p w14:paraId="29E9FA65" w14:textId="77777777" w:rsidR="001221BD" w:rsidRPr="003E03D7" w:rsidRDefault="001221BD" w:rsidP="006A189D">
      <w:pPr>
        <w:spacing w:line="240" w:lineRule="auto"/>
        <w:rPr>
          <w:rFonts w:cs="Times New Roman"/>
          <w:bCs/>
          <w:szCs w:val="24"/>
        </w:rPr>
      </w:pPr>
      <w:r w:rsidRPr="003E03D7">
        <w:rPr>
          <w:rFonts w:cs="Times New Roman"/>
          <w:bCs/>
          <w:szCs w:val="24"/>
        </w:rPr>
        <w:t>A</w:t>
      </w:r>
      <w:r w:rsidR="004811E4" w:rsidRPr="003E03D7">
        <w:rPr>
          <w:rFonts w:cs="Times New Roman"/>
          <w:bCs/>
          <w:szCs w:val="24"/>
        </w:rPr>
        <w:t>z alkotmányról, államformáról</w:t>
      </w:r>
      <w:r w:rsidRPr="003E03D7">
        <w:rPr>
          <w:rFonts w:cs="Times New Roman"/>
          <w:bCs/>
          <w:szCs w:val="24"/>
        </w:rPr>
        <w:t xml:space="preserve"> szóló pár sort</w:t>
      </w:r>
      <w:r w:rsidRPr="003E03D7">
        <w:rPr>
          <w:rFonts w:cs="Times New Roman"/>
          <w:bCs/>
          <w:szCs w:val="24"/>
          <w:vertAlign w:val="superscript"/>
        </w:rPr>
        <w:t>6</w:t>
      </w:r>
      <w:r w:rsidRPr="003E03D7">
        <w:rPr>
          <w:rFonts w:cs="Times New Roman"/>
          <w:bCs/>
          <w:szCs w:val="24"/>
        </w:rPr>
        <w:t xml:space="preserve"> emelem ki. A lényeg benne foglaltatik: autarchia</w:t>
      </w:r>
      <w:r w:rsidR="004811E4" w:rsidRPr="003E03D7">
        <w:rPr>
          <w:rFonts w:cs="Times New Roman"/>
          <w:bCs/>
          <w:szCs w:val="24"/>
        </w:rPr>
        <w:t>, sőt, talán diktatúra az ország igazgatási rendszere:</w:t>
      </w:r>
    </w:p>
    <w:p w14:paraId="1037CB3D" w14:textId="78922CD5" w:rsidR="004811E4" w:rsidRPr="003E03D7" w:rsidRDefault="005706CF" w:rsidP="004811E4">
      <w:pPr>
        <w:spacing w:line="240" w:lineRule="auto"/>
        <w:rPr>
          <w:rFonts w:cs="Times New Roman"/>
          <w:bCs/>
          <w:szCs w:val="24"/>
        </w:rPr>
      </w:pPr>
      <w:r w:rsidRPr="003E03D7">
        <w:rPr>
          <w:rFonts w:cs="Times New Roman"/>
          <w:bCs/>
          <w:szCs w:val="24"/>
        </w:rPr>
        <w:t>„</w:t>
      </w:r>
      <w:r w:rsidR="004811E4" w:rsidRPr="003E03D7">
        <w:rPr>
          <w:rFonts w:cs="Times New Roman"/>
          <w:bCs/>
          <w:szCs w:val="24"/>
        </w:rPr>
        <w:t>Az Oroszországi Föderáció</w:t>
      </w:r>
      <w:r w:rsidR="000C64E1">
        <w:rPr>
          <w:rFonts w:cs="Times New Roman"/>
          <w:bCs/>
          <w:szCs w:val="24"/>
        </w:rPr>
        <w:t xml:space="preserve"> </w:t>
      </w:r>
      <w:hyperlink r:id="rId152" w:tooltip="Félelnöki rendszer" w:history="1">
        <w:r w:rsidR="004811E4" w:rsidRPr="003E03D7">
          <w:rPr>
            <w:rStyle w:val="Hiperhivatkozs"/>
            <w:rFonts w:cs="Times New Roman"/>
            <w:bCs/>
            <w:szCs w:val="24"/>
          </w:rPr>
          <w:t>félelnöki rendszerű</w:t>
        </w:r>
      </w:hyperlink>
      <w:r w:rsidR="000C64E1">
        <w:rPr>
          <w:rFonts w:cs="Times New Roman"/>
          <w:bCs/>
          <w:szCs w:val="24"/>
        </w:rPr>
        <w:t xml:space="preserve"> </w:t>
      </w:r>
      <w:hyperlink r:id="rId153" w:tooltip="Szövetségi köztársaság" w:history="1">
        <w:r w:rsidR="004811E4" w:rsidRPr="003E03D7">
          <w:rPr>
            <w:rStyle w:val="Hiperhivatkozs"/>
            <w:rFonts w:cs="Times New Roman"/>
            <w:bCs/>
            <w:szCs w:val="24"/>
          </w:rPr>
          <w:t>szövetségi köztársaság</w:t>
        </w:r>
      </w:hyperlink>
      <w:r w:rsidR="004811E4" w:rsidRPr="003E03D7">
        <w:rPr>
          <w:rFonts w:cs="Times New Roman"/>
          <w:bCs/>
          <w:szCs w:val="24"/>
        </w:rPr>
        <w:t>.</w:t>
      </w:r>
    </w:p>
    <w:p w14:paraId="477C8EC5" w14:textId="41A3A76A" w:rsidR="004811E4" w:rsidRDefault="004811E4" w:rsidP="004811E4">
      <w:pPr>
        <w:spacing w:line="240" w:lineRule="auto"/>
        <w:rPr>
          <w:rFonts w:cs="Times New Roman"/>
          <w:bCs/>
          <w:szCs w:val="24"/>
        </w:rPr>
      </w:pPr>
      <w:r w:rsidRPr="003E03D7">
        <w:rPr>
          <w:rFonts w:cs="Times New Roman"/>
          <w:bCs/>
          <w:szCs w:val="24"/>
        </w:rPr>
        <w:t>Az elnököt, – aki az államfő, – a nép közvetlenül választja, és hat éves mandátummal rendelkezik. A gyakorlatban</w:t>
      </w:r>
      <w:r w:rsidR="000C64E1">
        <w:rPr>
          <w:rFonts w:cs="Times New Roman"/>
          <w:bCs/>
          <w:szCs w:val="24"/>
        </w:rPr>
        <w:t xml:space="preserve"> </w:t>
      </w:r>
      <w:r w:rsidRPr="003E03D7">
        <w:rPr>
          <w:rFonts w:cs="Times New Roman"/>
          <w:bCs/>
          <w:szCs w:val="24"/>
        </w:rPr>
        <w:t>2000-es megválasztása</w:t>
      </w:r>
      <w:r w:rsidR="000C64E1">
        <w:rPr>
          <w:rFonts w:cs="Times New Roman"/>
          <w:bCs/>
          <w:szCs w:val="24"/>
        </w:rPr>
        <w:t xml:space="preserve"> </w:t>
      </w:r>
      <w:r w:rsidRPr="003E03D7">
        <w:rPr>
          <w:rFonts w:cs="Times New Roman"/>
          <w:bCs/>
          <w:szCs w:val="24"/>
        </w:rPr>
        <w:t>óta</w:t>
      </w:r>
      <w:r w:rsidR="000C64E1">
        <w:rPr>
          <w:rFonts w:cs="Times New Roman"/>
          <w:bCs/>
          <w:szCs w:val="24"/>
        </w:rPr>
        <w:t xml:space="preserve"> </w:t>
      </w:r>
      <w:r w:rsidRPr="003E03D7">
        <w:rPr>
          <w:rFonts w:cs="Times New Roman"/>
          <w:bCs/>
          <w:szCs w:val="24"/>
        </w:rPr>
        <w:t>Vlagyimir Putyin</w:t>
      </w:r>
      <w:r w:rsidR="000C64E1">
        <w:rPr>
          <w:rFonts w:cs="Times New Roman"/>
          <w:bCs/>
          <w:szCs w:val="24"/>
        </w:rPr>
        <w:t xml:space="preserve"> </w:t>
      </w:r>
      <w:r w:rsidRPr="003E03D7">
        <w:rPr>
          <w:rFonts w:cs="Times New Roman"/>
          <w:bCs/>
          <w:szCs w:val="24"/>
        </w:rPr>
        <w:t xml:space="preserve">uralja Oroszország </w:t>
      </w:r>
      <w:r w:rsidRPr="00F8131E">
        <w:rPr>
          <w:rFonts w:cs="Times New Roman"/>
          <w:bCs/>
          <w:szCs w:val="24"/>
        </w:rPr>
        <w:t xml:space="preserve">politikai rendszerét és az </w:t>
      </w:r>
      <w:r w:rsidR="00FD4095" w:rsidRPr="00F8131E">
        <w:rPr>
          <w:rFonts w:cs="Times New Roman"/>
          <w:bCs/>
          <w:szCs w:val="24"/>
        </w:rPr>
        <w:t>ország</w:t>
      </w:r>
      <w:r w:rsidR="000C64E1" w:rsidRPr="00F8131E">
        <w:rPr>
          <w:rFonts w:cs="Times New Roman"/>
          <w:bCs/>
          <w:szCs w:val="24"/>
        </w:rPr>
        <w:t xml:space="preserve"> </w:t>
      </w:r>
      <w:r w:rsidR="00FD4095" w:rsidRPr="00F8131E">
        <w:rPr>
          <w:rFonts w:cs="Times New Roman"/>
          <w:bCs/>
          <w:szCs w:val="24"/>
        </w:rPr>
        <w:t>demokratikus</w:t>
      </w:r>
      <w:r w:rsidR="000C64E1" w:rsidRPr="00F8131E">
        <w:rPr>
          <w:rFonts w:cs="Times New Roman"/>
          <w:bCs/>
          <w:szCs w:val="24"/>
        </w:rPr>
        <w:t xml:space="preserve"> </w:t>
      </w:r>
      <w:r w:rsidR="00FD4095" w:rsidRPr="00F8131E">
        <w:rPr>
          <w:rFonts w:cs="Times New Roman"/>
          <w:bCs/>
          <w:szCs w:val="24"/>
        </w:rPr>
        <w:t xml:space="preserve">visszaesést </w:t>
      </w:r>
      <w:r w:rsidRPr="00F8131E">
        <w:rPr>
          <w:rFonts w:cs="Times New Roman"/>
          <w:bCs/>
          <w:szCs w:val="24"/>
        </w:rPr>
        <w:t>mutat</w:t>
      </w:r>
      <w:r w:rsidRPr="003E03D7">
        <w:rPr>
          <w:rFonts w:cs="Times New Roman"/>
          <w:bCs/>
          <w:szCs w:val="24"/>
        </w:rPr>
        <w:t>,</w:t>
      </w:r>
      <w:r w:rsidR="000C64E1">
        <w:rPr>
          <w:rFonts w:cs="Times New Roman"/>
          <w:bCs/>
          <w:szCs w:val="24"/>
        </w:rPr>
        <w:t xml:space="preserve"> </w:t>
      </w:r>
      <w:hyperlink r:id="rId154" w:tooltip="Autokrácia" w:history="1">
        <w:r w:rsidRPr="003E03D7">
          <w:rPr>
            <w:rStyle w:val="Hiperhivatkozs"/>
            <w:rFonts w:cs="Times New Roman"/>
            <w:bCs/>
            <w:szCs w:val="24"/>
          </w:rPr>
          <w:t>autoriter</w:t>
        </w:r>
      </w:hyperlink>
      <w:r w:rsidR="000C64E1">
        <w:rPr>
          <w:rFonts w:cs="Times New Roman"/>
          <w:bCs/>
          <w:szCs w:val="24"/>
        </w:rPr>
        <w:t xml:space="preserve"> </w:t>
      </w:r>
      <w:r w:rsidRPr="003E03D7">
        <w:rPr>
          <w:rFonts w:cs="Times New Roman"/>
          <w:bCs/>
          <w:szCs w:val="24"/>
        </w:rPr>
        <w:t>állammá</w:t>
      </w:r>
      <w:r w:rsidR="000C64E1">
        <w:rPr>
          <w:rFonts w:cs="Times New Roman"/>
          <w:bCs/>
          <w:szCs w:val="24"/>
        </w:rPr>
        <w:t xml:space="preserve"> </w:t>
      </w:r>
      <w:r w:rsidRPr="003E03D7">
        <w:rPr>
          <w:rFonts w:cs="Times New Roman"/>
          <w:bCs/>
          <w:szCs w:val="24"/>
        </w:rPr>
        <w:t>vagy</w:t>
      </w:r>
      <w:r w:rsidR="000C64E1">
        <w:rPr>
          <w:rFonts w:cs="Times New Roman"/>
          <w:bCs/>
          <w:szCs w:val="24"/>
        </w:rPr>
        <w:t xml:space="preserve"> </w:t>
      </w:r>
      <w:hyperlink r:id="rId155" w:tooltip="Diktatúra" w:history="1">
        <w:r w:rsidRPr="003E03D7">
          <w:rPr>
            <w:rStyle w:val="Hiperhivatkozs"/>
            <w:rFonts w:cs="Times New Roman"/>
            <w:bCs/>
            <w:szCs w:val="24"/>
          </w:rPr>
          <w:t>diktatúrává</w:t>
        </w:r>
      </w:hyperlink>
      <w:r w:rsidR="000C64E1">
        <w:rPr>
          <w:rFonts w:cs="Times New Roman"/>
          <w:bCs/>
          <w:szCs w:val="24"/>
        </w:rPr>
        <w:t xml:space="preserve"> </w:t>
      </w:r>
      <w:r w:rsidRPr="003E03D7">
        <w:rPr>
          <w:rFonts w:cs="Times New Roman"/>
          <w:bCs/>
          <w:szCs w:val="24"/>
        </w:rPr>
        <w:t>vált.</w:t>
      </w:r>
      <w:r w:rsidR="005706CF" w:rsidRPr="003E03D7">
        <w:rPr>
          <w:rFonts w:cs="Times New Roman"/>
          <w:bCs/>
          <w:szCs w:val="24"/>
        </w:rPr>
        <w:t xml:space="preserve">”  </w:t>
      </w:r>
    </w:p>
    <w:p w14:paraId="245F9116" w14:textId="77777777" w:rsidR="00FD4095" w:rsidRPr="003E03D7" w:rsidRDefault="00FD4095" w:rsidP="004811E4">
      <w:pPr>
        <w:spacing w:line="240" w:lineRule="auto"/>
        <w:rPr>
          <w:rFonts w:cs="Times New Roman"/>
          <w:bCs/>
          <w:szCs w:val="24"/>
        </w:rPr>
      </w:pPr>
    </w:p>
    <w:p w14:paraId="107DEA78" w14:textId="77777777" w:rsidR="005706CF" w:rsidRPr="003E03D7" w:rsidRDefault="005706CF" w:rsidP="005706CF">
      <w:pPr>
        <w:spacing w:line="240" w:lineRule="auto"/>
        <w:rPr>
          <w:rFonts w:cs="Times New Roman"/>
          <w:bCs/>
          <w:szCs w:val="24"/>
        </w:rPr>
      </w:pPr>
      <w:r w:rsidRPr="003E03D7">
        <w:rPr>
          <w:rFonts w:cs="Times New Roman"/>
          <w:bCs/>
          <w:szCs w:val="24"/>
        </w:rPr>
        <w:t>Meglepetéssel szolgált Putyin, amikor november 9-én törvényt írt alá, amely az origo.hu véleménycikke</w:t>
      </w:r>
      <w:r w:rsidRPr="003E03D7">
        <w:rPr>
          <w:rFonts w:cs="Times New Roman"/>
          <w:bCs/>
          <w:szCs w:val="24"/>
          <w:vertAlign w:val="superscript"/>
        </w:rPr>
        <w:t>7</w:t>
      </w:r>
      <w:r w:rsidRPr="003E03D7">
        <w:rPr>
          <w:rFonts w:cs="Times New Roman"/>
          <w:bCs/>
          <w:szCs w:val="24"/>
        </w:rPr>
        <w:t xml:space="preserve"> címe szerint „Az új orosz törvény örökre megváltoztat mindent”, mert:</w:t>
      </w:r>
    </w:p>
    <w:p w14:paraId="4998BB56" w14:textId="77777777" w:rsidR="005706CF" w:rsidRPr="003E03D7" w:rsidRDefault="005706CF" w:rsidP="005706CF">
      <w:pPr>
        <w:spacing w:line="240" w:lineRule="auto"/>
        <w:rPr>
          <w:rFonts w:cs="Times New Roman"/>
          <w:bCs/>
          <w:szCs w:val="24"/>
        </w:rPr>
      </w:pPr>
      <w:r w:rsidRPr="003E03D7">
        <w:rPr>
          <w:rFonts w:cs="Times New Roman"/>
          <w:bCs/>
          <w:szCs w:val="24"/>
        </w:rPr>
        <w:t>&lt;</w:t>
      </w:r>
      <w:r w:rsidR="001C4EA6" w:rsidRPr="003E03D7">
        <w:rPr>
          <w:rFonts w:cs="Times New Roman"/>
          <w:bCs/>
          <w:szCs w:val="24"/>
        </w:rPr>
        <w:t>A hagyományos erkölcsi és szellemi értékek biztosítják Oroszország egységét és segítik szuverenitásának védelmét, ezért meg kell őrizni és meg kell erősíteni őket. Ezt tartalmazzák egyebek között azok a vonatkozó állami politikai alapelvek, amelyeket szerdán hagyott jóvá Vlagyimir Putyin orosz elnök.</w:t>
      </w:r>
    </w:p>
    <w:p w14:paraId="03579F7F" w14:textId="77777777" w:rsidR="001C4EA6" w:rsidRPr="003E03D7" w:rsidRDefault="001C4EA6" w:rsidP="001C4EA6">
      <w:pPr>
        <w:spacing w:line="240" w:lineRule="auto"/>
        <w:rPr>
          <w:rFonts w:cs="Times New Roman"/>
          <w:b/>
          <w:bCs/>
          <w:szCs w:val="24"/>
        </w:rPr>
      </w:pPr>
      <w:r w:rsidRPr="003E03D7">
        <w:rPr>
          <w:rFonts w:cs="Times New Roman"/>
          <w:bCs/>
          <w:szCs w:val="24"/>
        </w:rPr>
        <w:t>A politika céljai között szerepel egyebek között az értékek nemzedékről nemzedékre való átadása, a "destruktív" ideológia terjedésének megakadályozása, valamint Oroszországnak a hagyományos értékek őrzőjeként és védelmezőjeként való megjelenítése a nemzetközi színtéren.</w:t>
      </w:r>
    </w:p>
    <w:p w14:paraId="538E8907" w14:textId="1C87E1A3" w:rsidR="001C4EA6" w:rsidRPr="00FD4095" w:rsidRDefault="001C4EA6" w:rsidP="001C4EA6">
      <w:pPr>
        <w:spacing w:line="240" w:lineRule="auto"/>
        <w:rPr>
          <w:rFonts w:cs="Times New Roman"/>
          <w:bCs/>
          <w:szCs w:val="24"/>
        </w:rPr>
      </w:pPr>
      <w:r w:rsidRPr="003E03D7">
        <w:rPr>
          <w:rFonts w:cs="Times New Roman"/>
          <w:bCs/>
          <w:i/>
          <w:szCs w:val="24"/>
        </w:rPr>
        <w:t>A szakpolitikai keret szükség esetén hatévente kiigazítható lesz.</w:t>
      </w:r>
    </w:p>
    <w:p w14:paraId="1E2BACBC" w14:textId="77777777" w:rsidR="001C4EA6" w:rsidRPr="003E03D7" w:rsidRDefault="001C4EA6" w:rsidP="001C4EA6">
      <w:pPr>
        <w:spacing w:line="240" w:lineRule="auto"/>
        <w:rPr>
          <w:rFonts w:cs="Times New Roman"/>
          <w:bCs/>
          <w:szCs w:val="24"/>
        </w:rPr>
      </w:pPr>
    </w:p>
    <w:p w14:paraId="0C8E5DF3" w14:textId="77777777" w:rsidR="001C4EA6" w:rsidRPr="003E03D7" w:rsidRDefault="001C4EA6" w:rsidP="001C4EA6">
      <w:pPr>
        <w:spacing w:line="240" w:lineRule="auto"/>
        <w:rPr>
          <w:rFonts w:cs="Times New Roman"/>
          <w:bCs/>
          <w:szCs w:val="24"/>
        </w:rPr>
      </w:pPr>
      <w:r w:rsidRPr="003E03D7">
        <w:rPr>
          <w:rFonts w:cs="Times New Roman"/>
          <w:bCs/>
          <w:szCs w:val="24"/>
        </w:rPr>
        <w:t>A dokumentum értelmében az erkölcsi értékek olyan, "az Oroszország polgárainak szemléletét formáló, nemzedékről nemzedékre öröklődő, az összorosz állampolgári identitás és az ország egységes kulturális terének alapját képező, a polgári egységet erősítő erkölcsi irányelvek, amelyek Oroszország többnemzetiségű népének szellemi, történelmi és kulturális fejlődésében találták meg egyedi, jellegzetes kifejeződésüket".</w:t>
      </w:r>
    </w:p>
    <w:p w14:paraId="4CB6E8DA" w14:textId="77777777" w:rsidR="001C4EA6" w:rsidRPr="003E03D7" w:rsidRDefault="001C4EA6" w:rsidP="001C4EA6">
      <w:pPr>
        <w:spacing w:line="240" w:lineRule="auto"/>
        <w:rPr>
          <w:rFonts w:cs="Times New Roman"/>
          <w:bCs/>
          <w:szCs w:val="24"/>
        </w:rPr>
      </w:pPr>
      <w:r w:rsidRPr="003E03D7">
        <w:rPr>
          <w:rFonts w:cs="Times New Roman"/>
          <w:bCs/>
          <w:szCs w:val="24"/>
        </w:rPr>
        <w:t>Az alapelvek szerint ilyen értékek közé tartoznak az élet, a méltóság, az emberi jogok és szabadságjogok, a hazaszeretet, a polgáriasultság, a haza szolgálata és a sorsáért való felelősség, a magas erkölcsi eszmények, az erős család, az alkotómunka, a szellemiek elsőbbsége az anyagiakkal szemben, a humanizmus, az irgalom, az igazságosság, a kollektivizmus, a kölcsönös segítségnyújtás és kölcsönös tisztelet, a történelmi emlékezet és a nemzedékek folytonossága, valamint Oroszország népeinek egysége.</w:t>
      </w:r>
    </w:p>
    <w:p w14:paraId="200FC82B" w14:textId="77777777" w:rsidR="001C4EA6" w:rsidRPr="003E03D7" w:rsidRDefault="001C4EA6" w:rsidP="001C4EA6">
      <w:pPr>
        <w:spacing w:line="240" w:lineRule="auto"/>
        <w:rPr>
          <w:rFonts w:cs="Times New Roman"/>
          <w:bCs/>
          <w:szCs w:val="24"/>
        </w:rPr>
      </w:pPr>
      <w:r w:rsidRPr="003E03D7">
        <w:rPr>
          <w:rFonts w:cs="Times New Roman"/>
          <w:bCs/>
          <w:szCs w:val="24"/>
        </w:rPr>
        <w:t>A dokumentum a hagyományos értékeket fenyegető veszélyek közé sorolja az Egyesült Államok és más barátságtalan államok, valamint a szélsőséges és terrorista szervezetek, illetve egyes transznacionális vállalatok intézkedéseit.</w:t>
      </w:r>
    </w:p>
    <w:p w14:paraId="187ECC5A" w14:textId="77777777" w:rsidR="001C4EA6" w:rsidRPr="003E03D7" w:rsidRDefault="001C4EA6" w:rsidP="001C4EA6">
      <w:pPr>
        <w:spacing w:line="240" w:lineRule="auto"/>
        <w:rPr>
          <w:rFonts w:cs="Times New Roman"/>
          <w:bCs/>
          <w:i/>
          <w:szCs w:val="24"/>
        </w:rPr>
      </w:pPr>
      <w:r w:rsidRPr="003E03D7">
        <w:rPr>
          <w:rFonts w:cs="Times New Roman"/>
          <w:bCs/>
          <w:i/>
          <w:szCs w:val="24"/>
        </w:rPr>
        <w:t>Megfogalmazói szerint "az oroszország polgáraira gyakorolt destruktív ideológiai befolyásolás veszélyt jelent az ország demográfiai helyzetére".</w:t>
      </w:r>
    </w:p>
    <w:p w14:paraId="53724B0C" w14:textId="77777777" w:rsidR="001C4EA6" w:rsidRPr="003E03D7" w:rsidRDefault="001C4EA6" w:rsidP="001C4EA6">
      <w:pPr>
        <w:spacing w:line="240" w:lineRule="auto"/>
        <w:rPr>
          <w:rFonts w:cs="Times New Roman"/>
          <w:bCs/>
          <w:szCs w:val="24"/>
        </w:rPr>
      </w:pPr>
      <w:r w:rsidRPr="003E03D7">
        <w:rPr>
          <w:rFonts w:cs="Times New Roman"/>
          <w:bCs/>
          <w:szCs w:val="24"/>
        </w:rPr>
        <w:t>Az alapelvek szerint a hagyományos értékek védelme érdekében aktualizálni kell a stratégiai tervezés dokumentumait, tárcaközi koordinációt kell folytatni, javítani kell a kulturális és oktatási projektek állami támogatásának rendszerét, csakúgy, mint a gyermekek és fiatalok nevelési formáit és módszereit.</w:t>
      </w:r>
    </w:p>
    <w:p w14:paraId="62B5E798" w14:textId="77777777" w:rsidR="001C4EA6" w:rsidRPr="003E03D7" w:rsidRDefault="001C4EA6" w:rsidP="001C4EA6">
      <w:pPr>
        <w:spacing w:line="240" w:lineRule="auto"/>
        <w:rPr>
          <w:rFonts w:cs="Times New Roman"/>
          <w:bCs/>
          <w:i/>
          <w:szCs w:val="24"/>
        </w:rPr>
      </w:pPr>
      <w:r w:rsidRPr="003E03D7">
        <w:rPr>
          <w:rFonts w:cs="Times New Roman"/>
          <w:bCs/>
          <w:i/>
          <w:szCs w:val="24"/>
        </w:rPr>
        <w:lastRenderedPageBreak/>
        <w:t>A tudományos, oktatási, felvilágosító és kulturális szervezeteknek hatékonyabban kell fellépniük a történelemhamisítással szemben.</w:t>
      </w:r>
    </w:p>
    <w:p w14:paraId="7782A30F" w14:textId="77777777" w:rsidR="001C4EA6" w:rsidRPr="003E03D7" w:rsidRDefault="001C4EA6" w:rsidP="001C4EA6">
      <w:pPr>
        <w:spacing w:line="240" w:lineRule="auto"/>
        <w:rPr>
          <w:rFonts w:cs="Times New Roman"/>
          <w:bCs/>
          <w:szCs w:val="24"/>
        </w:rPr>
      </w:pPr>
      <w:r w:rsidRPr="003E03D7">
        <w:rPr>
          <w:rFonts w:cs="Times New Roman"/>
          <w:bCs/>
          <w:szCs w:val="24"/>
        </w:rPr>
        <w:t>Az államnak a dokumentum értelmében tudományos kutatási megrendeléseket kell kidolgoznia, információs és módszertani anyagok, irodalmi és művészeti alkotások létrehozását kell biztosítania, a hagyományos értékek megőrzését és népszerűsítését célzó szolgáltatásokat kell nyújtania, valamint ellenőriznie kell az állami megrendelések végrehajtásának minőségét.</w:t>
      </w:r>
    </w:p>
    <w:p w14:paraId="69B6656A" w14:textId="77777777" w:rsidR="001C4EA6" w:rsidRPr="003E03D7" w:rsidRDefault="001C4EA6" w:rsidP="001C4EA6">
      <w:pPr>
        <w:spacing w:line="240" w:lineRule="auto"/>
        <w:rPr>
          <w:rFonts w:cs="Times New Roman"/>
          <w:bCs/>
          <w:szCs w:val="24"/>
        </w:rPr>
      </w:pPr>
      <w:r w:rsidRPr="003E03D7">
        <w:rPr>
          <w:rFonts w:cs="Times New Roman"/>
          <w:bCs/>
          <w:szCs w:val="24"/>
        </w:rPr>
        <w:t>Az állami feladatok között szerepel továbbá a polgári egység erősítése, a történelmi emlékezet megőrzése, a történelemhamisítási kísérletek elleni fellépés, a tradicionális értékek szerepének megerősítése a köztudatban, és a destruktív ideológia terjedése elleni fellépés.</w:t>
      </w:r>
    </w:p>
    <w:p w14:paraId="155D942A" w14:textId="77777777" w:rsidR="001C4EA6" w:rsidRPr="003E03D7" w:rsidRDefault="001C4EA6" w:rsidP="001C4EA6">
      <w:pPr>
        <w:spacing w:line="240" w:lineRule="auto"/>
        <w:rPr>
          <w:rFonts w:cs="Times New Roman"/>
          <w:bCs/>
          <w:szCs w:val="24"/>
        </w:rPr>
      </w:pPr>
      <w:r w:rsidRPr="003E03D7">
        <w:rPr>
          <w:rFonts w:cs="Times New Roman"/>
          <w:bCs/>
          <w:szCs w:val="24"/>
        </w:rPr>
        <w:t>Szükséges továbbá az állami projektek és a civil társadalmi intézmények támogatása a hazafias nevelés területén, a hagyományos felekezetek vallási szervezeteinek támogatása, a kulturális örökség védelme, az orosz nyelv védelme és támogatása, illetve a trágárság és az idegen szavak túlzott használatának megakadályozása.</w:t>
      </w:r>
    </w:p>
    <w:p w14:paraId="4209BE03" w14:textId="77777777" w:rsidR="001C4EA6" w:rsidRPr="003E03D7" w:rsidRDefault="001C4EA6" w:rsidP="001C4EA6">
      <w:pPr>
        <w:spacing w:line="240" w:lineRule="auto"/>
        <w:rPr>
          <w:rFonts w:cs="Times New Roman"/>
          <w:bCs/>
          <w:szCs w:val="24"/>
        </w:rPr>
      </w:pPr>
      <w:r w:rsidRPr="003E03D7">
        <w:rPr>
          <w:rFonts w:cs="Times New Roman"/>
          <w:bCs/>
          <w:szCs w:val="24"/>
        </w:rPr>
        <w:t>Az alapelvek között szerepel továbbá Oroszország világban betöltött szerepének erősítése, valamint az eredeti egyetemes értékeken alapuló hagyományos orosz szellemi és erkölcsi értékrend népszerűsítése.&gt;</w:t>
      </w:r>
    </w:p>
    <w:p w14:paraId="0ACB601F" w14:textId="77777777" w:rsidR="001C4EA6" w:rsidRPr="003E03D7" w:rsidRDefault="001C4EA6" w:rsidP="001C4EA6">
      <w:pPr>
        <w:spacing w:line="240" w:lineRule="auto"/>
        <w:rPr>
          <w:rFonts w:cs="Times New Roman"/>
          <w:bCs/>
          <w:szCs w:val="24"/>
        </w:rPr>
      </w:pPr>
    </w:p>
    <w:p w14:paraId="37332F5F" w14:textId="77777777" w:rsidR="001C4EA6" w:rsidRPr="003E03D7" w:rsidRDefault="001C4EA6" w:rsidP="001C4EA6">
      <w:pPr>
        <w:spacing w:line="240" w:lineRule="auto"/>
        <w:rPr>
          <w:rFonts w:cs="Times New Roman"/>
          <w:bCs/>
          <w:szCs w:val="24"/>
        </w:rPr>
      </w:pPr>
      <w:r w:rsidRPr="003E03D7">
        <w:rPr>
          <w:rFonts w:cs="Times New Roman"/>
          <w:bCs/>
          <w:szCs w:val="24"/>
        </w:rPr>
        <w:t xml:space="preserve">Érdemes lenne az eredeti törvényt elolvasni, akkor tudnám értékelni, hogy valós szemléletváltásról van-e szó, vagy netán népetetésről. Furcsa a törvény megjelenésének időpontja is. </w:t>
      </w:r>
    </w:p>
    <w:p w14:paraId="41AD2C7F" w14:textId="77777777" w:rsidR="00014664" w:rsidRPr="003E03D7" w:rsidRDefault="00014664" w:rsidP="001C4EA6">
      <w:pPr>
        <w:spacing w:line="240" w:lineRule="auto"/>
        <w:rPr>
          <w:rFonts w:cs="Times New Roman"/>
          <w:bCs/>
          <w:szCs w:val="24"/>
        </w:rPr>
      </w:pPr>
    </w:p>
    <w:p w14:paraId="2B90EDF0" w14:textId="5BD6C718" w:rsidR="00014664" w:rsidRDefault="00014664" w:rsidP="001C4EA6">
      <w:pPr>
        <w:spacing w:line="240" w:lineRule="auto"/>
        <w:rPr>
          <w:rFonts w:cs="Times New Roman"/>
          <w:bCs/>
          <w:szCs w:val="24"/>
        </w:rPr>
      </w:pPr>
      <w:r w:rsidRPr="003E03D7">
        <w:rPr>
          <w:rFonts w:cs="Times New Roman"/>
          <w:bCs/>
          <w:szCs w:val="24"/>
        </w:rPr>
        <w:t xml:space="preserve">Érdekes az index.hu </w:t>
      </w:r>
      <w:hyperlink r:id="rId156" w:tooltip="singerz@index.inda.hu?subject=http://index.hu/gazdasag/2022/09/15/gazdasag-kulfold-politika-putyin-oroszorszag-orosz-ipari-termeles-novekedese-gdp-visszaesese-koltsegvetesi-hiany-ukrajna/&amp;cc=cikkszerzonek@mail.index.hu" w:history="1">
        <w:r w:rsidRPr="003E03D7">
          <w:rPr>
            <w:rStyle w:val="Hiperhivatkozs"/>
            <w:rFonts w:cs="Times New Roman"/>
            <w:bCs/>
            <w:szCs w:val="24"/>
          </w:rPr>
          <w:t>Singer Zoltán</w:t>
        </w:r>
      </w:hyperlink>
      <w:r w:rsidRPr="003E03D7">
        <w:rPr>
          <w:rFonts w:cs="Times New Roman"/>
          <w:bCs/>
          <w:szCs w:val="24"/>
        </w:rPr>
        <w:t xml:space="preserve"> tollából eredő cikke</w:t>
      </w:r>
      <w:r w:rsidRPr="003E03D7">
        <w:rPr>
          <w:rFonts w:cs="Times New Roman"/>
          <w:bCs/>
          <w:szCs w:val="24"/>
          <w:vertAlign w:val="superscript"/>
        </w:rPr>
        <w:t>8</w:t>
      </w:r>
      <w:r w:rsidRPr="003E03D7">
        <w:rPr>
          <w:rFonts w:cs="Times New Roman"/>
          <w:bCs/>
          <w:szCs w:val="24"/>
        </w:rPr>
        <w:t>, amely pozitív hangot is megenged a háború hadiipari vonatkozásainak. Érdemes idézni a cikkből:</w:t>
      </w:r>
    </w:p>
    <w:p w14:paraId="59A0C08E" w14:textId="77777777" w:rsidR="003D639A" w:rsidRPr="003E03D7" w:rsidRDefault="003D639A" w:rsidP="001C4EA6">
      <w:pPr>
        <w:spacing w:line="240" w:lineRule="auto"/>
        <w:rPr>
          <w:rFonts w:cs="Times New Roman"/>
          <w:bCs/>
          <w:szCs w:val="24"/>
        </w:rPr>
      </w:pPr>
    </w:p>
    <w:p w14:paraId="7204D5F1" w14:textId="77777777" w:rsidR="00014664" w:rsidRPr="003E03D7" w:rsidRDefault="00014664" w:rsidP="00014664">
      <w:pPr>
        <w:spacing w:line="240" w:lineRule="auto"/>
        <w:rPr>
          <w:rFonts w:cs="Times New Roman"/>
          <w:b/>
          <w:bCs/>
          <w:szCs w:val="24"/>
        </w:rPr>
      </w:pPr>
      <w:r w:rsidRPr="003E03D7">
        <w:rPr>
          <w:rFonts w:cs="Times New Roman"/>
          <w:bCs/>
          <w:szCs w:val="24"/>
        </w:rPr>
        <w:t>„Közgazdászok szerint Oroszországban a hadiipari gyártás fokozódása segíthet ellensúlyozni más iparágak termelési értékeinek visszaesését.</w:t>
      </w:r>
    </w:p>
    <w:p w14:paraId="3E9082E0" w14:textId="3467FB52" w:rsidR="00014664" w:rsidRPr="003E03D7" w:rsidRDefault="00014664" w:rsidP="00014664">
      <w:pPr>
        <w:spacing w:line="240" w:lineRule="auto"/>
        <w:rPr>
          <w:rFonts w:cs="Times New Roman"/>
          <w:bCs/>
          <w:szCs w:val="24"/>
        </w:rPr>
      </w:pPr>
      <w:r w:rsidRPr="003E03D7">
        <w:rPr>
          <w:rFonts w:cs="Times New Roman"/>
          <w:bCs/>
          <w:szCs w:val="24"/>
        </w:rPr>
        <w:t>Vlagyimir Putyin orosz elnök háborús erőfeszítései, úgy tűnik, az orosz ipari termelés számának növekedésével járnak. Az orosz hadiipari termelés felfutása</w:t>
      </w:r>
      <w:r w:rsidR="000C64E1">
        <w:rPr>
          <w:rFonts w:cs="Times New Roman"/>
          <w:bCs/>
          <w:szCs w:val="24"/>
        </w:rPr>
        <w:t xml:space="preserve"> </w:t>
      </w:r>
      <w:r w:rsidRPr="003E03D7">
        <w:rPr>
          <w:rFonts w:cs="Times New Roman"/>
          <w:bCs/>
          <w:szCs w:val="24"/>
        </w:rPr>
        <w:t>olyannyira megsegítheti</w:t>
      </w:r>
      <w:r w:rsidR="000C64E1">
        <w:rPr>
          <w:rFonts w:cs="Times New Roman"/>
          <w:bCs/>
          <w:szCs w:val="24"/>
        </w:rPr>
        <w:t xml:space="preserve"> </w:t>
      </w:r>
      <w:r w:rsidRPr="003E03D7">
        <w:rPr>
          <w:rFonts w:cs="Times New Roman"/>
          <w:bCs/>
          <w:szCs w:val="24"/>
        </w:rPr>
        <w:t>az orosz gazdaságot, hogy az oroszok a szankciók ellenére elkerülik a legrosszabb előrejelzéseknek megfelelő forgatókönyvet. A harcmezőn is nagy szüksége van Oroszországnak az utánpótlásra, mivel északon az ukránok minden erejüket összeszedve nyomulnak előre – írta meg a</w:t>
      </w:r>
      <w:r w:rsidR="000C64E1">
        <w:rPr>
          <w:rFonts w:cs="Times New Roman"/>
          <w:bCs/>
          <w:szCs w:val="24"/>
        </w:rPr>
        <w:t xml:space="preserve"> </w:t>
      </w:r>
      <w:hyperlink r:id="rId157" w:tgtFrame="_blank" w:history="1">
        <w:r w:rsidRPr="003E03D7">
          <w:rPr>
            <w:rStyle w:val="Hiperhivatkozs"/>
            <w:rFonts w:cs="Times New Roman"/>
            <w:bCs/>
            <w:szCs w:val="24"/>
          </w:rPr>
          <w:t>Bloomberg</w:t>
        </w:r>
      </w:hyperlink>
      <w:r w:rsidRPr="003E03D7">
        <w:rPr>
          <w:rFonts w:cs="Times New Roman"/>
          <w:bCs/>
          <w:szCs w:val="24"/>
        </w:rPr>
        <w:t>.”</w:t>
      </w:r>
    </w:p>
    <w:p w14:paraId="48F99CD2" w14:textId="77777777" w:rsidR="00014664" w:rsidRPr="003E03D7" w:rsidRDefault="00014664" w:rsidP="00014664">
      <w:pPr>
        <w:spacing w:line="240" w:lineRule="auto"/>
        <w:rPr>
          <w:rFonts w:cs="Times New Roman"/>
          <w:bCs/>
          <w:szCs w:val="24"/>
        </w:rPr>
      </w:pPr>
      <w:r w:rsidRPr="003E03D7">
        <w:rPr>
          <w:rFonts w:cs="Times New Roman"/>
          <w:bCs/>
          <w:szCs w:val="24"/>
        </w:rPr>
        <w:t xml:space="preserve">Meglepő, hogy rájönnek valakik, hogy a háborúhoz fegyverek is kellenek. Addig </w:t>
      </w:r>
      <w:r w:rsidR="00DE3E18" w:rsidRPr="003E03D7">
        <w:rPr>
          <w:rFonts w:cs="Times New Roman"/>
          <w:bCs/>
          <w:szCs w:val="24"/>
        </w:rPr>
        <w:t>jó, míg jóra fordítják azokat.</w:t>
      </w:r>
    </w:p>
    <w:p w14:paraId="2B020F23" w14:textId="1469EBFC" w:rsidR="00DE3E18" w:rsidRPr="003E03D7" w:rsidRDefault="00DE3E18" w:rsidP="00014664">
      <w:pPr>
        <w:spacing w:line="240" w:lineRule="auto"/>
        <w:rPr>
          <w:rFonts w:cs="Times New Roman"/>
          <w:bCs/>
          <w:szCs w:val="24"/>
        </w:rPr>
      </w:pPr>
    </w:p>
    <w:p w14:paraId="090B8C4F" w14:textId="0707E374" w:rsidR="00DE3E18" w:rsidRDefault="00DE3E18" w:rsidP="00014664">
      <w:pPr>
        <w:spacing w:line="240" w:lineRule="auto"/>
        <w:rPr>
          <w:rFonts w:cs="Times New Roman"/>
          <w:bCs/>
          <w:szCs w:val="24"/>
        </w:rPr>
      </w:pPr>
      <w:r w:rsidRPr="003E03D7">
        <w:rPr>
          <w:rFonts w:cs="Times New Roman"/>
          <w:bCs/>
          <w:szCs w:val="24"/>
        </w:rPr>
        <w:t>Itt állok meg egy pillanatra azokra az álltásokra reagálva, amelyek szerint az oroszok gondban vannak a fegyvergyártással, mivel a szankciók miatt nem jutnak fontos komponensekhez. Lehet, hogy ebben a kérdésben is megváltozott a világ, de élesen megmaradt az emlékezetemben, hogy amikor osztályvezetőként foglalkoztam fegyverkereskedelemmel a Technika Külkereskedelmi Vállalatn</w:t>
      </w:r>
      <w:r w:rsidR="00107B0F" w:rsidRPr="003E03D7">
        <w:rPr>
          <w:rFonts w:cs="Times New Roman"/>
          <w:bCs/>
          <w:szCs w:val="24"/>
        </w:rPr>
        <w:t>ál, egyértelmű volt, hogy a szovjet tervezőknek és gyártóknak tilos nem szovjet alkatrészeket használni harci eszközökben. Egyetlen kivételről is tudok, ami meglepő módon egyetlen Rolls Royce csapágy volt. Tudom, hogy a csúcstechnológiák kutatásában, fejlesztésében nem járnak az élen, de talán a hadiiparra tudnak e tekintetben is koncentrálni. Nem hiszem, hogy súlyos nehézségeik lennének, ha a világ legjobb harci repülőit, rakétáit ők gyártják, és az USA-val azonos szinten állítanak elő fél világ elpusztítására alkalmas nukleáris meghajtású, nukleáris töltetű rakétákkal felszerelt tengeralattjárókat, hogy a 20 Mach (a hangsebesség hús</w:t>
      </w:r>
      <w:r w:rsidR="00563107" w:rsidRPr="003E03D7">
        <w:rPr>
          <w:rFonts w:cs="Times New Roman"/>
          <w:bCs/>
          <w:szCs w:val="24"/>
        </w:rPr>
        <w:t>szorosa) sebességgel száguldó repülő testekről (van-e hivatalos magyar nevük?) ne is beszéljek!</w:t>
      </w:r>
    </w:p>
    <w:p w14:paraId="54AD80C7" w14:textId="7F0F4E59" w:rsidR="003D639A" w:rsidRPr="003D639A" w:rsidRDefault="003D639A" w:rsidP="00067377">
      <w:pPr>
        <w:spacing w:line="240" w:lineRule="auto"/>
        <w:rPr>
          <w:rFonts w:cs="Times New Roman"/>
          <w:bCs/>
          <w:szCs w:val="24"/>
        </w:rPr>
      </w:pPr>
      <w:r>
        <w:rPr>
          <w:rFonts w:cs="Times New Roman"/>
          <w:bCs/>
          <w:szCs w:val="24"/>
        </w:rPr>
        <w:t xml:space="preserve">Ide sorolom közeli ismerős megjegyzését, amikor a </w:t>
      </w:r>
      <w:r w:rsidRPr="003D639A">
        <w:rPr>
          <w:rFonts w:cs="Times New Roman"/>
          <w:bCs/>
          <w:i/>
          <w:szCs w:val="24"/>
        </w:rPr>
        <w:t>szankciókat</w:t>
      </w:r>
      <w:r>
        <w:rPr>
          <w:rFonts w:cs="Times New Roman"/>
          <w:bCs/>
          <w:i/>
          <w:szCs w:val="24"/>
        </w:rPr>
        <w:t xml:space="preserve"> </w:t>
      </w:r>
      <w:r>
        <w:rPr>
          <w:rFonts w:cs="Times New Roman"/>
          <w:bCs/>
          <w:szCs w:val="24"/>
        </w:rPr>
        <w:t xml:space="preserve">Orbán-ellenes voltom ellenére károsnak mondtam, mert nem is okoznak lényeges termelési akadályokat. A </w:t>
      </w:r>
      <w:hyperlink r:id="rId158" w:history="1">
        <w:r w:rsidRPr="003D639A">
          <w:rPr>
            <w:rStyle w:val="Hiperhivatkozs"/>
            <w:rFonts w:cs="Times New Roman"/>
            <w:bCs/>
            <w:szCs w:val="24"/>
          </w:rPr>
          <w:t>Cocomra</w:t>
        </w:r>
      </w:hyperlink>
      <w:r>
        <w:rPr>
          <w:rFonts w:cs="Times New Roman"/>
          <w:bCs/>
          <w:szCs w:val="24"/>
        </w:rPr>
        <w:t xml:space="preserve"> utalt, </w:t>
      </w:r>
      <w:r>
        <w:rPr>
          <w:rFonts w:cs="Times New Roman"/>
          <w:bCs/>
          <w:szCs w:val="24"/>
        </w:rPr>
        <w:lastRenderedPageBreak/>
        <w:t xml:space="preserve">hogy az is milyen hatékony fegyver volt a Szovjetunió ellen. Eszembe juttatta, hogy amikor a Metrimpex-nél dolgoztam és a Nemzetközi osztály egyik referense hetente járt ki Bécsbe, hogy zsebben hozzon a listán szereplő cikkeket, én megemlítettem a </w:t>
      </w:r>
      <w:r w:rsidR="00067377" w:rsidRPr="00067377">
        <w:rPr>
          <w:rFonts w:cs="Times New Roman"/>
          <w:bCs/>
          <w:szCs w:val="24"/>
        </w:rPr>
        <w:t>Brüel &amp; Kjær</w:t>
      </w:r>
      <w:r w:rsidR="00067377">
        <w:rPr>
          <w:rFonts w:cs="Times New Roman"/>
          <w:bCs/>
          <w:szCs w:val="24"/>
        </w:rPr>
        <w:t xml:space="preserve"> (hang- és vibráció mérőeszközök vezető gyártója) cég kelet-európai export igazgatójának, hogy az USA</w:t>
      </w:r>
      <w:r w:rsidR="00C41812">
        <w:rPr>
          <w:rFonts w:cs="Times New Roman"/>
          <w:bCs/>
          <w:szCs w:val="24"/>
        </w:rPr>
        <w:t xml:space="preserve"> jócskán</w:t>
      </w:r>
      <w:r w:rsidR="00067377">
        <w:rPr>
          <w:rFonts w:cs="Times New Roman"/>
          <w:bCs/>
          <w:szCs w:val="24"/>
        </w:rPr>
        <w:t xml:space="preserve"> leelőzte a Szovjetuniót az űrversenyben. Nem nagyon – felelte – a szovjetek által fellőtt űrhajók súlyából és </w:t>
      </w:r>
      <w:r w:rsidR="00446B97">
        <w:rPr>
          <w:rFonts w:cs="Times New Roman"/>
          <w:bCs/>
          <w:szCs w:val="24"/>
        </w:rPr>
        <w:t xml:space="preserve">„tudásából” kiszámították, hogy a lemaradás mindössze 2-3 év. Majd az Elektromodulban, ahol a szovjet import osztályt vezettem, elektronikus komponensek szállítóinak szóltam, hogy ideje lenne korszerűbb eszközökkel is előállni. Egyikőjük a zsebébe nyúlt és elém rakott teljes család integrált áramkört. Nem hiszem, hogy külföldi alkatrészek használatát megengednék a mai fegyvereik gyártásakor. Tévedhetek, de nagyon nem. </w:t>
      </w:r>
    </w:p>
    <w:p w14:paraId="1B1256F8" w14:textId="77777777" w:rsidR="00014664" w:rsidRPr="003E03D7" w:rsidRDefault="00014664" w:rsidP="001C4EA6">
      <w:pPr>
        <w:spacing w:line="240" w:lineRule="auto"/>
        <w:rPr>
          <w:rFonts w:cs="Times New Roman"/>
          <w:bCs/>
          <w:szCs w:val="24"/>
        </w:rPr>
      </w:pPr>
    </w:p>
    <w:p w14:paraId="299F1846" w14:textId="74119CD2" w:rsidR="00BA0CFF" w:rsidRPr="003E03D7" w:rsidRDefault="00BA0CFF" w:rsidP="006A189D">
      <w:pPr>
        <w:spacing w:line="240" w:lineRule="auto"/>
        <w:rPr>
          <w:rFonts w:cs="Times New Roman"/>
          <w:bCs/>
          <w:szCs w:val="24"/>
        </w:rPr>
      </w:pPr>
      <w:r w:rsidRPr="003E03D7">
        <w:rPr>
          <w:rFonts w:cs="Times New Roman"/>
          <w:bCs/>
          <w:szCs w:val="24"/>
        </w:rPr>
        <w:t>Gondolatok a russzofóbiáról. Elég általános vélemény, hogy történelmi gyökerei vannak. Kezdődött 1849-el, amikor a cári Oroszország katonái előtt tettük le a fegyvert, azt remélve, hogy megvédik a főtisztjeinket a Habsburgok bosszújától. Nem ez t</w:t>
      </w:r>
      <w:r w:rsidR="00452C93">
        <w:rPr>
          <w:rFonts w:cs="Times New Roman"/>
          <w:bCs/>
          <w:szCs w:val="24"/>
        </w:rPr>
        <w:t>ö</w:t>
      </w:r>
      <w:r w:rsidRPr="003E03D7">
        <w:rPr>
          <w:rFonts w:cs="Times New Roman"/>
          <w:bCs/>
          <w:szCs w:val="24"/>
        </w:rPr>
        <w:t>rtént, kiadták őket, hozzájárulva ezzel a halálukhoz. Nehezen feledhető, de a másfél évszázad talán elég lenne, hogy fátylolba b</w:t>
      </w:r>
      <w:r w:rsidR="00835E4B" w:rsidRPr="003E03D7">
        <w:rPr>
          <w:rFonts w:cs="Times New Roman"/>
          <w:bCs/>
          <w:szCs w:val="24"/>
        </w:rPr>
        <w:t>o</w:t>
      </w:r>
      <w:r w:rsidRPr="003E03D7">
        <w:rPr>
          <w:rFonts w:cs="Times New Roman"/>
          <w:bCs/>
          <w:szCs w:val="24"/>
        </w:rPr>
        <w:t xml:space="preserve">rítsuk a rossz emléket. Következett azonban a II. világhárború, amiben kegyetlenül elvertek bennünket. Vannak józan történészek, akik szerint mi támadtuk meg őket és részesei voltunk tömeggyilkosságoknak. </w:t>
      </w:r>
      <w:r w:rsidR="00835E4B" w:rsidRPr="003E03D7">
        <w:rPr>
          <w:rFonts w:cs="Times New Roman"/>
          <w:bCs/>
          <w:szCs w:val="24"/>
        </w:rPr>
        <w:t xml:space="preserve">Mi azonban csak a vereségre emlékszünk, és csak az oroszokra vetül a háborús kegyetlenségek emléke, pedig más népcsoportok alkották a minket letaposó hadsereget. Illene emlékeznünk arra, hogy a főerőt két ukrán front alkotta, és ha nem is valószínű, hogy tiszta ukrán alakulatok voltak, mégse tisztán oroszok. </w:t>
      </w:r>
      <w:r w:rsidRPr="003E03D7">
        <w:rPr>
          <w:rFonts w:cs="Times New Roman"/>
          <w:bCs/>
          <w:szCs w:val="24"/>
        </w:rPr>
        <w:t xml:space="preserve">És következett </w:t>
      </w:r>
      <w:r w:rsidR="00835E4B" w:rsidRPr="003E03D7">
        <w:rPr>
          <w:rFonts w:cs="Times New Roman"/>
          <w:bCs/>
          <w:szCs w:val="24"/>
        </w:rPr>
        <w:t xml:space="preserve">az ’56-os forradalom, amit vérbefojtottak. Nem történhetett anélkül, hogy az USA ne hagyta volna jóvá, érzékelve a felkelő erők gyors fasizálódását. Mindenkinek jobb lenne, </w:t>
      </w:r>
      <w:r w:rsidR="00446B97" w:rsidRPr="003E03D7">
        <w:rPr>
          <w:rFonts w:cs="Times New Roman"/>
          <w:bCs/>
          <w:szCs w:val="24"/>
        </w:rPr>
        <w:t>nekünk is</w:t>
      </w:r>
      <w:r w:rsidR="00446B97">
        <w:rPr>
          <w:rFonts w:cs="Times New Roman"/>
          <w:bCs/>
          <w:szCs w:val="24"/>
        </w:rPr>
        <w:t>,</w:t>
      </w:r>
      <w:r w:rsidR="00446B97" w:rsidRPr="003E03D7">
        <w:rPr>
          <w:rFonts w:cs="Times New Roman"/>
          <w:bCs/>
          <w:szCs w:val="24"/>
        </w:rPr>
        <w:t xml:space="preserve"> </w:t>
      </w:r>
      <w:r w:rsidR="00446B97">
        <w:rPr>
          <w:rFonts w:cs="Times New Roman"/>
          <w:bCs/>
          <w:szCs w:val="24"/>
        </w:rPr>
        <w:t>ha nem gyűlölnénk őket</w:t>
      </w:r>
      <w:r w:rsidR="00835E4B" w:rsidRPr="003E03D7">
        <w:rPr>
          <w:rFonts w:cs="Times New Roman"/>
          <w:bCs/>
          <w:szCs w:val="24"/>
        </w:rPr>
        <w:t>. Mint ahogy ünnepeljük a kultúra legmagasabb színtű képviselőit, ha oroszok is.</w:t>
      </w:r>
    </w:p>
    <w:p w14:paraId="1A5B423C" w14:textId="77777777" w:rsidR="00944655" w:rsidRDefault="00944655" w:rsidP="00027E6C">
      <w:pPr>
        <w:spacing w:line="240" w:lineRule="auto"/>
        <w:rPr>
          <w:rFonts w:cs="Times New Roman"/>
          <w:bCs/>
          <w:szCs w:val="24"/>
        </w:rPr>
      </w:pPr>
    </w:p>
    <w:p w14:paraId="66EC8AA8" w14:textId="0E51DAFF" w:rsidR="00027E6C" w:rsidRDefault="00F47C9D" w:rsidP="00027E6C">
      <w:pPr>
        <w:spacing w:line="240" w:lineRule="auto"/>
        <w:rPr>
          <w:rFonts w:cs="Times New Roman"/>
          <w:szCs w:val="24"/>
        </w:rPr>
      </w:pPr>
      <w:r w:rsidRPr="003E03D7">
        <w:rPr>
          <w:rFonts w:cs="Times New Roman"/>
          <w:szCs w:val="24"/>
        </w:rPr>
        <w:t>A portf</w:t>
      </w:r>
      <w:r w:rsidR="007E31A4" w:rsidRPr="003E03D7">
        <w:rPr>
          <w:rFonts w:cs="Times New Roman"/>
          <w:szCs w:val="24"/>
        </w:rPr>
        <w:t>olio.hu cikke</w:t>
      </w:r>
      <w:r w:rsidR="00516803" w:rsidRPr="003E03D7">
        <w:rPr>
          <w:rFonts w:cs="Times New Roman"/>
          <w:szCs w:val="24"/>
          <w:vertAlign w:val="superscript"/>
        </w:rPr>
        <w:t>9</w:t>
      </w:r>
      <w:r w:rsidR="007E31A4" w:rsidRPr="003E03D7">
        <w:rPr>
          <w:rFonts w:cs="Times New Roman"/>
          <w:szCs w:val="24"/>
        </w:rPr>
        <w:t xml:space="preserve"> elég balga gondolatot vet fel: Putyin </w:t>
      </w:r>
      <w:r w:rsidR="00027E6C" w:rsidRPr="003E03D7">
        <w:rPr>
          <w:rFonts w:cs="Times New Roman"/>
          <w:szCs w:val="24"/>
        </w:rPr>
        <w:t>Amerika ellenes szuperkoalíciót hozhat létre</w:t>
      </w:r>
      <w:r w:rsidR="007E31A4" w:rsidRPr="003E03D7">
        <w:rPr>
          <w:rFonts w:cs="Times New Roman"/>
          <w:szCs w:val="24"/>
        </w:rPr>
        <w:t>.</w:t>
      </w:r>
      <w:r w:rsidR="00944655">
        <w:rPr>
          <w:rFonts w:cs="Times New Roman"/>
          <w:szCs w:val="24"/>
        </w:rPr>
        <w:t xml:space="preserve"> Már a gondolat se értelmezhető.</w:t>
      </w:r>
    </w:p>
    <w:p w14:paraId="754B2A6C" w14:textId="5FA75D81" w:rsidR="00944655" w:rsidRDefault="00944655" w:rsidP="00027E6C">
      <w:pPr>
        <w:spacing w:line="240" w:lineRule="auto"/>
        <w:rPr>
          <w:rFonts w:cs="Times New Roman"/>
          <w:szCs w:val="24"/>
        </w:rPr>
      </w:pPr>
    </w:p>
    <w:p w14:paraId="4C7526C4" w14:textId="77777777" w:rsidR="00944655" w:rsidRDefault="00944655" w:rsidP="00944655">
      <w:pPr>
        <w:spacing w:line="240" w:lineRule="auto"/>
        <w:rPr>
          <w:rFonts w:cs="Times New Roman"/>
          <w:szCs w:val="24"/>
        </w:rPr>
      </w:pPr>
      <w:r>
        <w:rPr>
          <w:rFonts w:cs="Times New Roman"/>
          <w:szCs w:val="24"/>
        </w:rPr>
        <w:t>Ez már világbotrány: az EU, az USA kiszolgálója terrorállammá nyilvánította Oroszországot!</w:t>
      </w:r>
    </w:p>
    <w:p w14:paraId="455D06BE" w14:textId="77777777" w:rsidR="00944655" w:rsidRDefault="00944655" w:rsidP="00944655">
      <w:pPr>
        <w:spacing w:line="240" w:lineRule="auto"/>
        <w:rPr>
          <w:rFonts w:cs="Times New Roman"/>
          <w:szCs w:val="24"/>
        </w:rPr>
      </w:pPr>
      <w:r>
        <w:rPr>
          <w:rFonts w:cs="Times New Roman"/>
          <w:szCs w:val="24"/>
        </w:rPr>
        <w:t xml:space="preserve">Előre látható, hogy a világcsendőr terrorállam el fogja érni Oroszország teljes leépítését, kizárását minden fontos nemzetközi fórumból. </w:t>
      </w:r>
    </w:p>
    <w:p w14:paraId="1CD88330" w14:textId="77777777" w:rsidR="00944655" w:rsidRDefault="00944655" w:rsidP="00944655">
      <w:pPr>
        <w:spacing w:line="240" w:lineRule="auto"/>
        <w:rPr>
          <w:rFonts w:cs="Times New Roman"/>
          <w:szCs w:val="24"/>
        </w:rPr>
      </w:pPr>
    </w:p>
    <w:p w14:paraId="392D8BF3" w14:textId="77777777" w:rsidR="00944655" w:rsidRDefault="00944655" w:rsidP="00944655">
      <w:pPr>
        <w:spacing w:line="240" w:lineRule="auto"/>
        <w:rPr>
          <w:rFonts w:cs="Times New Roman"/>
          <w:szCs w:val="24"/>
        </w:rPr>
      </w:pPr>
      <w:r>
        <w:rPr>
          <w:rFonts w:cs="Times New Roman"/>
          <w:szCs w:val="24"/>
        </w:rPr>
        <w:t>És gyorsan megnyílnak az útjai a Kína elleni politikai (kommunista veszély) és gazdasági (kereskedelmi korlátozások, szankciók) fellépések fokozása előtt!</w:t>
      </w:r>
    </w:p>
    <w:p w14:paraId="235EB602" w14:textId="77777777" w:rsidR="00944655" w:rsidRDefault="00944655" w:rsidP="00944655">
      <w:pPr>
        <w:spacing w:line="240" w:lineRule="auto"/>
        <w:rPr>
          <w:rFonts w:cs="Times New Roman"/>
          <w:szCs w:val="24"/>
        </w:rPr>
      </w:pPr>
    </w:p>
    <w:p w14:paraId="03791E35" w14:textId="77777777" w:rsidR="00944655" w:rsidRPr="003E03D7" w:rsidRDefault="00944655" w:rsidP="00944655">
      <w:pPr>
        <w:spacing w:line="240" w:lineRule="auto"/>
        <w:rPr>
          <w:rFonts w:cs="Times New Roman"/>
          <w:szCs w:val="24"/>
        </w:rPr>
      </w:pPr>
      <w:r>
        <w:rPr>
          <w:rFonts w:cs="Times New Roman"/>
          <w:szCs w:val="24"/>
        </w:rPr>
        <w:t>Reszkess világ, jön a fegyvergyár!</w:t>
      </w:r>
    </w:p>
    <w:p w14:paraId="32BB09D6" w14:textId="77777777" w:rsidR="00944655" w:rsidRDefault="00944655" w:rsidP="00027E6C">
      <w:pPr>
        <w:spacing w:line="240" w:lineRule="auto"/>
        <w:rPr>
          <w:rFonts w:cs="Times New Roman"/>
          <w:szCs w:val="24"/>
        </w:rPr>
      </w:pPr>
    </w:p>
    <w:p w14:paraId="1B90335D" w14:textId="4FD6BE85" w:rsidR="005706CF" w:rsidRPr="003E03D7" w:rsidRDefault="00944655" w:rsidP="00027E6C">
      <w:pPr>
        <w:spacing w:line="240" w:lineRule="auto"/>
        <w:rPr>
          <w:rFonts w:cs="Times New Roman"/>
          <w:szCs w:val="24"/>
        </w:rPr>
      </w:pPr>
      <w:r w:rsidRPr="003E03D7">
        <w:rPr>
          <w:rFonts w:cs="Times New Roman"/>
          <w:bCs/>
          <w:szCs w:val="24"/>
        </w:rPr>
        <w:t>El is búcsúzom Oroszországtól, sanyarú sorsú népétől. Többet érdemelnének: óriási erőt képviselnek és – a russzofóbiával elátkozottak véleményével ellentétben az európai kultúra hordozói</w:t>
      </w:r>
      <w:r w:rsidR="00E26129">
        <w:rPr>
          <w:rFonts w:cs="Times New Roman"/>
          <w:bCs/>
          <w:szCs w:val="24"/>
        </w:rPr>
        <w:t>.</w:t>
      </w:r>
    </w:p>
    <w:p w14:paraId="5A227576" w14:textId="77777777" w:rsidR="00944655" w:rsidRDefault="00944655" w:rsidP="00027E6C">
      <w:pPr>
        <w:spacing w:line="240" w:lineRule="auto"/>
        <w:rPr>
          <w:rFonts w:cs="Times New Roman"/>
          <w:szCs w:val="24"/>
        </w:rPr>
      </w:pPr>
    </w:p>
    <w:p w14:paraId="060F3295" w14:textId="17274F86" w:rsidR="005706CF" w:rsidRDefault="005706CF" w:rsidP="00027E6C">
      <w:pPr>
        <w:spacing w:line="240" w:lineRule="auto"/>
        <w:rPr>
          <w:rFonts w:cs="Times New Roman"/>
          <w:szCs w:val="24"/>
        </w:rPr>
      </w:pPr>
      <w:r w:rsidRPr="003E03D7">
        <w:rPr>
          <w:rFonts w:cs="Times New Roman"/>
          <w:szCs w:val="24"/>
        </w:rPr>
        <w:t xml:space="preserve">Van értelme összefoglalni? Túlságosan összetett és napjainkban tovább bonyolódik a </w:t>
      </w:r>
      <w:r w:rsidR="00446B97">
        <w:rPr>
          <w:rFonts w:cs="Times New Roman"/>
          <w:szCs w:val="24"/>
        </w:rPr>
        <w:t>M</w:t>
      </w:r>
      <w:r w:rsidRPr="003E03D7">
        <w:rPr>
          <w:rFonts w:cs="Times New Roman"/>
          <w:szCs w:val="24"/>
        </w:rPr>
        <w:t xml:space="preserve">edve. </w:t>
      </w:r>
      <w:r w:rsidR="00D7702E" w:rsidRPr="003E03D7">
        <w:rPr>
          <w:rFonts w:cs="Times New Roman"/>
          <w:szCs w:val="24"/>
        </w:rPr>
        <w:t>Nagy valószínűséggel mondhatom, hogy hosszú távon gyengülni fog. Nehéz lesz vevőt találnia legfőbb exportcikkeire, a nyersolajra, földgázra és hadiipari termékeire. Az egész ipari és export szerkezetet forradalmian kellene átalakítania, ami idő- és költségigényes. A</w:t>
      </w:r>
      <w:r w:rsidR="00446B97">
        <w:rPr>
          <w:rFonts w:cs="Times New Roman"/>
          <w:szCs w:val="24"/>
        </w:rPr>
        <w:t>z</w:t>
      </w:r>
      <w:r w:rsidR="00D7702E" w:rsidRPr="003E03D7">
        <w:rPr>
          <w:rFonts w:cs="Times New Roman"/>
          <w:szCs w:val="24"/>
        </w:rPr>
        <w:t xml:space="preserve"> Átkos alatt és azóta is felhalmozott óriási tudás segíthet, de talán késő már! Nem lesz vezető hatalma a világnak, ha lesz is világunk!</w:t>
      </w:r>
    </w:p>
    <w:p w14:paraId="45F86D95" w14:textId="6690C1CC" w:rsidR="00220B10" w:rsidRDefault="00220B10" w:rsidP="00027E6C">
      <w:pPr>
        <w:spacing w:line="240" w:lineRule="auto"/>
        <w:rPr>
          <w:rFonts w:cs="Times New Roman"/>
          <w:szCs w:val="24"/>
        </w:rPr>
      </w:pPr>
    </w:p>
    <w:p w14:paraId="10142FA9" w14:textId="77777777" w:rsidR="00D975A8" w:rsidRPr="003E03D7" w:rsidRDefault="00D975A8" w:rsidP="00027E6C">
      <w:pPr>
        <w:spacing w:line="240" w:lineRule="auto"/>
        <w:rPr>
          <w:rFonts w:cs="Times New Roman"/>
          <w:szCs w:val="24"/>
        </w:rPr>
      </w:pPr>
    </w:p>
    <w:p w14:paraId="71751C57" w14:textId="77777777" w:rsidR="00D975A8" w:rsidRPr="003E03D7" w:rsidRDefault="00D975A8" w:rsidP="007E31A4">
      <w:pPr>
        <w:spacing w:line="240" w:lineRule="auto"/>
        <w:ind w:firstLine="408"/>
        <w:rPr>
          <w:rFonts w:cs="Times New Roman"/>
          <w:szCs w:val="24"/>
        </w:rPr>
      </w:pPr>
      <w:r w:rsidRPr="003E03D7">
        <w:rPr>
          <w:rFonts w:cs="Times New Roman"/>
          <w:szCs w:val="24"/>
        </w:rPr>
        <w:lastRenderedPageBreak/>
        <w:t>Jegyzetek</w:t>
      </w:r>
    </w:p>
    <w:p w14:paraId="34CD2D6B" w14:textId="77777777" w:rsidR="008128C9" w:rsidRPr="003E03D7" w:rsidRDefault="00774D6A" w:rsidP="008E7A4A">
      <w:pPr>
        <w:numPr>
          <w:ilvl w:val="0"/>
          <w:numId w:val="28"/>
        </w:numPr>
        <w:spacing w:line="240" w:lineRule="auto"/>
        <w:rPr>
          <w:rFonts w:cs="Times New Roman"/>
          <w:szCs w:val="24"/>
        </w:rPr>
      </w:pPr>
      <w:hyperlink r:id="rId159" w:history="1">
        <w:r w:rsidR="008128C9" w:rsidRPr="003E03D7">
          <w:rPr>
            <w:rStyle w:val="Hiperhivatkozs"/>
            <w:rFonts w:cs="Times New Roman"/>
            <w:szCs w:val="24"/>
          </w:rPr>
          <w:t>http://www.nemzetesbiztonsag.hu/cikkek/varga_gergely-a_nato_uj__lisszaboni__strategiai_koncepcioja.pdf</w:t>
        </w:r>
      </w:hyperlink>
    </w:p>
    <w:p w14:paraId="3E54266E" w14:textId="77777777" w:rsidR="008128C9" w:rsidRPr="003E03D7" w:rsidRDefault="00774D6A" w:rsidP="008E7A4A">
      <w:pPr>
        <w:numPr>
          <w:ilvl w:val="0"/>
          <w:numId w:val="28"/>
        </w:numPr>
        <w:spacing w:line="240" w:lineRule="auto"/>
        <w:rPr>
          <w:rFonts w:cs="Times New Roman"/>
          <w:szCs w:val="24"/>
          <w:u w:val="single"/>
        </w:rPr>
      </w:pPr>
      <w:hyperlink r:id="rId160" w:anchor="A_f%C3%BCggetlen_Ukrajna" w:history="1">
        <w:r w:rsidR="008128C9" w:rsidRPr="003E03D7">
          <w:rPr>
            <w:rStyle w:val="Hiperhivatkozs"/>
            <w:rFonts w:cs="Times New Roman"/>
            <w:szCs w:val="24"/>
          </w:rPr>
          <w:t>https://hu.wikipedia.org/wiki/Ukrajna_t%C3%B6rt%C3%A9nelme#A_f%C3%BCggetlen_Ukrajna</w:t>
        </w:r>
      </w:hyperlink>
      <w:r w:rsidR="008128C9" w:rsidRPr="003E03D7">
        <w:rPr>
          <w:rFonts w:cs="Times New Roman"/>
          <w:szCs w:val="24"/>
          <w:u w:val="single"/>
        </w:rPr>
        <w:t xml:space="preserve"> </w:t>
      </w:r>
    </w:p>
    <w:p w14:paraId="3D532B85" w14:textId="77777777" w:rsidR="008128C9" w:rsidRPr="003E03D7" w:rsidRDefault="00774D6A" w:rsidP="008E7A4A">
      <w:pPr>
        <w:numPr>
          <w:ilvl w:val="0"/>
          <w:numId w:val="28"/>
        </w:numPr>
        <w:spacing w:line="240" w:lineRule="auto"/>
        <w:rPr>
          <w:rFonts w:cs="Times New Roman"/>
          <w:szCs w:val="24"/>
          <w:u w:val="single"/>
        </w:rPr>
      </w:pPr>
      <w:hyperlink r:id="rId161" w:history="1">
        <w:r w:rsidR="008128C9" w:rsidRPr="003E03D7">
          <w:rPr>
            <w:rStyle w:val="Hiperhivatkozs"/>
            <w:rFonts w:cs="Times New Roman"/>
            <w:szCs w:val="24"/>
          </w:rPr>
          <w:t>https://www.portfolio.hu/global/20220528/megis-ki-a-fene-az-a-bandera-es-miert-gyulolik-annyira-az-oroszok-hogy-haborut-kezdjenek-miatta-546999?utm_source=portfolio&amp;utm_medium=push-notification&amp;utm_campaign=push</w:t>
        </w:r>
      </w:hyperlink>
    </w:p>
    <w:p w14:paraId="3AB953D3" w14:textId="77777777" w:rsidR="00DE01F1" w:rsidRPr="003E03D7" w:rsidRDefault="00774D6A" w:rsidP="008E7A4A">
      <w:pPr>
        <w:numPr>
          <w:ilvl w:val="0"/>
          <w:numId w:val="28"/>
        </w:numPr>
        <w:spacing w:line="240" w:lineRule="auto"/>
        <w:rPr>
          <w:rFonts w:cs="Times New Roman"/>
          <w:szCs w:val="24"/>
        </w:rPr>
      </w:pPr>
      <w:hyperlink r:id="rId162" w:history="1">
        <w:r w:rsidR="008128C9" w:rsidRPr="003E03D7">
          <w:rPr>
            <w:rStyle w:val="Hiperhivatkozs"/>
            <w:rFonts w:cs="Times New Roman"/>
            <w:szCs w:val="24"/>
          </w:rPr>
          <w:t>https://bekekor.wordpress.com/2022/05/29/ukrajnaban-nato-tisztek-kerultek-elo-a-fold-alol/</w:t>
        </w:r>
      </w:hyperlink>
    </w:p>
    <w:p w14:paraId="72D19C91" w14:textId="77777777" w:rsidR="001221BD" w:rsidRPr="003E03D7" w:rsidRDefault="00774D6A" w:rsidP="001221BD">
      <w:pPr>
        <w:numPr>
          <w:ilvl w:val="0"/>
          <w:numId w:val="28"/>
        </w:numPr>
        <w:spacing w:line="240" w:lineRule="auto"/>
        <w:rPr>
          <w:rStyle w:val="Hiperhivatkozs"/>
          <w:rFonts w:cs="Times New Roman"/>
          <w:color w:val="auto"/>
          <w:szCs w:val="24"/>
          <w:u w:val="none"/>
        </w:rPr>
      </w:pPr>
      <w:hyperlink r:id="rId163" w:history="1">
        <w:r w:rsidR="001221BD" w:rsidRPr="003E03D7">
          <w:rPr>
            <w:rStyle w:val="Hiperhivatkozs"/>
            <w:rFonts w:cs="Times New Roman"/>
            <w:szCs w:val="24"/>
          </w:rPr>
          <w:t>https://hu.wikipedia.org/wiki/Oroszorsz%C3%A1g</w:t>
        </w:r>
      </w:hyperlink>
    </w:p>
    <w:p w14:paraId="6E705B7D" w14:textId="77777777" w:rsidR="004811E4" w:rsidRPr="003E03D7" w:rsidRDefault="00774D6A" w:rsidP="004811E4">
      <w:pPr>
        <w:numPr>
          <w:ilvl w:val="0"/>
          <w:numId w:val="28"/>
        </w:numPr>
        <w:spacing w:line="240" w:lineRule="auto"/>
        <w:rPr>
          <w:rStyle w:val="Hiperhivatkozs"/>
          <w:rFonts w:cs="Times New Roman"/>
          <w:color w:val="auto"/>
          <w:szCs w:val="24"/>
          <w:u w:val="none"/>
        </w:rPr>
      </w:pPr>
      <w:hyperlink r:id="rId164" w:anchor="Alkotm%C3%A1ny,_%C3%A1llamforma" w:history="1">
        <w:r w:rsidR="004811E4" w:rsidRPr="003E03D7">
          <w:rPr>
            <w:rStyle w:val="Hiperhivatkozs"/>
            <w:rFonts w:cs="Times New Roman"/>
            <w:szCs w:val="24"/>
          </w:rPr>
          <w:t>https://hu.wikipedia.org/wiki/Oroszorsz%C3%A1g#Alkotm%C3%A1ny,_%C3%A1llamforma</w:t>
        </w:r>
      </w:hyperlink>
    </w:p>
    <w:p w14:paraId="6772AB24" w14:textId="77777777" w:rsidR="001221BD" w:rsidRPr="003E03D7" w:rsidRDefault="00774D6A" w:rsidP="004811E4">
      <w:pPr>
        <w:numPr>
          <w:ilvl w:val="0"/>
          <w:numId w:val="28"/>
        </w:numPr>
        <w:spacing w:line="240" w:lineRule="auto"/>
        <w:rPr>
          <w:rStyle w:val="Hiperhivatkozs"/>
          <w:rFonts w:cs="Times New Roman"/>
          <w:color w:val="auto"/>
          <w:szCs w:val="24"/>
          <w:u w:val="none"/>
        </w:rPr>
      </w:pPr>
      <w:hyperlink r:id="rId165" w:history="1">
        <w:r w:rsidR="004811E4" w:rsidRPr="003E03D7">
          <w:rPr>
            <w:rStyle w:val="Hiperhivatkozs"/>
            <w:rFonts w:cs="Times New Roman"/>
            <w:szCs w:val="24"/>
          </w:rPr>
          <w:t>https://www.origo.hu/nagyvilag/20221110-uj-orosz-torveny-ami-mindent-megvaltoztat.html?utm_campaign=pw_w&amp;utm_medium=referral&amp;utm_source=pushwise</w:t>
        </w:r>
      </w:hyperlink>
    </w:p>
    <w:p w14:paraId="351C711A" w14:textId="77777777" w:rsidR="00917F13" w:rsidRPr="003E03D7" w:rsidRDefault="00774D6A" w:rsidP="004811E4">
      <w:pPr>
        <w:numPr>
          <w:ilvl w:val="0"/>
          <w:numId w:val="28"/>
        </w:numPr>
        <w:spacing w:line="240" w:lineRule="auto"/>
        <w:rPr>
          <w:rFonts w:cs="Times New Roman"/>
          <w:szCs w:val="24"/>
        </w:rPr>
      </w:pPr>
      <w:hyperlink r:id="rId166" w:history="1">
        <w:r w:rsidR="00917F13" w:rsidRPr="003E03D7">
          <w:rPr>
            <w:rStyle w:val="Hiperhivatkozs"/>
            <w:rFonts w:cs="Times New Roman"/>
            <w:szCs w:val="24"/>
          </w:rPr>
          <w:t>https://index.hu/gazdasag/2022/09/15/gazdasag-kulfold-politika-putyin-oroszorszag-orosz-ipari-termeles-novekedese-gdp-visszaesese-koltsegvetesi-hiany-ukrajna/</w:t>
        </w:r>
      </w:hyperlink>
    </w:p>
    <w:p w14:paraId="1F2BB0F0" w14:textId="77777777" w:rsidR="00565168" w:rsidRPr="003E03D7" w:rsidRDefault="00774D6A" w:rsidP="001777AB">
      <w:pPr>
        <w:numPr>
          <w:ilvl w:val="0"/>
          <w:numId w:val="28"/>
        </w:numPr>
        <w:spacing w:line="240" w:lineRule="auto"/>
        <w:rPr>
          <w:rStyle w:val="Hiperhivatkozs"/>
          <w:rFonts w:cs="Times New Roman"/>
          <w:color w:val="auto"/>
          <w:szCs w:val="24"/>
          <w:u w:val="none"/>
        </w:rPr>
      </w:pPr>
      <w:hyperlink r:id="rId167" w:history="1">
        <w:r w:rsidR="00516803" w:rsidRPr="003E03D7">
          <w:rPr>
            <w:rStyle w:val="Hiperhivatkozs"/>
            <w:rFonts w:cs="Times New Roman"/>
            <w:szCs w:val="24"/>
          </w:rPr>
          <w:t>https://www.portfolio.hu/global/20220715/amerika-ellenes-szuperkoaliciot-alakithat-putyin-itt-az-ideje-szembenezni-a-valosaggal-556003</w:t>
        </w:r>
      </w:hyperlink>
    </w:p>
    <w:p w14:paraId="1DA54ED8" w14:textId="32EBAD93" w:rsidR="00446B97" w:rsidRDefault="00774D6A" w:rsidP="00446B97">
      <w:pPr>
        <w:pStyle w:val="Listaszerbekezds"/>
        <w:numPr>
          <w:ilvl w:val="0"/>
          <w:numId w:val="28"/>
        </w:numPr>
        <w:rPr>
          <w:rFonts w:cs="Times New Roman"/>
          <w:szCs w:val="24"/>
        </w:rPr>
      </w:pPr>
      <w:hyperlink r:id="rId168" w:history="1">
        <w:r w:rsidR="00C55514" w:rsidRPr="00EF0D60">
          <w:rPr>
            <w:rStyle w:val="Hiperhivatkozs"/>
            <w:rFonts w:cs="Times New Roman"/>
            <w:szCs w:val="24"/>
          </w:rPr>
          <w:t>https://bekekor.wordpress.com/2022/11/16/a-kijevi-rezsim-hadba-lepesre-provokalja-a-nato-t-hogy-elkerulje-osszeomlasat/</w:t>
        </w:r>
      </w:hyperlink>
    </w:p>
    <w:p w14:paraId="421BDD19" w14:textId="77777777" w:rsidR="001B210E" w:rsidRPr="003E03D7" w:rsidRDefault="00774D6A" w:rsidP="001B210E">
      <w:pPr>
        <w:pStyle w:val="Listaszerbekezds"/>
        <w:numPr>
          <w:ilvl w:val="0"/>
          <w:numId w:val="28"/>
        </w:numPr>
        <w:rPr>
          <w:rFonts w:cs="Times New Roman"/>
          <w:szCs w:val="24"/>
        </w:rPr>
      </w:pPr>
      <w:hyperlink r:id="rId169" w:history="1">
        <w:r w:rsidR="001B210E" w:rsidRPr="003E03D7">
          <w:rPr>
            <w:rStyle w:val="Hiperhivatkozs"/>
            <w:rFonts w:cs="Times New Roman"/>
            <w:szCs w:val="24"/>
          </w:rPr>
          <w:t>https://index.hu/kulfold/2022/11/17/haboru-orosz-ukran-konfliktus-raketa-lengyelorszag-george-friedman/</w:t>
        </w:r>
      </w:hyperlink>
    </w:p>
    <w:p w14:paraId="41FDE704" w14:textId="77777777" w:rsidR="001B210E" w:rsidRPr="003E03D7" w:rsidRDefault="00774D6A" w:rsidP="001B210E">
      <w:pPr>
        <w:pStyle w:val="Listaszerbekezds"/>
        <w:numPr>
          <w:ilvl w:val="0"/>
          <w:numId w:val="28"/>
        </w:numPr>
        <w:rPr>
          <w:rFonts w:cs="Times New Roman"/>
          <w:szCs w:val="24"/>
        </w:rPr>
      </w:pPr>
      <w:hyperlink r:id="rId170" w:history="1">
        <w:r w:rsidR="001B210E" w:rsidRPr="003E03D7">
          <w:rPr>
            <w:rStyle w:val="Hiperhivatkozs"/>
            <w:rFonts w:cs="Times New Roman"/>
            <w:szCs w:val="24"/>
          </w:rPr>
          <w:t xml:space="preserve">https://www.origo.hu/nagyvilag/20221116-az-ukran-elnok-szerint-nem-lehetett-ukran-a-lengyelorszagban-felrobbant-raketa.html?  </w:t>
        </w:r>
      </w:hyperlink>
    </w:p>
    <w:p w14:paraId="4494639D" w14:textId="77777777" w:rsidR="001B210E" w:rsidRPr="003E03D7" w:rsidRDefault="00774D6A" w:rsidP="001B210E">
      <w:pPr>
        <w:pStyle w:val="Listaszerbekezds"/>
        <w:numPr>
          <w:ilvl w:val="0"/>
          <w:numId w:val="28"/>
        </w:numPr>
        <w:rPr>
          <w:rFonts w:cs="Times New Roman"/>
          <w:szCs w:val="24"/>
        </w:rPr>
      </w:pPr>
      <w:hyperlink r:id="rId171" w:history="1">
        <w:r w:rsidR="001B210E" w:rsidRPr="003E03D7">
          <w:rPr>
            <w:rStyle w:val="Hiperhivatkozs"/>
            <w:rFonts w:cs="Times New Roman"/>
            <w:szCs w:val="24"/>
          </w:rPr>
          <w:t>https://bekekor.wordpress.com/2022/11/17/vilagmeretu-konfliktust-akart-eloidezni-a-kijevi-rezsim-a-lengyelorszagra-lott-raketakkal/</w:t>
        </w:r>
      </w:hyperlink>
    </w:p>
    <w:p w14:paraId="0BBE4BBD" w14:textId="77777777" w:rsidR="001B210E" w:rsidRPr="003E03D7" w:rsidRDefault="00774D6A" w:rsidP="001B210E">
      <w:pPr>
        <w:pStyle w:val="Listaszerbekezds"/>
        <w:numPr>
          <w:ilvl w:val="0"/>
          <w:numId w:val="28"/>
        </w:numPr>
        <w:rPr>
          <w:rFonts w:cs="Times New Roman"/>
          <w:szCs w:val="24"/>
        </w:rPr>
      </w:pPr>
      <w:hyperlink r:id="rId172" w:history="1">
        <w:r w:rsidR="001B210E" w:rsidRPr="003E03D7">
          <w:rPr>
            <w:rStyle w:val="Hiperhivatkozs"/>
            <w:rFonts w:cs="Times New Roman"/>
            <w:szCs w:val="24"/>
          </w:rPr>
          <w:t>https://www.origo.hu/nagyvilag/20221117-osszevissza-beszel-zelenszkij-lengyel-raketa.html?utm_campaign=pw_w&amp;utm_medium=referral&amp;utm_source=pushwise</w:t>
        </w:r>
      </w:hyperlink>
    </w:p>
    <w:p w14:paraId="1E6C5300" w14:textId="77777777" w:rsidR="001B210E" w:rsidRPr="003E03D7" w:rsidRDefault="001B210E" w:rsidP="001B210E">
      <w:pPr>
        <w:pStyle w:val="Listaszerbekezds"/>
        <w:rPr>
          <w:rFonts w:cs="Times New Roman"/>
          <w:szCs w:val="24"/>
        </w:rPr>
      </w:pPr>
    </w:p>
    <w:p w14:paraId="3CB8E976" w14:textId="77777777" w:rsidR="001B210E" w:rsidRPr="003E03D7" w:rsidRDefault="001B210E" w:rsidP="001B210E">
      <w:pPr>
        <w:spacing w:line="240" w:lineRule="auto"/>
        <w:ind w:left="720"/>
        <w:rPr>
          <w:rStyle w:val="Hiperhivatkozs"/>
          <w:rFonts w:cs="Times New Roman"/>
          <w:color w:val="auto"/>
          <w:szCs w:val="24"/>
          <w:u w:val="none"/>
        </w:rPr>
      </w:pPr>
    </w:p>
    <w:p w14:paraId="1CE13221" w14:textId="77777777" w:rsidR="00C859D1" w:rsidRPr="003E03D7" w:rsidRDefault="00C859D1" w:rsidP="00C859D1">
      <w:pPr>
        <w:spacing w:line="240" w:lineRule="auto"/>
        <w:ind w:left="720"/>
        <w:rPr>
          <w:rFonts w:cs="Times New Roman"/>
          <w:szCs w:val="24"/>
        </w:rPr>
      </w:pPr>
    </w:p>
    <w:p w14:paraId="5DC0153D" w14:textId="77777777" w:rsidR="00027E6C" w:rsidRPr="003E03D7" w:rsidRDefault="00027E6C" w:rsidP="00027E6C">
      <w:pPr>
        <w:spacing w:line="240" w:lineRule="auto"/>
        <w:jc w:val="center"/>
        <w:rPr>
          <w:rFonts w:cs="Times New Roman"/>
          <w:szCs w:val="24"/>
        </w:rPr>
      </w:pPr>
      <w:r w:rsidRPr="003E03D7">
        <w:rPr>
          <w:rFonts w:cs="Times New Roman"/>
          <w:szCs w:val="24"/>
        </w:rPr>
        <w:t>*</w:t>
      </w:r>
    </w:p>
    <w:p w14:paraId="4BC4D809" w14:textId="77777777" w:rsidR="00B17045" w:rsidRPr="003E03D7" w:rsidRDefault="00B17045" w:rsidP="00027E6C">
      <w:pPr>
        <w:spacing w:line="240" w:lineRule="auto"/>
        <w:jc w:val="center"/>
        <w:rPr>
          <w:rFonts w:cs="Times New Roman"/>
          <w:szCs w:val="24"/>
        </w:rPr>
      </w:pPr>
    </w:p>
    <w:p w14:paraId="59A0A2B7" w14:textId="77777777" w:rsidR="00B17045" w:rsidRPr="003E03D7" w:rsidRDefault="00B17045">
      <w:pPr>
        <w:rPr>
          <w:rFonts w:cs="Times New Roman"/>
          <w:szCs w:val="24"/>
        </w:rPr>
      </w:pPr>
      <w:r w:rsidRPr="003E03D7">
        <w:rPr>
          <w:rFonts w:cs="Times New Roman"/>
          <w:szCs w:val="24"/>
        </w:rPr>
        <w:br w:type="page"/>
      </w:r>
    </w:p>
    <w:p w14:paraId="028F3155" w14:textId="77777777" w:rsidR="00EB6604" w:rsidRPr="003E03D7" w:rsidRDefault="00EB6604" w:rsidP="00C91B33">
      <w:pPr>
        <w:spacing w:line="240" w:lineRule="auto"/>
        <w:rPr>
          <w:rFonts w:cs="Times New Roman"/>
          <w:bCs/>
          <w:szCs w:val="24"/>
        </w:rPr>
      </w:pPr>
      <w:r w:rsidRPr="003E03D7">
        <w:rPr>
          <w:rFonts w:cs="Times New Roman"/>
          <w:bCs/>
          <w:i/>
          <w:szCs w:val="24"/>
        </w:rPr>
        <w:lastRenderedPageBreak/>
        <w:t>Kína</w:t>
      </w:r>
      <w:r w:rsidRPr="003E03D7">
        <w:rPr>
          <w:rFonts w:cs="Times New Roman"/>
          <w:bCs/>
          <w:szCs w:val="24"/>
        </w:rPr>
        <w:t xml:space="preserve"> a második főellenség, amit az USA egy évtized alatt akar, Oroszországgal ellentétben „csak” gazdaságilag letörni, megakadályozni, hogy elfoglalja a helyét a világ legnagyobb gazdasági hatalma trónján. Tudja, hogy Kína kénytelen főellenségi minőségében katonailag is készülni a „harcra”, amit meg is tesz. Mivel az innováció vezérlovasa szerepét most veszi át az US</w:t>
      </w:r>
      <w:r w:rsidR="00B5733C" w:rsidRPr="003E03D7">
        <w:rPr>
          <w:rFonts w:cs="Times New Roman"/>
          <w:bCs/>
          <w:szCs w:val="24"/>
        </w:rPr>
        <w:t>A-tól, valószínűsíthető, hogy a fegyverek minőségben nem fognak lemaradni. A mennyiségi versenyt az USA vezetni fogja mindaddig, amíg belé nem roppan.</w:t>
      </w:r>
    </w:p>
    <w:p w14:paraId="4A643E1B" w14:textId="77777777" w:rsidR="00B5733C" w:rsidRPr="003E03D7" w:rsidRDefault="00B5733C" w:rsidP="00C91B33">
      <w:pPr>
        <w:spacing w:line="240" w:lineRule="auto"/>
        <w:rPr>
          <w:rFonts w:cs="Times New Roman"/>
          <w:bCs/>
          <w:szCs w:val="24"/>
        </w:rPr>
      </w:pPr>
    </w:p>
    <w:p w14:paraId="02AF5C72" w14:textId="77777777" w:rsidR="00B5733C" w:rsidRPr="003E03D7" w:rsidRDefault="00B5733C" w:rsidP="00C91B33">
      <w:pPr>
        <w:spacing w:line="240" w:lineRule="auto"/>
        <w:rPr>
          <w:rFonts w:cs="Times New Roman"/>
          <w:bCs/>
          <w:szCs w:val="24"/>
        </w:rPr>
      </w:pPr>
      <w:r w:rsidRPr="003E03D7">
        <w:rPr>
          <w:rFonts w:cs="Times New Roman"/>
          <w:bCs/>
          <w:szCs w:val="24"/>
        </w:rPr>
        <w:t>A gazdasági verseny állásáról már kaptak durva képet az Oroszországgal foglalkozó részben, számomra eldőltnek tűnik, ha végiggondoljuk a két ország GDP-jének tartalmi elemeit: Kínáé tartalmasabb, több benne a valódi termék, kevesebb a szolgáltatási (b</w:t>
      </w:r>
      <w:r w:rsidR="005032DB" w:rsidRPr="003E03D7">
        <w:rPr>
          <w:rFonts w:cs="Times New Roman"/>
          <w:bCs/>
          <w:szCs w:val="24"/>
        </w:rPr>
        <w:t xml:space="preserve">eleértve a meg nem </w:t>
      </w:r>
      <w:r w:rsidRPr="003E03D7">
        <w:rPr>
          <w:rFonts w:cs="Times New Roman"/>
          <w:bCs/>
          <w:szCs w:val="24"/>
        </w:rPr>
        <w:t xml:space="preserve">fogható javakban működő </w:t>
      </w:r>
      <w:r w:rsidR="005032DB" w:rsidRPr="003E03D7">
        <w:rPr>
          <w:rFonts w:cs="Times New Roman"/>
          <w:bCs/>
          <w:szCs w:val="24"/>
        </w:rPr>
        <w:t>„</w:t>
      </w:r>
      <w:r w:rsidRPr="003E03D7">
        <w:rPr>
          <w:rFonts w:cs="Times New Roman"/>
          <w:bCs/>
          <w:szCs w:val="24"/>
        </w:rPr>
        <w:t>iparokat</w:t>
      </w:r>
      <w:r w:rsidR="005032DB" w:rsidRPr="003E03D7">
        <w:rPr>
          <w:rFonts w:cs="Times New Roman"/>
          <w:bCs/>
          <w:szCs w:val="24"/>
        </w:rPr>
        <w:t>”</w:t>
      </w:r>
      <w:r w:rsidRPr="003E03D7">
        <w:rPr>
          <w:rFonts w:cs="Times New Roman"/>
          <w:bCs/>
          <w:szCs w:val="24"/>
        </w:rPr>
        <w:t xml:space="preserve">). Ő a lokomotív, az USA a haszonélvező. </w:t>
      </w:r>
    </w:p>
    <w:p w14:paraId="1C7A223C" w14:textId="77777777" w:rsidR="005A3EDE" w:rsidRPr="003E03D7" w:rsidRDefault="005A3EDE" w:rsidP="00C91B33">
      <w:pPr>
        <w:spacing w:line="240" w:lineRule="auto"/>
        <w:rPr>
          <w:rFonts w:cs="Times New Roman"/>
          <w:bCs/>
          <w:szCs w:val="24"/>
        </w:rPr>
      </w:pPr>
    </w:p>
    <w:p w14:paraId="148020B5" w14:textId="18B506BE" w:rsidR="005A3EDE" w:rsidRDefault="005A3EDE" w:rsidP="00C91B33">
      <w:pPr>
        <w:spacing w:line="240" w:lineRule="auto"/>
        <w:rPr>
          <w:rFonts w:cs="Times New Roman"/>
          <w:bCs/>
          <w:szCs w:val="24"/>
        </w:rPr>
      </w:pPr>
      <w:r w:rsidRPr="003E03D7">
        <w:rPr>
          <w:rFonts w:cs="Times New Roman"/>
          <w:bCs/>
          <w:szCs w:val="24"/>
        </w:rPr>
        <w:t xml:space="preserve">Csodák világa! A </w:t>
      </w:r>
      <w:hyperlink r:id="rId173" w:history="1">
        <w:r w:rsidRPr="003E03D7">
          <w:rPr>
            <w:rStyle w:val="Hiperhivatkozs"/>
            <w:rFonts w:cs="Times New Roman"/>
            <w:bCs/>
            <w:szCs w:val="24"/>
          </w:rPr>
          <w:t>„Világok, népek, emberek”</w:t>
        </w:r>
      </w:hyperlink>
      <w:r w:rsidRPr="003E03D7">
        <w:rPr>
          <w:rFonts w:cs="Times New Roman"/>
          <w:bCs/>
          <w:szCs w:val="24"/>
        </w:rPr>
        <w:t xml:space="preserve"> könyvemben a 136. oldaltól a 186.-ig írom le személyes élményeimet. Azokból idézek:</w:t>
      </w:r>
    </w:p>
    <w:p w14:paraId="73D06549" w14:textId="77777777" w:rsidR="0029394E" w:rsidRPr="003E03D7" w:rsidRDefault="0029394E" w:rsidP="00C91B33">
      <w:pPr>
        <w:spacing w:line="240" w:lineRule="auto"/>
        <w:rPr>
          <w:rFonts w:cs="Times New Roman"/>
          <w:bCs/>
          <w:szCs w:val="24"/>
        </w:rPr>
      </w:pPr>
    </w:p>
    <w:p w14:paraId="1273801F" w14:textId="77777777" w:rsidR="00981E97" w:rsidRPr="003E03D7" w:rsidRDefault="005A3EDE" w:rsidP="00C91B33">
      <w:pPr>
        <w:spacing w:line="240" w:lineRule="auto"/>
        <w:rPr>
          <w:rFonts w:cs="Times New Roman"/>
          <w:bCs/>
          <w:szCs w:val="24"/>
        </w:rPr>
      </w:pPr>
      <w:r w:rsidRPr="003E03D7">
        <w:rPr>
          <w:rFonts w:cs="Times New Roman"/>
          <w:bCs/>
          <w:szCs w:val="24"/>
        </w:rPr>
        <w:t xml:space="preserve">&lt;Döbbenet, komolyan mondom, döbbenet! Beijing harmadik napját igyekeztem élvezhető olvasmánnyá tenni, amikor megérkezett a National Geographic legújabb, 2005 júliusi száma, és benne a 28. oldalon induló elképesztő cikk a Ming dinasztia óriási hajóhadáról: „China’s Great Armada”. </w:t>
      </w:r>
    </w:p>
    <w:p w14:paraId="7406D9DC" w14:textId="77777777" w:rsidR="00981E97" w:rsidRPr="003E03D7" w:rsidRDefault="005A3EDE" w:rsidP="00C91B33">
      <w:pPr>
        <w:spacing w:line="240" w:lineRule="auto"/>
        <w:rPr>
          <w:rFonts w:cs="Times New Roman"/>
          <w:bCs/>
          <w:szCs w:val="24"/>
        </w:rPr>
      </w:pPr>
      <w:r w:rsidRPr="003E03D7">
        <w:rPr>
          <w:rFonts w:cs="Times New Roman"/>
          <w:bCs/>
          <w:szCs w:val="24"/>
        </w:rPr>
        <w:t xml:space="preserve">Kolumbusz előtt közel egy évszázaddal az alighogy megszületett Ming-császárság egy foglyul ejtett és kasztrált közép-ázsiai eunuch, Zheng He kezére adja többszáz, az európai hajókat méretben többszörösen megszégyenítő hajóból álló kereskedelmi flottáját, és a kétméteres mohamedán óriás 1405 és 1433 között hét utat vezényel le. A legnagyobb „kincs-hajók” 9 árbocot hordtak 120 m hosszú és 50 m széles hajótestükön. A valaha is épített legnagyobb fahajókat többszáz kisebb teherhordó-, hadi- és ellátó hajó kísérte, többtízezer emberrel a fedélzetén. </w:t>
      </w:r>
    </w:p>
    <w:p w14:paraId="45E0BA64" w14:textId="77777777" w:rsidR="00981E97" w:rsidRPr="003E03D7" w:rsidRDefault="005A3EDE" w:rsidP="00C91B33">
      <w:pPr>
        <w:spacing w:line="240" w:lineRule="auto"/>
        <w:rPr>
          <w:rFonts w:cs="Times New Roman"/>
          <w:bCs/>
          <w:szCs w:val="24"/>
        </w:rPr>
      </w:pPr>
      <w:r w:rsidRPr="003E03D7">
        <w:rPr>
          <w:rFonts w:cs="Times New Roman"/>
          <w:bCs/>
          <w:szCs w:val="24"/>
        </w:rPr>
        <w:t xml:space="preserve">A meglátogatott országok sora is hihetetlen: a mai Indonéziát Jáva szigetéig több ponton érintették, Sri Lankának déli csücskét, a „Dondra Head”- et érintve India ma is fontos városaiban, Quilonban, Cochinban, Malabaron és Calicutban ért véget az első három hajóút. </w:t>
      </w:r>
    </w:p>
    <w:p w14:paraId="595B76B4" w14:textId="77777777" w:rsidR="00981E97" w:rsidRPr="003E03D7" w:rsidRDefault="005A3EDE" w:rsidP="00C91B33">
      <w:pPr>
        <w:spacing w:line="240" w:lineRule="auto"/>
        <w:rPr>
          <w:rFonts w:cs="Times New Roman"/>
          <w:bCs/>
          <w:szCs w:val="24"/>
        </w:rPr>
      </w:pPr>
      <w:r w:rsidRPr="003E03D7">
        <w:rPr>
          <w:rFonts w:cs="Times New Roman"/>
          <w:bCs/>
          <w:szCs w:val="24"/>
        </w:rPr>
        <w:t xml:space="preserve">Sri Lankában a Dondra Head-en vették észre a közeledő armadát, először csak árnyékként a horizonton, aztán közeledő felhőként, végül több mérföld szélességű úszó városként. Az ő döbbenetük nem lehetett nagyobb az enyémnél: Kína a két hét alatt levett a lábamról, de ez a hírcsokor sokkal jobban mellbevágott. Nem tudom, a tudatlanságom határtalan-e, vagy a történelem festette túlságosan halovány színekkel ezt a technológiai, hajóépítési, kereskedelmi, politikai és katonai bravúrt? Nem hangsúlyozni, hogy Kína már a XV. században szuperhatalom volt!? És a hajóutak aztán elérték az arab világot (az iráni Hormuz, majd Aden, kis kitérővel Jeddah/Mekka), végül Afrikát (Kenya és Tanzánia). Hihetetlen! Ma is élő kínai közösségeket hagyott hátra, követeket fuvarozott oda-vissza, igyekezett barátságokat kötni, ajándékkal látta el a fontosabb helyeket, neki idegen templomokat. Több megjárt vidéken ma is istenként emlegetik. </w:t>
      </w:r>
    </w:p>
    <w:p w14:paraId="24E5B235" w14:textId="77777777" w:rsidR="005A3EDE" w:rsidRPr="003E03D7" w:rsidRDefault="005A3EDE" w:rsidP="00C91B33">
      <w:pPr>
        <w:spacing w:line="240" w:lineRule="auto"/>
        <w:rPr>
          <w:rFonts w:cs="Times New Roman"/>
          <w:bCs/>
          <w:szCs w:val="24"/>
        </w:rPr>
      </w:pPr>
      <w:r w:rsidRPr="003E03D7">
        <w:rPr>
          <w:rFonts w:cs="Times New Roman"/>
          <w:bCs/>
          <w:szCs w:val="24"/>
        </w:rPr>
        <w:t>Ez a történet – úgy látszik – megemészthetetlen méretekre bővül. Könyvesboltban keresgélve akadt a kezembe Gavin Menzies „1421 – Amikor Kína felfedezte a világot” című könyve, amely ismerteti a szerző, egy angol tengeral</w:t>
      </w:r>
      <w:r w:rsidR="009D4A6F" w:rsidRPr="003E03D7">
        <w:rPr>
          <w:rFonts w:cs="Times New Roman"/>
          <w:bCs/>
          <w:szCs w:val="24"/>
        </w:rPr>
        <w:t>attjáró-kapitány másfél évtize</w:t>
      </w:r>
      <w:r w:rsidRPr="003E03D7">
        <w:rPr>
          <w:rFonts w:cs="Times New Roman"/>
          <w:bCs/>
          <w:szCs w:val="24"/>
        </w:rPr>
        <w:t>des kutatásainak eredményét. Azt a megállapítást, hogy a kínaiak több flottája hajózta be a Földet a XV. század elején – jócskán megelőzve az európai felfedezőket – és elképesztően alapos csillagászati-térképészeti ismeretek birtokában feltérképezték a világ számtalan földrészét, legalábbis azok partvonalát. Az egyetlen kivétel Európa! Hihetetlen, legjobb, ha belelapoznak a szerző erről szóló weblapjába: 1421.tv. Nem tudom megállni, hogy ne idézzek néhány fontos adatot, történést a műből: az Irodalomban megtalálják a weblapomon ezzel foglalkozó tömör összefoglalóhoz vezető utat.&gt;</w:t>
      </w:r>
    </w:p>
    <w:p w14:paraId="1AF2546D" w14:textId="77777777" w:rsidR="005A3EDE" w:rsidRPr="003E03D7" w:rsidRDefault="005A3EDE" w:rsidP="00C91B33">
      <w:pPr>
        <w:spacing w:line="240" w:lineRule="auto"/>
        <w:rPr>
          <w:rFonts w:cs="Times New Roman"/>
          <w:bCs/>
          <w:szCs w:val="24"/>
        </w:rPr>
      </w:pPr>
    </w:p>
    <w:p w14:paraId="5D9DA3C6" w14:textId="77777777" w:rsidR="00931BAA" w:rsidRPr="003E03D7" w:rsidRDefault="005A3EDE" w:rsidP="005032DB">
      <w:pPr>
        <w:spacing w:line="240" w:lineRule="auto"/>
        <w:rPr>
          <w:rFonts w:cs="Times New Roman"/>
          <w:bCs/>
          <w:szCs w:val="24"/>
        </w:rPr>
      </w:pPr>
      <w:r w:rsidRPr="003E03D7">
        <w:rPr>
          <w:rFonts w:cs="Times New Roman"/>
          <w:bCs/>
          <w:szCs w:val="24"/>
        </w:rPr>
        <w:t xml:space="preserve">Ugyanitt, </w:t>
      </w:r>
      <w:r w:rsidR="00397B18" w:rsidRPr="003E03D7">
        <w:rPr>
          <w:rFonts w:cs="Times New Roman"/>
          <w:bCs/>
          <w:szCs w:val="24"/>
        </w:rPr>
        <w:t>a 185. oldalon foglalom össze a tanulságokat:</w:t>
      </w:r>
    </w:p>
    <w:p w14:paraId="03A0DC64" w14:textId="77777777" w:rsidR="00781DB1" w:rsidRPr="003E03D7" w:rsidRDefault="00781DB1" w:rsidP="005032DB">
      <w:pPr>
        <w:spacing w:line="240" w:lineRule="auto"/>
        <w:rPr>
          <w:rFonts w:cs="Times New Roman"/>
          <w:bCs/>
          <w:szCs w:val="24"/>
        </w:rPr>
      </w:pPr>
    </w:p>
    <w:p w14:paraId="4D33ACAA" w14:textId="77777777" w:rsidR="00781DB1" w:rsidRPr="003E03D7" w:rsidRDefault="00397B18" w:rsidP="005032DB">
      <w:pPr>
        <w:spacing w:line="240" w:lineRule="auto"/>
        <w:rPr>
          <w:rFonts w:cs="Times New Roman"/>
          <w:szCs w:val="24"/>
        </w:rPr>
      </w:pPr>
      <w:r w:rsidRPr="003E03D7">
        <w:rPr>
          <w:rFonts w:cs="Times New Roman"/>
          <w:bCs/>
          <w:szCs w:val="24"/>
        </w:rPr>
        <w:t>&lt;</w:t>
      </w:r>
      <w:r w:rsidRPr="003E03D7">
        <w:rPr>
          <w:rFonts w:cs="Times New Roman"/>
          <w:szCs w:val="24"/>
        </w:rPr>
        <w:t xml:space="preserve">Tanulságok: </w:t>
      </w:r>
    </w:p>
    <w:p w14:paraId="5273C269" w14:textId="77777777" w:rsidR="00781DB1" w:rsidRPr="003E03D7" w:rsidRDefault="00397B18" w:rsidP="005032DB">
      <w:pPr>
        <w:spacing w:line="240" w:lineRule="auto"/>
        <w:rPr>
          <w:rFonts w:cs="Times New Roman"/>
          <w:szCs w:val="24"/>
        </w:rPr>
      </w:pPr>
      <w:r w:rsidRPr="003E03D7">
        <w:rPr>
          <w:rFonts w:cs="Times New Roman"/>
          <w:szCs w:val="24"/>
        </w:rPr>
        <w:t>Utazásom egyik célja volt eldönteni magamban, kinek van igaza, annak a fiatal magyar vállalkozónak, aki nagyképűen lekomcsizott, amikor csodálatomat fejeztem ki Kína szédületes fejlődése fölött, vagy nekem, aki régóta kétlem, hogy a kapitalizmus lenne az egyetlen lehetséges és igaz út az emberiség fejlődése számára. Ezzel a kérdéskörrel a weblapom több fejezetében fogla</w:t>
      </w:r>
      <w:r w:rsidR="00781DB1" w:rsidRPr="003E03D7">
        <w:rPr>
          <w:rFonts w:cs="Times New Roman"/>
          <w:szCs w:val="24"/>
        </w:rPr>
        <w:t>l</w:t>
      </w:r>
      <w:r w:rsidRPr="003E03D7">
        <w:rPr>
          <w:rFonts w:cs="Times New Roman"/>
          <w:szCs w:val="24"/>
        </w:rPr>
        <w:t xml:space="preserve">kozom, így vagy úgy, komolyan vagy dühödten, néha keserűen humorizálva. Úgy érzem, eldöntöttem a kérdést, tények és szimpátia, élmények és jövőbelátó képesség alapján: nekem van igazam! </w:t>
      </w:r>
      <w:r w:rsidR="00C042A2" w:rsidRPr="003E03D7">
        <w:rPr>
          <w:rFonts w:cs="Times New Roman"/>
          <w:szCs w:val="24"/>
        </w:rPr>
        <w:t>[A könyv írásakor még nem voltam biztos benne, hogy Kína kapitalista országgá vedlett át. Az összemérés ettől nem sérült, csak nem kapitalista és nem kapitalista, hanem neoliber</w:t>
      </w:r>
      <w:r w:rsidR="004A5787" w:rsidRPr="003E03D7">
        <w:rPr>
          <w:rFonts w:cs="Times New Roman"/>
          <w:szCs w:val="24"/>
        </w:rPr>
        <w:t>ális</w:t>
      </w:r>
      <w:r w:rsidR="00C042A2" w:rsidRPr="003E03D7">
        <w:rPr>
          <w:rFonts w:cs="Times New Roman"/>
          <w:szCs w:val="24"/>
        </w:rPr>
        <w:t xml:space="preserve"> és vegyes gazdálkodást folytató rendszerek vannak a mérleg két serpen</w:t>
      </w:r>
      <w:r w:rsidR="00AB420E" w:rsidRPr="003E03D7">
        <w:rPr>
          <w:rFonts w:cs="Times New Roman"/>
          <w:szCs w:val="24"/>
        </w:rPr>
        <w:t>yő</w:t>
      </w:r>
      <w:r w:rsidR="00C042A2" w:rsidRPr="003E03D7">
        <w:rPr>
          <w:rFonts w:cs="Times New Roman"/>
          <w:szCs w:val="24"/>
        </w:rPr>
        <w:t>jében.]</w:t>
      </w:r>
    </w:p>
    <w:p w14:paraId="3DF60904" w14:textId="77777777" w:rsidR="00781DB1" w:rsidRPr="003E03D7" w:rsidRDefault="00C042A2" w:rsidP="005032DB">
      <w:pPr>
        <w:spacing w:line="240" w:lineRule="auto"/>
        <w:rPr>
          <w:rFonts w:cs="Times New Roman"/>
          <w:szCs w:val="24"/>
        </w:rPr>
      </w:pPr>
      <w:r w:rsidRPr="003E03D7">
        <w:rPr>
          <w:rFonts w:cs="Times New Roman"/>
          <w:szCs w:val="24"/>
        </w:rPr>
        <w:t>Íme,</w:t>
      </w:r>
      <w:r w:rsidR="00397B18" w:rsidRPr="003E03D7">
        <w:rPr>
          <w:rFonts w:cs="Times New Roman"/>
          <w:szCs w:val="24"/>
        </w:rPr>
        <w:t xml:space="preserve"> az indokok: </w:t>
      </w:r>
    </w:p>
    <w:p w14:paraId="22C4B440" w14:textId="77777777" w:rsidR="00781DB1" w:rsidRPr="003E03D7" w:rsidRDefault="00397B18" w:rsidP="005032DB">
      <w:pPr>
        <w:spacing w:line="240" w:lineRule="auto"/>
        <w:rPr>
          <w:rFonts w:cs="Times New Roman"/>
          <w:szCs w:val="24"/>
        </w:rPr>
      </w:pPr>
      <w:r w:rsidRPr="003E03D7">
        <w:rPr>
          <w:rFonts w:cs="Times New Roman"/>
          <w:szCs w:val="24"/>
        </w:rPr>
        <w:t xml:space="preserve">• Semmi se támasztja alá azokat az állításokat (amit az említett alak is magáénak vall), hogy a kínai fejlődés rövidesen összeomlik, megáll, és az ország gazdasága hanyatlani fog. Aki Kína makrogazdasági adataiban el tud igazodni, annak nincs további bizonyításra, mankóra szüksége. Kína tovább is rohamosan fog fejlődni, és a világ egyik, lehet, legerősebb hatalmává fog válni ennek az évszázadnak a közepéig. </w:t>
      </w:r>
    </w:p>
    <w:p w14:paraId="6F43ADE6" w14:textId="77777777" w:rsidR="00781DB1" w:rsidRPr="003E03D7" w:rsidRDefault="00397B18" w:rsidP="005032DB">
      <w:pPr>
        <w:spacing w:line="240" w:lineRule="auto"/>
        <w:rPr>
          <w:rFonts w:cs="Times New Roman"/>
          <w:szCs w:val="24"/>
        </w:rPr>
      </w:pPr>
      <w:r w:rsidRPr="003E03D7">
        <w:rPr>
          <w:rFonts w:cs="Times New Roman"/>
          <w:szCs w:val="24"/>
        </w:rPr>
        <w:t xml:space="preserve">• A tények, miszerint ez a fejlődés kommunista párt és kormány vezetése mellett, az állami tulajdon, jelentős (talán döntő) állami szektor részvételével generálódik, igazolják, hogy a magántulajdon és parlamentáris demokrácia felsőbbrendűségét valló teóriák papírtigrisek, igazságtartalmuk megkérdőjelezett, a világpolitika és világgazdaság feletti uralmuk nem lesz kizárólagos és végleges. Igaz, egyrészt számtalan negatív jelenség kíséri a kommunista párt és kormány monopol-helyzetét és intézkedéseit, másrészt az igazi lendületet a külföld és a magántőke felé nyitás, a piacgazdaságnak teret biztosítás, a demokratizálódás első lépései adták. Nem jelenti ez azonban, hogy a folyamatot azokig a végletekig kell vinni, amelyek a szabadpiac elvein működő élősködő gazdaságokat, államokat jellemzik. Hogy hol az átalakulás határa, miként lehet a megfelelő középutat, kombinációt megtalálni, túlnő a képességeimen, de a legközelebbi két évtizedben el fog dőlni. </w:t>
      </w:r>
    </w:p>
    <w:p w14:paraId="127348AB" w14:textId="77777777" w:rsidR="00781DB1" w:rsidRPr="003E03D7" w:rsidRDefault="00397B18" w:rsidP="005032DB">
      <w:pPr>
        <w:spacing w:line="240" w:lineRule="auto"/>
        <w:rPr>
          <w:rFonts w:cs="Times New Roman"/>
          <w:szCs w:val="24"/>
        </w:rPr>
      </w:pPr>
      <w:r w:rsidRPr="003E03D7">
        <w:rPr>
          <w:rFonts w:cs="Times New Roman"/>
          <w:szCs w:val="24"/>
        </w:rPr>
        <w:t xml:space="preserve">• Nem érzékelhető, hogy Kína ezt a gyors erőgyarapodást bárki ellen ki szeretné, ki fogja használni. Ha nem támadják meg, vagy nem szorítják sarokba, hatékony együttműködésre lesz képes és kész. </w:t>
      </w:r>
    </w:p>
    <w:p w14:paraId="6BB78230" w14:textId="77777777" w:rsidR="00781DB1" w:rsidRPr="003E03D7" w:rsidRDefault="00397B18" w:rsidP="005032DB">
      <w:pPr>
        <w:spacing w:line="240" w:lineRule="auto"/>
        <w:rPr>
          <w:rFonts w:cs="Times New Roman"/>
          <w:szCs w:val="24"/>
        </w:rPr>
      </w:pPr>
      <w:r w:rsidRPr="003E03D7">
        <w:rPr>
          <w:rFonts w:cs="Times New Roman"/>
          <w:szCs w:val="24"/>
        </w:rPr>
        <w:t xml:space="preserve">• A fejlődés egyik legfőbb motorjának az ősi kultúrát és az ország népeinek tehetségét, szorgalmát, energiáját látom. Ha ez párosul annak felismerésével, hogy közel az a jövő, amikor nagyobb kanállal meríthet a ma még szegény a közös levesből, ezek a tulajdonságok még nagyobb erővé válnak, még gyorsabb fejlődés segítői lesznek. </w:t>
      </w:r>
    </w:p>
    <w:p w14:paraId="7A0A62DF" w14:textId="77777777" w:rsidR="00781DB1" w:rsidRPr="003E03D7" w:rsidRDefault="00397B18" w:rsidP="005032DB">
      <w:pPr>
        <w:spacing w:line="240" w:lineRule="auto"/>
        <w:rPr>
          <w:rFonts w:cs="Times New Roman"/>
          <w:szCs w:val="24"/>
        </w:rPr>
      </w:pPr>
      <w:r w:rsidRPr="003E03D7">
        <w:rPr>
          <w:rFonts w:cs="Times New Roman"/>
          <w:szCs w:val="24"/>
        </w:rPr>
        <w:t>• Bár az ország ma sok tekintetben túlszaladt a nyersanyagkincseinek bázisán és importra szorul, mivel Kína rendelkezik a világ legnagyobb természeti kincsestárával, a nyersanyagok kiaknázásával és belülről biztosításával ut</w:t>
      </w:r>
      <w:r w:rsidR="00781DB1" w:rsidRPr="003E03D7">
        <w:rPr>
          <w:rFonts w:cs="Times New Roman"/>
          <w:szCs w:val="24"/>
        </w:rPr>
        <w:t>o</w:t>
      </w:r>
      <w:r w:rsidRPr="003E03D7">
        <w:rPr>
          <w:rFonts w:cs="Times New Roman"/>
          <w:szCs w:val="24"/>
        </w:rPr>
        <w:t xml:space="preserve">l fogja érni a termelés fejlődését. </w:t>
      </w:r>
    </w:p>
    <w:p w14:paraId="7B7FF387" w14:textId="77777777" w:rsidR="00781DB1" w:rsidRPr="003E03D7" w:rsidRDefault="00397B18" w:rsidP="005032DB">
      <w:pPr>
        <w:spacing w:line="240" w:lineRule="auto"/>
        <w:rPr>
          <w:rFonts w:cs="Times New Roman"/>
          <w:szCs w:val="24"/>
        </w:rPr>
      </w:pPr>
      <w:r w:rsidRPr="003E03D7">
        <w:rPr>
          <w:rFonts w:cs="Times New Roman"/>
          <w:szCs w:val="24"/>
        </w:rPr>
        <w:t xml:space="preserve">• A nagy kérdés, ami eldönti számomra – ha megérem –, hogy Kínát végleg követendő példának tekintsem-e: milyen gyorsan és milyen alapossággal számolja fel a szegénységet, nyomort. Én ezt az időpontot most 2020-ra jelzem. Ha ez tényleg bekövetkezik, Kína lesz az első ország a világon, amelyik az óriási belső szegénységet – elvi alapokból kiindulva és józan megfontolásból – felszámolja. És ez mindent eldönt. </w:t>
      </w:r>
    </w:p>
    <w:p w14:paraId="76AE7F3F" w14:textId="77777777" w:rsidR="00D7702E" w:rsidRPr="003E03D7" w:rsidRDefault="00397B18" w:rsidP="005032DB">
      <w:pPr>
        <w:spacing w:line="240" w:lineRule="auto"/>
        <w:rPr>
          <w:rFonts w:cs="Times New Roman"/>
          <w:szCs w:val="24"/>
        </w:rPr>
      </w:pPr>
      <w:r w:rsidRPr="003E03D7">
        <w:rPr>
          <w:rFonts w:cs="Times New Roman"/>
          <w:szCs w:val="24"/>
        </w:rPr>
        <w:t xml:space="preserve">Egyelőre ennyi! </w:t>
      </w:r>
    </w:p>
    <w:p w14:paraId="1F5481CF" w14:textId="5265DD0A" w:rsidR="00781DB1" w:rsidRPr="003E03D7" w:rsidRDefault="00397B18" w:rsidP="005032DB">
      <w:pPr>
        <w:spacing w:line="240" w:lineRule="auto"/>
        <w:rPr>
          <w:rFonts w:cs="Times New Roman"/>
          <w:szCs w:val="24"/>
        </w:rPr>
      </w:pPr>
      <w:r w:rsidRPr="003E03D7">
        <w:rPr>
          <w:rFonts w:cs="Times New Roman"/>
          <w:szCs w:val="24"/>
        </w:rPr>
        <w:t xml:space="preserve">„Az igazság nem tér el az emberi természettől. Ha az, amit igazságnak tekintünk, eltér az emberi természettől, nem biztos, hogy igazságnak tekinthető.” (Konfuciusz) </w:t>
      </w:r>
    </w:p>
    <w:p w14:paraId="0804A7A9" w14:textId="77777777" w:rsidR="00D7702E" w:rsidRPr="003E03D7" w:rsidRDefault="00397B18" w:rsidP="005032DB">
      <w:pPr>
        <w:spacing w:line="240" w:lineRule="auto"/>
        <w:rPr>
          <w:rFonts w:cs="Times New Roman"/>
          <w:szCs w:val="24"/>
        </w:rPr>
      </w:pPr>
      <w:r w:rsidRPr="003E03D7">
        <w:rPr>
          <w:rFonts w:cs="Times New Roman"/>
          <w:szCs w:val="24"/>
        </w:rPr>
        <w:lastRenderedPageBreak/>
        <w:t>„Szavamat megérteni könnyű / és megfogadni könnyű. / Mégse bírják megérteni, / se megfogadni. / A szavaknak ősapjuk van, / a tetteknek királyuk van: / ezt nem értik az emberek, / és engem ezért nem értenek. / Ha vannak, kik megértenek: / ez az én gazdagságom. // Ezért a bölcs / drágakövet hord darócruhában.” Lao-ce: Tao Te King (Weöres Sándor fordítása)</w:t>
      </w:r>
      <w:r w:rsidR="00781DB1" w:rsidRPr="003E03D7">
        <w:rPr>
          <w:rFonts w:cs="Times New Roman"/>
          <w:szCs w:val="24"/>
        </w:rPr>
        <w:t xml:space="preserve">&gt;  </w:t>
      </w:r>
    </w:p>
    <w:p w14:paraId="35A0C07B" w14:textId="77777777" w:rsidR="00397B18" w:rsidRPr="003E03D7" w:rsidRDefault="00781DB1" w:rsidP="005032DB">
      <w:pPr>
        <w:spacing w:line="240" w:lineRule="auto"/>
        <w:rPr>
          <w:rFonts w:cs="Times New Roman"/>
          <w:szCs w:val="24"/>
        </w:rPr>
      </w:pPr>
      <w:r w:rsidRPr="003E03D7">
        <w:rPr>
          <w:rFonts w:cs="Times New Roman"/>
          <w:szCs w:val="24"/>
        </w:rPr>
        <w:t>Az írás 2005.07.03-án született.</w:t>
      </w:r>
    </w:p>
    <w:p w14:paraId="73051076" w14:textId="77777777" w:rsidR="00397B18" w:rsidRPr="003E03D7" w:rsidRDefault="00397B18" w:rsidP="005032DB">
      <w:pPr>
        <w:spacing w:line="240" w:lineRule="auto"/>
        <w:rPr>
          <w:rFonts w:cs="Times New Roman"/>
          <w:szCs w:val="24"/>
        </w:rPr>
      </w:pPr>
    </w:p>
    <w:p w14:paraId="245580A5" w14:textId="5D58EB19" w:rsidR="00397B18" w:rsidRPr="003E03D7" w:rsidRDefault="00397B18" w:rsidP="00191534">
      <w:pPr>
        <w:spacing w:line="240" w:lineRule="auto"/>
        <w:rPr>
          <w:rFonts w:cs="Times New Roman"/>
          <w:szCs w:val="24"/>
        </w:rPr>
      </w:pPr>
      <w:r w:rsidRPr="003E03D7">
        <w:rPr>
          <w:rFonts w:cs="Times New Roman"/>
          <w:szCs w:val="24"/>
        </w:rPr>
        <w:t xml:space="preserve">Mivel a </w:t>
      </w:r>
      <w:r w:rsidR="00D51503" w:rsidRPr="003E03D7">
        <w:rPr>
          <w:rFonts w:cs="Times New Roman"/>
          <w:szCs w:val="24"/>
        </w:rPr>
        <w:t>fentebb leírt</w:t>
      </w:r>
      <w:r w:rsidRPr="003E03D7">
        <w:rPr>
          <w:rFonts w:cs="Times New Roman"/>
          <w:szCs w:val="24"/>
        </w:rPr>
        <w:t xml:space="preserve"> vita tárgya volt a kínai szegénység</w:t>
      </w:r>
      <w:r w:rsidR="00D51503" w:rsidRPr="003E03D7">
        <w:rPr>
          <w:rFonts w:cs="Times New Roman"/>
          <w:szCs w:val="24"/>
        </w:rPr>
        <w:t xml:space="preserve"> is</w:t>
      </w:r>
      <w:r w:rsidRPr="003E03D7">
        <w:rPr>
          <w:rFonts w:cs="Times New Roman"/>
          <w:szCs w:val="24"/>
        </w:rPr>
        <w:t>, rákérdeztem az interneten, és az oeconomus.hu web</w:t>
      </w:r>
      <w:r w:rsidR="00191534" w:rsidRPr="003E03D7">
        <w:rPr>
          <w:rFonts w:cs="Times New Roman"/>
          <w:szCs w:val="24"/>
        </w:rPr>
        <w:t>l</w:t>
      </w:r>
      <w:r w:rsidRPr="003E03D7">
        <w:rPr>
          <w:rFonts w:cs="Times New Roman"/>
          <w:szCs w:val="24"/>
        </w:rPr>
        <w:t>apot</w:t>
      </w:r>
      <w:r w:rsidR="00D1050C" w:rsidRPr="003E03D7">
        <w:rPr>
          <w:rFonts w:cs="Times New Roman"/>
          <w:szCs w:val="24"/>
          <w:vertAlign w:val="superscript"/>
        </w:rPr>
        <w:t>1</w:t>
      </w:r>
      <w:r w:rsidRPr="003E03D7">
        <w:rPr>
          <w:rFonts w:cs="Times New Roman"/>
          <w:szCs w:val="24"/>
        </w:rPr>
        <w:t xml:space="preserve"> találtam. Az illetőnek 600 millió szegénységből kiemeltet mondtam, és állítására, hogy maradt még éhező, azt feleltem, tudtommal 30 millió maradt, legalábbis néhány éve még erről olvastam. A következő tábla nemcsak igazol, hanem korrigál is: nem 600, hanem 700 millió a </w:t>
      </w:r>
      <w:r w:rsidR="007C1D62" w:rsidRPr="003E03D7">
        <w:rPr>
          <w:rFonts w:cs="Times New Roman"/>
          <w:szCs w:val="24"/>
        </w:rPr>
        <w:t xml:space="preserve">kiemeltek száma, és valóban 30, azaz pontosabban 29,3 millió </w:t>
      </w:r>
      <w:r w:rsidR="00191534" w:rsidRPr="003E03D7">
        <w:rPr>
          <w:rFonts w:cs="Times New Roman"/>
          <w:szCs w:val="24"/>
        </w:rPr>
        <w:t xml:space="preserve">volt </w:t>
      </w:r>
      <w:r w:rsidR="007C1D62" w:rsidRPr="003E03D7">
        <w:rPr>
          <w:rFonts w:cs="Times New Roman"/>
          <w:szCs w:val="24"/>
        </w:rPr>
        <w:t xml:space="preserve">a még szegény ember. </w:t>
      </w:r>
      <w:r w:rsidR="00781DB1" w:rsidRPr="003E03D7">
        <w:rPr>
          <w:rFonts w:cs="Times New Roman"/>
          <w:szCs w:val="24"/>
        </w:rPr>
        <w:t>7</w:t>
      </w:r>
      <w:r w:rsidR="007C1D62" w:rsidRPr="003E03D7">
        <w:rPr>
          <w:rFonts w:cs="Times New Roman"/>
          <w:szCs w:val="24"/>
        </w:rPr>
        <w:t xml:space="preserve">0 Magyarország, </w:t>
      </w:r>
      <w:r w:rsidR="00781DB1" w:rsidRPr="003E03D7">
        <w:rPr>
          <w:rFonts w:cs="Times New Roman"/>
          <w:szCs w:val="24"/>
        </w:rPr>
        <w:t>kontra</w:t>
      </w:r>
      <w:r w:rsidR="007C1D62" w:rsidRPr="003E03D7">
        <w:rPr>
          <w:rFonts w:cs="Times New Roman"/>
          <w:szCs w:val="24"/>
        </w:rPr>
        <w:t xml:space="preserve"> 3. És nem 30-40 év alatt érték el, hanem 26 év alatt. </w:t>
      </w:r>
      <w:r w:rsidR="00781DB1" w:rsidRPr="003E03D7">
        <w:rPr>
          <w:rFonts w:cs="Times New Roman"/>
          <w:szCs w:val="24"/>
        </w:rPr>
        <w:t>Nem valószínű, hogy a tábla végdátuma (2016)</w:t>
      </w:r>
      <w:r w:rsidR="0029394E">
        <w:rPr>
          <w:rFonts w:cs="Times New Roman"/>
          <w:szCs w:val="24"/>
        </w:rPr>
        <w:t xml:space="preserve"> óta</w:t>
      </w:r>
      <w:r w:rsidR="00781DB1" w:rsidRPr="003E03D7">
        <w:rPr>
          <w:rFonts w:cs="Times New Roman"/>
          <w:szCs w:val="24"/>
        </w:rPr>
        <w:t xml:space="preserve"> eltelt hat év alatt lényeges változás következett volna be. </w:t>
      </w:r>
      <w:r w:rsidR="007C1D62" w:rsidRPr="003E03D7">
        <w:rPr>
          <w:rFonts w:cs="Times New Roman"/>
          <w:szCs w:val="24"/>
        </w:rPr>
        <w:t xml:space="preserve">És nyugati hírforrások is megerősítik, hogy nem csak kiemelték, hanem európai szemmel nézve is középosztályi szintet biztosítottak számukra. Ezt intette le </w:t>
      </w:r>
      <w:r w:rsidR="0029394E">
        <w:rPr>
          <w:rFonts w:cs="Times New Roman"/>
          <w:szCs w:val="24"/>
        </w:rPr>
        <w:t>a fősodor áldozata.</w:t>
      </w:r>
    </w:p>
    <w:p w14:paraId="7F35047E" w14:textId="77777777" w:rsidR="00701947" w:rsidRPr="003E03D7" w:rsidRDefault="00701947" w:rsidP="00191534">
      <w:pPr>
        <w:spacing w:line="240" w:lineRule="auto"/>
        <w:rPr>
          <w:rFonts w:cs="Times New Roman"/>
          <w:szCs w:val="24"/>
        </w:rPr>
      </w:pPr>
      <w:r w:rsidRPr="003E03D7">
        <w:rPr>
          <w:rFonts w:cs="Times New Roman"/>
          <w:szCs w:val="24"/>
        </w:rPr>
        <w:t>Tovább piszkált a kérdés, mennyire van igazam? Rátaláltam az origo.hu 2020. decemberi ckkére</w:t>
      </w:r>
      <w:r w:rsidR="00D1050C" w:rsidRPr="003E03D7">
        <w:rPr>
          <w:rFonts w:cs="Times New Roman"/>
          <w:szCs w:val="24"/>
          <w:vertAlign w:val="superscript"/>
        </w:rPr>
        <w:t>2</w:t>
      </w:r>
      <w:r w:rsidRPr="003E03D7">
        <w:rPr>
          <w:rFonts w:cs="Times New Roman"/>
          <w:szCs w:val="24"/>
        </w:rPr>
        <w:t>,</w:t>
      </w:r>
      <w:r w:rsidR="00D1050C" w:rsidRPr="003E03D7">
        <w:rPr>
          <w:rFonts w:cs="Times New Roman"/>
          <w:szCs w:val="24"/>
        </w:rPr>
        <w:t xml:space="preserve"> </w:t>
      </w:r>
      <w:r w:rsidRPr="003E03D7">
        <w:rPr>
          <w:rFonts w:cs="Times New Roman"/>
          <w:szCs w:val="24"/>
        </w:rPr>
        <w:t>amely arról értesít, hogy a kínai kormányzat bejelentette</w:t>
      </w:r>
      <w:r w:rsidR="00191534" w:rsidRPr="003E03D7">
        <w:rPr>
          <w:rFonts w:cs="Times New Roman"/>
          <w:szCs w:val="24"/>
        </w:rPr>
        <w:t xml:space="preserve">: </w:t>
      </w:r>
      <w:r w:rsidRPr="003E03D7">
        <w:rPr>
          <w:rFonts w:cs="Times New Roman"/>
          <w:szCs w:val="24"/>
        </w:rPr>
        <w:t>felszámolta az abszolút szegénységet, levette az utolsó 9 szegény régiót a térképről. A me</w:t>
      </w:r>
      <w:r w:rsidR="001F6D2C" w:rsidRPr="003E03D7">
        <w:rPr>
          <w:rFonts w:cs="Times New Roman"/>
          <w:szCs w:val="24"/>
        </w:rPr>
        <w:t xml:space="preserve">gelőző utolsó évekről ezt írja: </w:t>
      </w:r>
      <w:r w:rsidRPr="003E03D7">
        <w:rPr>
          <w:rFonts w:cs="Times New Roman"/>
          <w:szCs w:val="24"/>
        </w:rPr>
        <w:t xml:space="preserve">„2012 végén az abszolút szegénységben élő lakosok száma 98,99 millió volt, ami 2019 második felére lecsökkent 5,51 millióra. Ugyanezen időszakban a szegénynek minősített térségek száma 832-ről 52-re csökkent.” Mindez igazolja Kínában tett látogatásomat követő jóslatom, hogy Kína 2020-ra </w:t>
      </w:r>
      <w:r w:rsidR="00AB1142" w:rsidRPr="003E03D7">
        <w:rPr>
          <w:rFonts w:cs="Times New Roman"/>
          <w:szCs w:val="24"/>
        </w:rPr>
        <w:t>felszámolja a szegénységet,</w:t>
      </w:r>
      <w:r w:rsidR="00191534" w:rsidRPr="003E03D7">
        <w:rPr>
          <w:rFonts w:cs="Times New Roman"/>
          <w:szCs w:val="24"/>
        </w:rPr>
        <w:t xml:space="preserve"> valamint</w:t>
      </w:r>
      <w:r w:rsidR="00AB1142" w:rsidRPr="003E03D7">
        <w:rPr>
          <w:rFonts w:cs="Times New Roman"/>
          <w:szCs w:val="24"/>
        </w:rPr>
        <w:t xml:space="preserve"> a 100 milliós növek</w:t>
      </w:r>
      <w:r w:rsidR="00191534" w:rsidRPr="003E03D7">
        <w:rPr>
          <w:rFonts w:cs="Times New Roman"/>
          <w:szCs w:val="24"/>
        </w:rPr>
        <w:t>m</w:t>
      </w:r>
      <w:r w:rsidR="00AB1142" w:rsidRPr="003E03D7">
        <w:rPr>
          <w:rFonts w:cs="Times New Roman"/>
          <w:szCs w:val="24"/>
        </w:rPr>
        <w:t>ényt a kiemeltek számában.</w:t>
      </w:r>
    </w:p>
    <w:p w14:paraId="2FFA4BB6" w14:textId="57D9E32B" w:rsidR="00CB308D" w:rsidRDefault="00CB308D">
      <w:pPr>
        <w:rPr>
          <w:rFonts w:cs="Times New Roman"/>
          <w:szCs w:val="24"/>
          <w:vertAlign w:val="superscript"/>
        </w:rPr>
      </w:pPr>
      <w:r>
        <w:rPr>
          <w:rFonts w:cs="Times New Roman"/>
          <w:szCs w:val="24"/>
          <w:vertAlign w:val="superscript"/>
        </w:rPr>
        <w:br w:type="page"/>
      </w:r>
    </w:p>
    <w:p w14:paraId="572D7969" w14:textId="2BC4AF67" w:rsidR="001937FE" w:rsidRDefault="001937FE" w:rsidP="005032DB">
      <w:pPr>
        <w:spacing w:line="240" w:lineRule="auto"/>
        <w:rPr>
          <w:rFonts w:cs="Times New Roman"/>
          <w:szCs w:val="24"/>
        </w:rPr>
      </w:pPr>
      <w:r>
        <w:rPr>
          <w:rFonts w:cs="Times New Roman"/>
          <w:szCs w:val="24"/>
        </w:rPr>
        <w:lastRenderedPageBreak/>
        <w:t>Bemutatom a Világbank szegénységgel foglalkozó ábráját:</w:t>
      </w:r>
    </w:p>
    <w:p w14:paraId="30375B5C" w14:textId="416EEAAB" w:rsidR="007C1D62" w:rsidRPr="003E03D7" w:rsidRDefault="00D51503" w:rsidP="005032DB">
      <w:pPr>
        <w:spacing w:line="240" w:lineRule="auto"/>
        <w:rPr>
          <w:rFonts w:cs="Times New Roman"/>
          <w:szCs w:val="24"/>
        </w:rPr>
      </w:pPr>
      <w:r w:rsidRPr="003E03D7">
        <w:rPr>
          <w:rFonts w:cs="Times New Roman"/>
          <w:szCs w:val="24"/>
        </w:rPr>
        <w:t>A tábla címe: Szegénységben élő népesség</w:t>
      </w:r>
    </w:p>
    <w:p w14:paraId="56B8B4E2" w14:textId="77777777" w:rsidR="00D51503" w:rsidRPr="003E03D7" w:rsidRDefault="00D51503" w:rsidP="005032DB">
      <w:pPr>
        <w:spacing w:line="240" w:lineRule="auto"/>
        <w:rPr>
          <w:rFonts w:cs="Times New Roman"/>
          <w:szCs w:val="24"/>
        </w:rPr>
      </w:pPr>
      <w:r w:rsidRPr="003E03D7">
        <w:rPr>
          <w:rFonts w:cs="Times New Roman"/>
          <w:szCs w:val="24"/>
        </w:rPr>
        <w:t>A lényeg a jobb felső nagyon világos mezőben látható:</w:t>
      </w:r>
    </w:p>
    <w:p w14:paraId="0700217D" w14:textId="77777777" w:rsidR="00D51503" w:rsidRPr="003E03D7" w:rsidRDefault="00D51503" w:rsidP="00D51503">
      <w:pPr>
        <w:pStyle w:val="Listaszerbekezds"/>
        <w:numPr>
          <w:ilvl w:val="0"/>
          <w:numId w:val="7"/>
        </w:numPr>
        <w:spacing w:line="240" w:lineRule="auto"/>
        <w:rPr>
          <w:rFonts w:cs="Times New Roman"/>
          <w:szCs w:val="24"/>
        </w:rPr>
      </w:pPr>
      <w:r w:rsidRPr="003E03D7">
        <w:rPr>
          <w:rFonts w:cs="Times New Roman"/>
          <w:szCs w:val="24"/>
        </w:rPr>
        <w:t>Kína lakosságának szegénységben élő százaléka 1990-ben: 60%, 2016-ban: 0,5%</w:t>
      </w:r>
      <w:r w:rsidR="00981E97" w:rsidRPr="003E03D7">
        <w:rPr>
          <w:rFonts w:cs="Times New Roman"/>
          <w:szCs w:val="24"/>
        </w:rPr>
        <w:t>;</w:t>
      </w:r>
    </w:p>
    <w:p w14:paraId="2B1174A7" w14:textId="77777777" w:rsidR="00981E97" w:rsidRPr="003E03D7" w:rsidRDefault="00981E97" w:rsidP="00D51503">
      <w:pPr>
        <w:pStyle w:val="Listaszerbekezds"/>
        <w:numPr>
          <w:ilvl w:val="0"/>
          <w:numId w:val="7"/>
        </w:numPr>
        <w:spacing w:line="240" w:lineRule="auto"/>
        <w:rPr>
          <w:rFonts w:cs="Times New Roman"/>
          <w:szCs w:val="24"/>
        </w:rPr>
      </w:pPr>
      <w:r w:rsidRPr="003E03D7">
        <w:rPr>
          <w:rFonts w:cs="Times New Roman"/>
          <w:szCs w:val="24"/>
        </w:rPr>
        <w:t>Csak Kínában, a kereskedelem vezette növekedés 700 millió embert segített megszabadulni a szegénységtől.</w:t>
      </w:r>
    </w:p>
    <w:p w14:paraId="57B50601" w14:textId="77777777" w:rsidR="007C1D62" w:rsidRPr="003E03D7" w:rsidRDefault="007C1D62" w:rsidP="007C1D62">
      <w:pPr>
        <w:spacing w:line="240" w:lineRule="auto"/>
        <w:jc w:val="center"/>
        <w:rPr>
          <w:rFonts w:cs="Times New Roman"/>
          <w:bCs/>
          <w:color w:val="FF0000"/>
          <w:szCs w:val="24"/>
        </w:rPr>
      </w:pPr>
      <w:r w:rsidRPr="003E03D7">
        <w:rPr>
          <w:rFonts w:cs="Times New Roman"/>
          <w:bCs/>
          <w:noProof/>
          <w:color w:val="FF0000"/>
          <w:szCs w:val="24"/>
          <w:lang w:eastAsia="hu-HU"/>
        </w:rPr>
        <w:drawing>
          <wp:inline distT="0" distB="0" distL="0" distR="0" wp14:anchorId="474538EA" wp14:editId="45A54672">
            <wp:extent cx="5760720" cy="4321180"/>
            <wp:effectExtent l="0" t="0" r="0" b="3175"/>
            <wp:docPr id="27" name="Kép 27" descr="C:\Users\antal\Pictures\Kína.szegénység.OecoGlobus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ntal\Pictures\Kína.szegénység.OecoGlobus_29.p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760720" cy="4321180"/>
                    </a:xfrm>
                    <a:prstGeom prst="rect">
                      <a:avLst/>
                    </a:prstGeom>
                    <a:noFill/>
                    <a:ln>
                      <a:noFill/>
                    </a:ln>
                  </pic:spPr>
                </pic:pic>
              </a:graphicData>
            </a:graphic>
          </wp:inline>
        </w:drawing>
      </w:r>
    </w:p>
    <w:p w14:paraId="56B43E50" w14:textId="77777777" w:rsidR="009B667A" w:rsidRPr="003E03D7" w:rsidRDefault="009B667A" w:rsidP="007C1D62">
      <w:pPr>
        <w:spacing w:line="240" w:lineRule="auto"/>
        <w:rPr>
          <w:rFonts w:cs="Times New Roman"/>
          <w:bCs/>
          <w:szCs w:val="24"/>
        </w:rPr>
      </w:pPr>
    </w:p>
    <w:p w14:paraId="5BC756C2" w14:textId="77777777" w:rsidR="007C1D62" w:rsidRPr="003E03D7" w:rsidRDefault="007C1D62" w:rsidP="007C1D62">
      <w:pPr>
        <w:spacing w:line="240" w:lineRule="auto"/>
        <w:rPr>
          <w:rFonts w:cs="Times New Roman"/>
          <w:bCs/>
          <w:szCs w:val="24"/>
        </w:rPr>
      </w:pPr>
      <w:r w:rsidRPr="003E03D7">
        <w:rPr>
          <w:rFonts w:cs="Times New Roman"/>
          <w:bCs/>
          <w:szCs w:val="24"/>
        </w:rPr>
        <w:t>Nem lenne jól körvonalazott Kína jelentősége, ha nem sorolnánk fel további pozitívumokat:</w:t>
      </w:r>
    </w:p>
    <w:p w14:paraId="09582633" w14:textId="77777777" w:rsidR="00191534" w:rsidRPr="003E03D7" w:rsidRDefault="00191534" w:rsidP="007C1D62">
      <w:pPr>
        <w:spacing w:line="240" w:lineRule="auto"/>
        <w:rPr>
          <w:rFonts w:cs="Times New Roman"/>
          <w:bCs/>
          <w:szCs w:val="24"/>
        </w:rPr>
      </w:pPr>
      <w:r w:rsidRPr="003E03D7">
        <w:rPr>
          <w:rFonts w:cs="Times New Roman"/>
          <w:bCs/>
          <w:szCs w:val="24"/>
        </w:rPr>
        <w:t>Kiváló szellemi képességekkel rendelkező nép. Állítólag Nixon mondta, amikor Amerika vezetői vitát folytattak, megszavazzák-e Formoza lecserélését a Népi Kínára az ENSZ</w:t>
      </w:r>
      <w:r w:rsidR="004C4A46" w:rsidRPr="003E03D7">
        <w:rPr>
          <w:rFonts w:cs="Times New Roman"/>
          <w:bCs/>
          <w:szCs w:val="24"/>
        </w:rPr>
        <w:t>-</w:t>
      </w:r>
      <w:r w:rsidRPr="003E03D7">
        <w:rPr>
          <w:rFonts w:cs="Times New Roman"/>
          <w:bCs/>
          <w:szCs w:val="24"/>
        </w:rPr>
        <w:t>ben. Nem hagyhatjuk ki a világ legokosabb népét – mondta.</w:t>
      </w:r>
      <w:r w:rsidR="00767148" w:rsidRPr="003E03D7">
        <w:rPr>
          <w:rFonts w:cs="Times New Roman"/>
          <w:bCs/>
          <w:szCs w:val="24"/>
        </w:rPr>
        <w:t xml:space="preserve"> Van olyan érzésem, hogy az írásmódjuk jelentősen hozzájárul a fiatalok szellemi fejlődéséhez.</w:t>
      </w:r>
    </w:p>
    <w:p w14:paraId="15BE1E37" w14:textId="77777777" w:rsidR="009B667A" w:rsidRPr="003E03D7" w:rsidRDefault="009B667A" w:rsidP="007C1D62">
      <w:pPr>
        <w:spacing w:line="240" w:lineRule="auto"/>
        <w:rPr>
          <w:rFonts w:cs="Times New Roman"/>
          <w:bCs/>
          <w:szCs w:val="24"/>
        </w:rPr>
      </w:pPr>
    </w:p>
    <w:p w14:paraId="3999D37C" w14:textId="77777777" w:rsidR="00191534" w:rsidRPr="003E03D7" w:rsidRDefault="00767148" w:rsidP="007C1D62">
      <w:pPr>
        <w:spacing w:line="240" w:lineRule="auto"/>
        <w:rPr>
          <w:rFonts w:cs="Times New Roman"/>
          <w:bCs/>
          <w:szCs w:val="24"/>
        </w:rPr>
      </w:pPr>
      <w:r w:rsidRPr="003E03D7">
        <w:rPr>
          <w:rFonts w:cs="Times New Roman"/>
          <w:bCs/>
          <w:szCs w:val="24"/>
        </w:rPr>
        <w:t>Rendkívül nagy figyelmet fordítanak az oktatásra és egészségügyre. A PISA felmérések s</w:t>
      </w:r>
      <w:r w:rsidR="004C4A46" w:rsidRPr="003E03D7">
        <w:rPr>
          <w:rFonts w:cs="Times New Roman"/>
          <w:bCs/>
          <w:szCs w:val="24"/>
        </w:rPr>
        <w:t>z</w:t>
      </w:r>
      <w:r w:rsidRPr="003E03D7">
        <w:rPr>
          <w:rFonts w:cs="Times New Roman"/>
          <w:bCs/>
          <w:szCs w:val="24"/>
        </w:rPr>
        <w:t>erint több tekintetben világelső helyet foglalnak el. Különösen kiemelkedő a sanghaji régió.</w:t>
      </w:r>
    </w:p>
    <w:p w14:paraId="5D531C07" w14:textId="77777777" w:rsidR="00767148" w:rsidRPr="003E03D7" w:rsidRDefault="00767148" w:rsidP="007C1D62">
      <w:pPr>
        <w:spacing w:line="240" w:lineRule="auto"/>
        <w:rPr>
          <w:rFonts w:cs="Times New Roman"/>
          <w:bCs/>
          <w:szCs w:val="24"/>
        </w:rPr>
      </w:pPr>
      <w:r w:rsidRPr="003E03D7">
        <w:rPr>
          <w:rFonts w:cs="Times New Roman"/>
          <w:bCs/>
          <w:szCs w:val="24"/>
        </w:rPr>
        <w:t>Ezzel párhuzamos a felsőoktatás és a tudományos kutatás magas színtű kezelése. A csúcstechnológiák fejlesztésében és az innováció tekintetében napjainkban veszik át a vezető szerepet az USA-tól</w:t>
      </w:r>
      <w:r w:rsidR="004C4A46" w:rsidRPr="003E03D7">
        <w:rPr>
          <w:rFonts w:cs="Times New Roman"/>
          <w:bCs/>
          <w:szCs w:val="24"/>
        </w:rPr>
        <w:t>.</w:t>
      </w:r>
      <w:r w:rsidR="002202D5" w:rsidRPr="003E03D7">
        <w:rPr>
          <w:rFonts w:cs="Times New Roman"/>
          <w:bCs/>
          <w:szCs w:val="24"/>
        </w:rPr>
        <w:t xml:space="preserve"> És az alkalmazásokban is élen járnak. </w:t>
      </w:r>
    </w:p>
    <w:p w14:paraId="58672C88" w14:textId="77777777" w:rsidR="009B667A" w:rsidRPr="003E03D7" w:rsidRDefault="009B667A" w:rsidP="00767148">
      <w:pPr>
        <w:spacing w:line="240" w:lineRule="auto"/>
        <w:rPr>
          <w:rFonts w:cs="Times New Roman"/>
          <w:bCs/>
          <w:szCs w:val="24"/>
        </w:rPr>
      </w:pPr>
    </w:p>
    <w:p w14:paraId="09243E24" w14:textId="77777777" w:rsidR="007C1D62" w:rsidRPr="003E03D7" w:rsidRDefault="00767148" w:rsidP="00767148">
      <w:pPr>
        <w:spacing w:line="240" w:lineRule="auto"/>
        <w:rPr>
          <w:rFonts w:cs="Times New Roman"/>
          <w:bCs/>
          <w:szCs w:val="24"/>
        </w:rPr>
      </w:pPr>
      <w:r w:rsidRPr="003E03D7">
        <w:rPr>
          <w:rFonts w:cs="Times New Roman"/>
          <w:bCs/>
          <w:szCs w:val="24"/>
        </w:rPr>
        <w:t xml:space="preserve">A </w:t>
      </w:r>
      <w:r w:rsidR="007C1D62" w:rsidRPr="003E03D7">
        <w:rPr>
          <w:rFonts w:cs="Times New Roman"/>
          <w:bCs/>
          <w:szCs w:val="24"/>
        </w:rPr>
        <w:t>körny</w:t>
      </w:r>
      <w:r w:rsidR="00DD6C29" w:rsidRPr="003E03D7">
        <w:rPr>
          <w:rFonts w:cs="Times New Roman"/>
          <w:bCs/>
          <w:szCs w:val="24"/>
        </w:rPr>
        <w:t>e</w:t>
      </w:r>
      <w:r w:rsidR="007C1D62" w:rsidRPr="003E03D7">
        <w:rPr>
          <w:rFonts w:cs="Times New Roman"/>
          <w:bCs/>
          <w:szCs w:val="24"/>
        </w:rPr>
        <w:t>zetvé</w:t>
      </w:r>
      <w:r w:rsidRPr="003E03D7">
        <w:rPr>
          <w:rFonts w:cs="Times New Roman"/>
          <w:bCs/>
          <w:szCs w:val="24"/>
        </w:rPr>
        <w:t>d</w:t>
      </w:r>
      <w:r w:rsidR="007C1D62" w:rsidRPr="003E03D7">
        <w:rPr>
          <w:rFonts w:cs="Times New Roman"/>
          <w:bCs/>
          <w:szCs w:val="24"/>
        </w:rPr>
        <w:t>elem</w:t>
      </w:r>
      <w:r w:rsidRPr="003E03D7">
        <w:rPr>
          <w:rFonts w:cs="Times New Roman"/>
          <w:bCs/>
          <w:szCs w:val="24"/>
        </w:rPr>
        <w:t>re – ha nem akarnának is – nagy figyelmet kell fordítaniuk, mert a világ egyik legszennyezőbb országa: az energiaellátásban még mindig a szénerőművek viszik a vezető szerepet.</w:t>
      </w:r>
    </w:p>
    <w:p w14:paraId="4E70B1A9" w14:textId="77777777" w:rsidR="00D51503" w:rsidRPr="003E03D7" w:rsidRDefault="00D51503" w:rsidP="004C4A46">
      <w:pPr>
        <w:spacing w:line="240" w:lineRule="auto"/>
        <w:rPr>
          <w:rFonts w:cs="Times New Roman"/>
          <w:bCs/>
          <w:szCs w:val="24"/>
        </w:rPr>
      </w:pPr>
    </w:p>
    <w:p w14:paraId="545C7E47" w14:textId="77777777" w:rsidR="00767148" w:rsidRPr="003E03D7" w:rsidRDefault="004C4A46" w:rsidP="004C4A46">
      <w:pPr>
        <w:spacing w:line="240" w:lineRule="auto"/>
        <w:rPr>
          <w:rFonts w:cs="Times New Roman"/>
          <w:bCs/>
          <w:szCs w:val="24"/>
        </w:rPr>
      </w:pPr>
      <w:r w:rsidRPr="003E03D7">
        <w:rPr>
          <w:rFonts w:cs="Times New Roman"/>
          <w:bCs/>
          <w:szCs w:val="24"/>
        </w:rPr>
        <w:t xml:space="preserve">Komoly erőfeszítéseket fordítanak a </w:t>
      </w:r>
      <w:r w:rsidR="00767148" w:rsidRPr="003E03D7">
        <w:rPr>
          <w:rFonts w:cs="Times New Roman"/>
          <w:bCs/>
          <w:szCs w:val="24"/>
        </w:rPr>
        <w:t>műemlékek kezelés</w:t>
      </w:r>
      <w:r w:rsidRPr="003E03D7">
        <w:rPr>
          <w:rFonts w:cs="Times New Roman"/>
          <w:bCs/>
          <w:szCs w:val="24"/>
        </w:rPr>
        <w:t>ére.</w:t>
      </w:r>
    </w:p>
    <w:p w14:paraId="7B655A7B" w14:textId="77777777" w:rsidR="005032DB" w:rsidRPr="003E03D7" w:rsidRDefault="005032DB" w:rsidP="005032DB">
      <w:pPr>
        <w:spacing w:line="240" w:lineRule="auto"/>
        <w:rPr>
          <w:rFonts w:cs="Times New Roman"/>
          <w:bCs/>
          <w:szCs w:val="24"/>
        </w:rPr>
      </w:pPr>
    </w:p>
    <w:p w14:paraId="7A4D2813" w14:textId="77777777" w:rsidR="000857C7" w:rsidRPr="003E03D7" w:rsidRDefault="004C4A46" w:rsidP="000857C7">
      <w:pPr>
        <w:spacing w:line="240" w:lineRule="auto"/>
        <w:rPr>
          <w:rFonts w:cs="Times New Roman"/>
          <w:bCs/>
          <w:szCs w:val="24"/>
        </w:rPr>
      </w:pPr>
      <w:r w:rsidRPr="003E03D7">
        <w:rPr>
          <w:rFonts w:cs="Times New Roman"/>
          <w:bCs/>
          <w:szCs w:val="24"/>
        </w:rPr>
        <w:lastRenderedPageBreak/>
        <w:t>Egy képsor miatt vissza kell térnünk egy pillanatra az ország vezetésére. A telex.hu f</w:t>
      </w:r>
      <w:r w:rsidR="00961909" w:rsidRPr="003E03D7">
        <w:rPr>
          <w:rFonts w:cs="Times New Roman"/>
          <w:bCs/>
          <w:szCs w:val="24"/>
        </w:rPr>
        <w:t>ejbe</w:t>
      </w:r>
      <w:r w:rsidRPr="003E03D7">
        <w:rPr>
          <w:rFonts w:cs="Times New Roman"/>
          <w:bCs/>
          <w:szCs w:val="24"/>
        </w:rPr>
        <w:t xml:space="preserve"> </w:t>
      </w:r>
      <w:r w:rsidR="00961909" w:rsidRPr="003E03D7">
        <w:rPr>
          <w:rFonts w:cs="Times New Roman"/>
          <w:bCs/>
          <w:szCs w:val="24"/>
        </w:rPr>
        <w:t>kólintó képsor</w:t>
      </w:r>
      <w:r w:rsidRPr="003E03D7">
        <w:rPr>
          <w:rFonts w:cs="Times New Roman"/>
          <w:bCs/>
          <w:szCs w:val="24"/>
        </w:rPr>
        <w:t>t</w:t>
      </w:r>
      <w:r w:rsidR="00D1050C" w:rsidRPr="003E03D7">
        <w:rPr>
          <w:rFonts w:cs="Times New Roman"/>
          <w:bCs/>
          <w:szCs w:val="24"/>
          <w:vertAlign w:val="superscript"/>
        </w:rPr>
        <w:t>3</w:t>
      </w:r>
      <w:r w:rsidRPr="003E03D7">
        <w:rPr>
          <w:rFonts w:cs="Times New Roman"/>
          <w:bCs/>
          <w:szCs w:val="24"/>
          <w:vertAlign w:val="superscript"/>
        </w:rPr>
        <w:t xml:space="preserve"> </w:t>
      </w:r>
      <w:r w:rsidRPr="003E03D7">
        <w:rPr>
          <w:rFonts w:cs="Times New Roman"/>
          <w:bCs/>
          <w:szCs w:val="24"/>
        </w:rPr>
        <w:t xml:space="preserve"> mutat be</w:t>
      </w:r>
      <w:r w:rsidR="00961909" w:rsidRPr="003E03D7">
        <w:rPr>
          <w:rFonts w:cs="Times New Roman"/>
          <w:bCs/>
          <w:szCs w:val="24"/>
        </w:rPr>
        <w:t xml:space="preserve">: </w:t>
      </w:r>
      <w:r w:rsidRPr="003E03D7">
        <w:rPr>
          <w:rFonts w:cs="Times New Roman"/>
          <w:bCs/>
          <w:szCs w:val="24"/>
        </w:rPr>
        <w:t>k</w:t>
      </w:r>
      <w:r w:rsidR="005032DB" w:rsidRPr="003E03D7">
        <w:rPr>
          <w:rFonts w:cs="Times New Roman"/>
          <w:bCs/>
          <w:szCs w:val="24"/>
        </w:rPr>
        <w:t>ivezetik a volt elnököt</w:t>
      </w:r>
      <w:r w:rsidR="00961909" w:rsidRPr="003E03D7">
        <w:rPr>
          <w:rFonts w:cs="Times New Roman"/>
          <w:bCs/>
          <w:szCs w:val="24"/>
        </w:rPr>
        <w:t xml:space="preserve"> a legfontosabb kínai politikai fórum, a Párt kongresszusa zár</w:t>
      </w:r>
      <w:r w:rsidR="000857C7" w:rsidRPr="003E03D7">
        <w:rPr>
          <w:rFonts w:cs="Times New Roman"/>
          <w:bCs/>
          <w:szCs w:val="24"/>
        </w:rPr>
        <w:t>ó</w:t>
      </w:r>
      <w:r w:rsidR="00961909" w:rsidRPr="003E03D7">
        <w:rPr>
          <w:rFonts w:cs="Times New Roman"/>
          <w:bCs/>
          <w:szCs w:val="24"/>
        </w:rPr>
        <w:t>napjáról</w:t>
      </w:r>
      <w:r w:rsidR="005032DB" w:rsidRPr="003E03D7">
        <w:rPr>
          <w:rFonts w:cs="Times New Roman"/>
          <w:bCs/>
          <w:szCs w:val="24"/>
        </w:rPr>
        <w:t>!</w:t>
      </w:r>
      <w:r w:rsidR="00961909" w:rsidRPr="003E03D7">
        <w:rPr>
          <w:rFonts w:cs="Times New Roman"/>
          <w:bCs/>
          <w:szCs w:val="24"/>
        </w:rPr>
        <w:t xml:space="preserve"> Akinek kétségei volnának: Kínában kemény diktatúra uralkodik! Nekem is hangsúlyoznom kell</w:t>
      </w:r>
      <w:r w:rsidR="000857C7" w:rsidRPr="003E03D7">
        <w:rPr>
          <w:rFonts w:cs="Times New Roman"/>
          <w:bCs/>
          <w:szCs w:val="24"/>
        </w:rPr>
        <w:t xml:space="preserve">, mert a nagyon pozitív általános értékelésem alapján azt hihetik az olvasók, hogy ezt nem látom tisztán. Csak remélni tudom, hogy a pozitív vonások tovább fognak erősödni, és puhulni fog az országot uraló rendszer. </w:t>
      </w:r>
    </w:p>
    <w:p w14:paraId="7D0769CB" w14:textId="77777777" w:rsidR="00C63B46" w:rsidRPr="003E03D7" w:rsidRDefault="00C63B46" w:rsidP="000857C7">
      <w:pPr>
        <w:spacing w:line="240" w:lineRule="auto"/>
        <w:rPr>
          <w:rFonts w:cs="Times New Roman"/>
          <w:bCs/>
          <w:szCs w:val="24"/>
        </w:rPr>
      </w:pPr>
    </w:p>
    <w:p w14:paraId="20728B8E" w14:textId="77777777" w:rsidR="00C63B46" w:rsidRPr="003E03D7" w:rsidRDefault="006B2022" w:rsidP="000857C7">
      <w:pPr>
        <w:spacing w:line="240" w:lineRule="auto"/>
        <w:rPr>
          <w:rFonts w:cs="Times New Roman"/>
          <w:bCs/>
          <w:szCs w:val="24"/>
        </w:rPr>
      </w:pPr>
      <w:r w:rsidRPr="003E03D7">
        <w:rPr>
          <w:rFonts w:cs="Times New Roman"/>
          <w:bCs/>
          <w:szCs w:val="24"/>
        </w:rPr>
        <w:t>Időnként természetesen megjelennek Kína eredményeit szapuló hírek, ez a fősodor dolga.</w:t>
      </w:r>
    </w:p>
    <w:p w14:paraId="65609555" w14:textId="77777777" w:rsidR="006B2022" w:rsidRPr="003E03D7" w:rsidRDefault="006B2022" w:rsidP="000857C7">
      <w:pPr>
        <w:spacing w:line="240" w:lineRule="auto"/>
        <w:rPr>
          <w:rFonts w:cs="Times New Roman"/>
          <w:bCs/>
          <w:szCs w:val="24"/>
        </w:rPr>
      </w:pPr>
      <w:r w:rsidRPr="003E03D7">
        <w:rPr>
          <w:rFonts w:cs="Times New Roman"/>
          <w:bCs/>
          <w:szCs w:val="24"/>
        </w:rPr>
        <w:t>Ilyeneket olvashatunk:</w:t>
      </w:r>
    </w:p>
    <w:p w14:paraId="454DDA69" w14:textId="77777777" w:rsidR="009B667A" w:rsidRPr="003E03D7" w:rsidRDefault="009B667A" w:rsidP="00C63B46">
      <w:pPr>
        <w:spacing w:line="240" w:lineRule="auto"/>
        <w:rPr>
          <w:rFonts w:cs="Times New Roman"/>
          <w:color w:val="002060"/>
          <w:szCs w:val="24"/>
        </w:rPr>
      </w:pPr>
    </w:p>
    <w:p w14:paraId="56C0C3A3" w14:textId="77777777" w:rsidR="00C63B46" w:rsidRPr="003E03D7" w:rsidRDefault="00C63B46" w:rsidP="00C63B46">
      <w:pPr>
        <w:spacing w:line="240" w:lineRule="auto"/>
        <w:rPr>
          <w:rFonts w:cs="Times New Roman"/>
          <w:szCs w:val="24"/>
        </w:rPr>
      </w:pPr>
      <w:r w:rsidRPr="003E03D7">
        <w:rPr>
          <w:rFonts w:cs="Times New Roman"/>
          <w:szCs w:val="24"/>
        </w:rPr>
        <w:t xml:space="preserve">Kína is lassul, a profitráta jóval magasabb az állami szektorban, mint a magánban! </w:t>
      </w:r>
      <w:r w:rsidR="006B2022" w:rsidRPr="003E03D7">
        <w:rPr>
          <w:rFonts w:cs="Times New Roman"/>
          <w:szCs w:val="24"/>
        </w:rPr>
        <w:t xml:space="preserve">A </w:t>
      </w:r>
      <w:r w:rsidR="00C57B5B" w:rsidRPr="003E03D7">
        <w:rPr>
          <w:rFonts w:cs="Times New Roman"/>
          <w:szCs w:val="24"/>
        </w:rPr>
        <w:t>„</w:t>
      </w:r>
      <w:r w:rsidRPr="003E03D7">
        <w:rPr>
          <w:rFonts w:cs="Times New Roman"/>
          <w:szCs w:val="24"/>
        </w:rPr>
        <w:t>Zero covid</w:t>
      </w:r>
      <w:r w:rsidR="00C57B5B" w:rsidRPr="003E03D7">
        <w:rPr>
          <w:rFonts w:cs="Times New Roman"/>
          <w:szCs w:val="24"/>
        </w:rPr>
        <w:t>” stratégia is</w:t>
      </w:r>
      <w:r w:rsidRPr="003E03D7">
        <w:rPr>
          <w:rFonts w:cs="Times New Roman"/>
          <w:szCs w:val="24"/>
        </w:rPr>
        <w:t xml:space="preserve"> lassít!</w:t>
      </w:r>
    </w:p>
    <w:p w14:paraId="3C1E27B8" w14:textId="77777777" w:rsidR="009B667A" w:rsidRPr="003E03D7" w:rsidRDefault="009B667A" w:rsidP="00C63B46">
      <w:pPr>
        <w:spacing w:line="240" w:lineRule="auto"/>
        <w:rPr>
          <w:rFonts w:cs="Times New Roman"/>
          <w:szCs w:val="24"/>
        </w:rPr>
      </w:pPr>
    </w:p>
    <w:p w14:paraId="6BE6A013" w14:textId="77777777" w:rsidR="009B667A" w:rsidRPr="003E03D7" w:rsidRDefault="00C57B5B" w:rsidP="00C63B46">
      <w:pPr>
        <w:spacing w:line="240" w:lineRule="auto"/>
        <w:rPr>
          <w:rFonts w:cs="Times New Roman"/>
          <w:szCs w:val="24"/>
        </w:rPr>
      </w:pPr>
      <w:r w:rsidRPr="003E03D7">
        <w:rPr>
          <w:rFonts w:cs="Times New Roman"/>
          <w:szCs w:val="24"/>
        </w:rPr>
        <w:t>Azt hiszem, a Bloomberg foglalkozott a nyugati bankvilágot p</w:t>
      </w:r>
      <w:r w:rsidR="00C63B46" w:rsidRPr="003E03D7">
        <w:rPr>
          <w:rFonts w:cs="Times New Roman"/>
          <w:szCs w:val="24"/>
        </w:rPr>
        <w:t>roblémá</w:t>
      </w:r>
      <w:r w:rsidRPr="003E03D7">
        <w:rPr>
          <w:rFonts w:cs="Times New Roman"/>
          <w:szCs w:val="24"/>
        </w:rPr>
        <w:t xml:space="preserve">ival: </w:t>
      </w:r>
    </w:p>
    <w:p w14:paraId="0997D7C4" w14:textId="77777777" w:rsidR="00C63B46" w:rsidRPr="003E03D7" w:rsidRDefault="009B667A" w:rsidP="00C63B46">
      <w:pPr>
        <w:spacing w:line="240" w:lineRule="auto"/>
        <w:rPr>
          <w:rFonts w:cs="Times New Roman"/>
          <w:szCs w:val="24"/>
        </w:rPr>
      </w:pPr>
      <w:r w:rsidRPr="003E03D7">
        <w:rPr>
          <w:rFonts w:cs="Times New Roman"/>
          <w:szCs w:val="24"/>
        </w:rPr>
        <w:t>&lt;”</w:t>
      </w:r>
      <w:r w:rsidR="00C63B46" w:rsidRPr="003E03D7">
        <w:rPr>
          <w:rFonts w:cs="Times New Roman"/>
          <w:szCs w:val="24"/>
        </w:rPr>
        <w:t xml:space="preserve">Mennyit fizetnek a Wall Street-i bankok (NYSE:GS, SIX:CSGN) Kínában? </w:t>
      </w:r>
      <w:r w:rsidR="00C57B5B" w:rsidRPr="003E03D7">
        <w:rPr>
          <w:rFonts w:cs="Times New Roman"/>
          <w:szCs w:val="24"/>
        </w:rPr>
        <w:t>- Kérdezik a kommunisták!</w:t>
      </w:r>
      <w:r w:rsidRPr="003E03D7">
        <w:rPr>
          <w:rFonts w:cs="Times New Roman"/>
          <w:szCs w:val="24"/>
        </w:rPr>
        <w:t>”</w:t>
      </w:r>
    </w:p>
    <w:p w14:paraId="213D2C2F" w14:textId="77777777" w:rsidR="00C63B46" w:rsidRPr="003E03D7" w:rsidRDefault="009B667A" w:rsidP="00C63B46">
      <w:pPr>
        <w:spacing w:line="240" w:lineRule="auto"/>
        <w:rPr>
          <w:rFonts w:cs="Times New Roman"/>
          <w:szCs w:val="24"/>
        </w:rPr>
      </w:pPr>
      <w:r w:rsidRPr="003E03D7">
        <w:rPr>
          <w:rFonts w:cs="Times New Roman"/>
          <w:szCs w:val="24"/>
        </w:rPr>
        <w:t>„</w:t>
      </w:r>
      <w:r w:rsidR="00C63B46" w:rsidRPr="003E03D7">
        <w:rPr>
          <w:rFonts w:cs="Times New Roman"/>
          <w:szCs w:val="24"/>
        </w:rPr>
        <w:t>Egymás után idézte be a kínai hivatalosság a globális pénzvilág nagy neveit.</w:t>
      </w:r>
    </w:p>
    <w:p w14:paraId="42D4C078" w14:textId="77777777" w:rsidR="00C63B46" w:rsidRPr="003E03D7" w:rsidRDefault="00C63B46" w:rsidP="00C63B46">
      <w:pPr>
        <w:spacing w:line="240" w:lineRule="auto"/>
        <w:rPr>
          <w:rFonts w:cs="Times New Roman"/>
          <w:szCs w:val="24"/>
        </w:rPr>
      </w:pPr>
      <w:r w:rsidRPr="003E03D7">
        <w:rPr>
          <w:rFonts w:cs="Times New Roman"/>
          <w:szCs w:val="24"/>
        </w:rPr>
        <w:t>A napirenden: a fizetés - pontosabban a Credit Suisse Group AG, a Goldman Sachs Group Inc. és a UBS Group AG felszólítása, hogy közöljék a részleteket arról, hogyan fizetik a vezető bankáraikat.</w:t>
      </w:r>
    </w:p>
    <w:p w14:paraId="76E89AAD" w14:textId="77777777" w:rsidR="00C63B46" w:rsidRPr="003E03D7" w:rsidRDefault="00C63B46" w:rsidP="00C63B46">
      <w:pPr>
        <w:spacing w:line="240" w:lineRule="auto"/>
        <w:rPr>
          <w:rFonts w:cs="Times New Roman"/>
          <w:szCs w:val="24"/>
        </w:rPr>
      </w:pPr>
      <w:r w:rsidRPr="003E03D7">
        <w:rPr>
          <w:rFonts w:cs="Times New Roman"/>
          <w:szCs w:val="24"/>
        </w:rPr>
        <w:t>A kínai szabályozó hatóságok idén Sanghajban és Pekingben tartott találkozókon figyelmeztették a bankokat, hogy ne jutalmazzák túl bőségesen a vezető embereiket, különben az ügyet ismerő személyek szerint a Kommunista Párttal is összeütközésbe kerülhetnek".</w:t>
      </w:r>
      <w:r w:rsidR="009B667A" w:rsidRPr="003E03D7">
        <w:rPr>
          <w:rFonts w:cs="Times New Roman"/>
          <w:szCs w:val="24"/>
        </w:rPr>
        <w:t>&gt;</w:t>
      </w:r>
    </w:p>
    <w:p w14:paraId="2CF16094" w14:textId="77777777" w:rsidR="0029394E" w:rsidRDefault="0029394E" w:rsidP="00C535C2">
      <w:pPr>
        <w:spacing w:line="240" w:lineRule="auto"/>
        <w:rPr>
          <w:rFonts w:cs="Times New Roman"/>
          <w:szCs w:val="24"/>
        </w:rPr>
      </w:pPr>
    </w:p>
    <w:p w14:paraId="5482CBF1" w14:textId="373FFD9E" w:rsidR="00F277A0" w:rsidRPr="003E03D7" w:rsidRDefault="00C63B46" w:rsidP="00C535C2">
      <w:pPr>
        <w:spacing w:line="240" w:lineRule="auto"/>
        <w:rPr>
          <w:rFonts w:cs="Times New Roman"/>
          <w:szCs w:val="24"/>
        </w:rPr>
      </w:pPr>
      <w:r w:rsidRPr="003E03D7">
        <w:rPr>
          <w:rFonts w:cs="Times New Roman"/>
          <w:szCs w:val="24"/>
        </w:rPr>
        <w:t xml:space="preserve">Panaszkodnak az állami beavatkozás fokozódására, az ellátási lánc akadozására, a </w:t>
      </w:r>
      <w:r w:rsidR="00C57B5B" w:rsidRPr="003E03D7">
        <w:rPr>
          <w:rFonts w:cs="Times New Roman"/>
          <w:szCs w:val="24"/>
        </w:rPr>
        <w:t>zéró Covid</w:t>
      </w:r>
      <w:r w:rsidRPr="003E03D7">
        <w:rPr>
          <w:rFonts w:cs="Times New Roman"/>
          <w:szCs w:val="24"/>
        </w:rPr>
        <w:t xml:space="preserve"> erőltetésére, az inflációra...</w:t>
      </w:r>
    </w:p>
    <w:p w14:paraId="38D6C860" w14:textId="77777777" w:rsidR="00C535C2" w:rsidRPr="003E03D7" w:rsidRDefault="00C535C2" w:rsidP="00C535C2">
      <w:pPr>
        <w:spacing w:line="240" w:lineRule="auto"/>
        <w:rPr>
          <w:rFonts w:cs="Times New Roman"/>
          <w:color w:val="002060"/>
          <w:szCs w:val="24"/>
        </w:rPr>
      </w:pPr>
    </w:p>
    <w:p w14:paraId="22D1CCF7" w14:textId="73AD490E" w:rsidR="00C63B46" w:rsidRPr="003E03D7" w:rsidRDefault="00C63B46" w:rsidP="00C535C2">
      <w:pPr>
        <w:spacing w:line="240" w:lineRule="auto"/>
        <w:rPr>
          <w:rFonts w:cs="Times New Roman"/>
          <w:szCs w:val="24"/>
        </w:rPr>
      </w:pPr>
      <w:r w:rsidRPr="003E03D7">
        <w:rPr>
          <w:rFonts w:cs="Times New Roman"/>
          <w:szCs w:val="24"/>
        </w:rPr>
        <w:t>Tömör értékelést ad Kínáról a portfolio.hu cikke</w:t>
      </w:r>
      <w:r w:rsidR="00C57B5B" w:rsidRPr="003E03D7">
        <w:rPr>
          <w:rFonts w:cs="Times New Roman"/>
          <w:szCs w:val="24"/>
          <w:vertAlign w:val="superscript"/>
        </w:rPr>
        <w:t>4</w:t>
      </w:r>
      <w:r w:rsidR="00C535C2" w:rsidRPr="003E03D7">
        <w:rPr>
          <w:rFonts w:cs="Times New Roman"/>
          <w:szCs w:val="24"/>
        </w:rPr>
        <w:t xml:space="preserve">: </w:t>
      </w:r>
      <w:r w:rsidRPr="003E03D7">
        <w:rPr>
          <w:rFonts w:cs="Times New Roman"/>
          <w:szCs w:val="24"/>
        </w:rPr>
        <w:t>kritika-zuhatag: banki problémák, emiatt tüntetés, munkanélküliség és élelmezés bizonytalanság, viszony Amerikával, Tajvan</w:t>
      </w:r>
      <w:r w:rsidR="00C535C2" w:rsidRPr="003E03D7">
        <w:rPr>
          <w:rFonts w:cs="Times New Roman"/>
          <w:szCs w:val="24"/>
        </w:rPr>
        <w:t xml:space="preserve">. Eszement </w:t>
      </w:r>
      <w:r w:rsidR="009B667A" w:rsidRPr="003E03D7">
        <w:rPr>
          <w:rFonts w:cs="Times New Roman"/>
          <w:szCs w:val="24"/>
        </w:rPr>
        <w:t>írás</w:t>
      </w:r>
      <w:r w:rsidR="00C57B5B" w:rsidRPr="003E03D7">
        <w:rPr>
          <w:rFonts w:cs="Times New Roman"/>
          <w:szCs w:val="24"/>
        </w:rPr>
        <w:t>!</w:t>
      </w:r>
      <w:r w:rsidR="009B667A" w:rsidRPr="003E03D7">
        <w:rPr>
          <w:rFonts w:cs="Times New Roman"/>
          <w:szCs w:val="24"/>
        </w:rPr>
        <w:t xml:space="preserve"> Elvész a „diktált” negatívumok tengerében. Egyben van igaza: Fejesek tajvani látogatása miatt feszült a viszony az USA-val.</w:t>
      </w:r>
      <w:r w:rsidR="001937FE">
        <w:rPr>
          <w:rFonts w:cs="Times New Roman"/>
          <w:szCs w:val="24"/>
        </w:rPr>
        <w:t xml:space="preserve"> Ez a második főellenség elleni lázítás része, Kissinger is figyelmeztetett: abba kellene hagyni.</w:t>
      </w:r>
    </w:p>
    <w:p w14:paraId="65B0DB26" w14:textId="77777777" w:rsidR="00C57B5B" w:rsidRPr="004C7D6F" w:rsidRDefault="00C57B5B" w:rsidP="00C535C2">
      <w:pPr>
        <w:spacing w:line="240" w:lineRule="auto"/>
        <w:rPr>
          <w:rFonts w:cs="Times New Roman"/>
          <w:szCs w:val="24"/>
        </w:rPr>
      </w:pPr>
    </w:p>
    <w:p w14:paraId="4CD41C37" w14:textId="77777777" w:rsidR="00C57B5B" w:rsidRPr="003E03D7" w:rsidRDefault="00C57B5B" w:rsidP="00C535C2">
      <w:pPr>
        <w:spacing w:line="240" w:lineRule="auto"/>
        <w:rPr>
          <w:rFonts w:cs="Times New Roman"/>
          <w:szCs w:val="24"/>
        </w:rPr>
      </w:pPr>
      <w:r w:rsidRPr="003E03D7">
        <w:rPr>
          <w:rFonts w:cs="Times New Roman"/>
          <w:szCs w:val="24"/>
        </w:rPr>
        <w:t xml:space="preserve">Hasonló vészjelzést harangoz be az </w:t>
      </w:r>
      <w:r w:rsidR="00331F88" w:rsidRPr="003E03D7">
        <w:rPr>
          <w:rFonts w:cs="Times New Roman"/>
          <w:szCs w:val="24"/>
        </w:rPr>
        <w:t>hold</w:t>
      </w:r>
      <w:r w:rsidRPr="003E03D7">
        <w:rPr>
          <w:rFonts w:cs="Times New Roman"/>
          <w:szCs w:val="24"/>
        </w:rPr>
        <w:t xml:space="preserve">.hu </w:t>
      </w:r>
      <w:r w:rsidR="00331F88" w:rsidRPr="003E03D7">
        <w:rPr>
          <w:rFonts w:cs="Times New Roman"/>
          <w:szCs w:val="24"/>
        </w:rPr>
        <w:t xml:space="preserve">„Ami késik, nem múlik, Kína lassulni fog” </w:t>
      </w:r>
      <w:r w:rsidRPr="003E03D7">
        <w:rPr>
          <w:rFonts w:cs="Times New Roman"/>
          <w:szCs w:val="24"/>
        </w:rPr>
        <w:t>írása</w:t>
      </w:r>
      <w:r w:rsidRPr="003E03D7">
        <w:rPr>
          <w:rFonts w:cs="Times New Roman"/>
          <w:szCs w:val="24"/>
          <w:vertAlign w:val="superscript"/>
        </w:rPr>
        <w:t>5</w:t>
      </w:r>
      <w:r w:rsidR="00331F88" w:rsidRPr="003E03D7">
        <w:rPr>
          <w:rFonts w:cs="Times New Roman"/>
          <w:szCs w:val="24"/>
        </w:rPr>
        <w:t>. Mintha a kese vállalkozót hallanám, aki miatt ellátogattam ebbe a fantasztikus birodalomba.</w:t>
      </w:r>
    </w:p>
    <w:p w14:paraId="004B5AE7" w14:textId="77777777" w:rsidR="005C5D93" w:rsidRPr="004C7D6F" w:rsidRDefault="005C5D93" w:rsidP="00C63B46">
      <w:pPr>
        <w:rPr>
          <w:rFonts w:cs="Times New Roman"/>
          <w:szCs w:val="24"/>
        </w:rPr>
      </w:pPr>
    </w:p>
    <w:p w14:paraId="65EAF920" w14:textId="60EE3E0B" w:rsidR="005C5D93" w:rsidRPr="003E03D7" w:rsidRDefault="005C5D93" w:rsidP="005C5D93">
      <w:pPr>
        <w:spacing w:line="240" w:lineRule="auto"/>
        <w:rPr>
          <w:rFonts w:cs="Times New Roman"/>
          <w:szCs w:val="24"/>
        </w:rPr>
      </w:pPr>
      <w:r w:rsidRPr="003E03D7">
        <w:rPr>
          <w:rFonts w:cs="Times New Roman"/>
          <w:szCs w:val="24"/>
        </w:rPr>
        <w:t>A tőke abszolút hatalma az érte sóvárgókat teljes mértékben kielégítve kiterjedt az eg</w:t>
      </w:r>
      <w:r w:rsidR="001937FE">
        <w:rPr>
          <w:rFonts w:cs="Times New Roman"/>
          <w:szCs w:val="24"/>
        </w:rPr>
        <w:t xml:space="preserve">ész világra. Hangsúlyozni kell, </w:t>
      </w:r>
      <w:r w:rsidRPr="003E03D7">
        <w:rPr>
          <w:rFonts w:cs="Times New Roman"/>
          <w:szCs w:val="24"/>
        </w:rPr>
        <w:t>hogy a kínai és vietnami gazdasági rendszer is tőkés</w:t>
      </w:r>
      <w:r w:rsidR="001937FE">
        <w:rPr>
          <w:rFonts w:cs="Times New Roman"/>
          <w:szCs w:val="24"/>
        </w:rPr>
        <w:t>,</w:t>
      </w:r>
      <w:r w:rsidR="001937FE" w:rsidRPr="001937FE">
        <w:rPr>
          <w:rFonts w:cs="Times New Roman"/>
          <w:szCs w:val="24"/>
        </w:rPr>
        <w:t xml:space="preserve"> </w:t>
      </w:r>
      <w:r w:rsidR="001937FE" w:rsidRPr="003E03D7">
        <w:rPr>
          <w:rFonts w:cs="Times New Roman"/>
          <w:szCs w:val="24"/>
        </w:rPr>
        <w:t>mert sok a métely körülötte</w:t>
      </w:r>
      <w:r w:rsidRPr="003E03D7">
        <w:rPr>
          <w:rFonts w:cs="Times New Roman"/>
          <w:szCs w:val="24"/>
        </w:rPr>
        <w:t>. A tulajdoni kérdésekben kétkedőket vigasztalják meg a következő adatok!</w:t>
      </w:r>
    </w:p>
    <w:p w14:paraId="4649429F" w14:textId="77777777" w:rsidR="0029394E" w:rsidRDefault="0029394E" w:rsidP="005C5D93">
      <w:pPr>
        <w:spacing w:line="240" w:lineRule="auto"/>
        <w:rPr>
          <w:rFonts w:cs="Times New Roman"/>
          <w:szCs w:val="24"/>
        </w:rPr>
      </w:pPr>
    </w:p>
    <w:p w14:paraId="02643D16" w14:textId="4312E0DC" w:rsidR="005C5D93" w:rsidRPr="003E03D7" w:rsidRDefault="005C5D93" w:rsidP="005C5D93">
      <w:pPr>
        <w:spacing w:line="240" w:lineRule="auto"/>
        <w:rPr>
          <w:rFonts w:cs="Times New Roman"/>
          <w:szCs w:val="24"/>
        </w:rPr>
      </w:pPr>
      <w:r w:rsidRPr="003E03D7">
        <w:rPr>
          <w:rFonts w:cs="Times New Roman"/>
          <w:szCs w:val="24"/>
        </w:rPr>
        <w:t xml:space="preserve">A </w:t>
      </w:r>
      <w:hyperlink r:id="rId175" w:history="1">
        <w:r w:rsidRPr="003E03D7">
          <w:rPr>
            <w:rStyle w:val="Hiperhivatkozs"/>
            <w:rFonts w:cs="Times New Roman"/>
            <w:szCs w:val="24"/>
          </w:rPr>
          <w:t>geopolitika.hu</w:t>
        </w:r>
      </w:hyperlink>
      <w:r w:rsidRPr="003E03D7">
        <w:rPr>
          <w:rFonts w:cs="Times New Roman"/>
          <w:szCs w:val="24"/>
        </w:rPr>
        <w:t xml:space="preserve"> írja</w:t>
      </w:r>
      <w:r w:rsidR="00331F88" w:rsidRPr="003E03D7">
        <w:rPr>
          <w:rFonts w:cs="Times New Roman"/>
          <w:szCs w:val="24"/>
          <w:vertAlign w:val="superscript"/>
        </w:rPr>
        <w:t>6</w:t>
      </w:r>
      <w:r w:rsidRPr="003E03D7">
        <w:rPr>
          <w:rFonts w:cs="Times New Roman"/>
          <w:szCs w:val="24"/>
        </w:rPr>
        <w:t>:</w:t>
      </w:r>
    </w:p>
    <w:p w14:paraId="5A882B8A" w14:textId="59BA06B5" w:rsidR="005C5D93" w:rsidRPr="003E03D7" w:rsidRDefault="005C5D93" w:rsidP="005C5D93">
      <w:pPr>
        <w:spacing w:line="240" w:lineRule="auto"/>
        <w:rPr>
          <w:rFonts w:cs="Times New Roman"/>
          <w:szCs w:val="24"/>
        </w:rPr>
      </w:pPr>
      <w:r w:rsidRPr="003E03D7">
        <w:rPr>
          <w:rFonts w:cs="Times New Roman"/>
          <w:szCs w:val="24"/>
        </w:rPr>
        <w:t>A dinamikus gazdasági növekedésben alapvető szerepet játszottak azok a változások, amelyek a kínai szocialista állam keretei között lépésről lépésre teret engedtek a piacgazdasági jellemzőknek, lehetővé téve, hogy a magánszektor hozzájárulása a teljes GDP-hez napjainkra 60% fölé emelkedjen. (Az így létrejövő rendszerre gyakorta szokás „piaci szocializmusként”, valamint a „szocializmus kínai sajátosságokkal” megjelöléssel utalni.) A reformok egyik rendkívül fontos lépése a külföldi tőke fokozatos beengedése volt, amelynek révén a kontinentális Kína, Hongkong és Makaó mára együttesen az Egyesült Államok után a legnagyobb, 2422 milliárd USD-ra rúgó külföldi működőtőke-állománnyal (FDI inward stock) rendelkezik.</w:t>
      </w:r>
      <w:r w:rsidR="000C64E1">
        <w:rPr>
          <w:rFonts w:cs="Times New Roman"/>
          <w:szCs w:val="24"/>
        </w:rPr>
        <w:t xml:space="preserve"> </w:t>
      </w:r>
    </w:p>
    <w:p w14:paraId="34FB2FF7" w14:textId="77777777" w:rsidR="005C5D93" w:rsidRPr="003E03D7" w:rsidRDefault="005C5D93" w:rsidP="005C5D93">
      <w:pPr>
        <w:spacing w:line="240" w:lineRule="auto"/>
        <w:rPr>
          <w:rFonts w:cs="Times New Roman"/>
          <w:szCs w:val="24"/>
        </w:rPr>
      </w:pPr>
    </w:p>
    <w:p w14:paraId="236BF79D" w14:textId="77777777" w:rsidR="005C5D93" w:rsidRPr="003E03D7" w:rsidRDefault="005C5D93" w:rsidP="005C5D93">
      <w:pPr>
        <w:spacing w:line="240" w:lineRule="auto"/>
        <w:rPr>
          <w:rFonts w:cs="Times New Roman"/>
          <w:szCs w:val="24"/>
        </w:rPr>
      </w:pPr>
      <w:r w:rsidRPr="003E03D7">
        <w:rPr>
          <w:rFonts w:cs="Times New Roman"/>
          <w:szCs w:val="24"/>
        </w:rPr>
        <w:t>És kiváló értékelést nyújtanak az akcentacz.hu táblái</w:t>
      </w:r>
      <w:r w:rsidR="00331F88" w:rsidRPr="003E03D7">
        <w:rPr>
          <w:rFonts w:cs="Times New Roman"/>
          <w:szCs w:val="24"/>
          <w:vertAlign w:val="superscript"/>
        </w:rPr>
        <w:t>7</w:t>
      </w:r>
      <w:r w:rsidRPr="003E03D7">
        <w:rPr>
          <w:rFonts w:cs="Times New Roman"/>
          <w:szCs w:val="24"/>
        </w:rPr>
        <w:t>:</w:t>
      </w:r>
    </w:p>
    <w:p w14:paraId="0007168F" w14:textId="55389D4C" w:rsidR="003B07A7" w:rsidRDefault="003B07A7">
      <w:pPr>
        <w:rPr>
          <w:rFonts w:cs="Times New Roman"/>
          <w:szCs w:val="24"/>
        </w:rPr>
      </w:pPr>
      <w:r>
        <w:rPr>
          <w:rFonts w:cs="Times New Roman"/>
          <w:szCs w:val="24"/>
        </w:rPr>
        <w:br w:type="page"/>
      </w:r>
    </w:p>
    <w:p w14:paraId="2AF91B3B" w14:textId="77777777" w:rsidR="0031644E" w:rsidRPr="003E03D7" w:rsidRDefault="0031644E" w:rsidP="005C5D93">
      <w:pPr>
        <w:spacing w:line="240" w:lineRule="auto"/>
        <w:rPr>
          <w:rFonts w:cs="Times New Roman"/>
          <w:szCs w:val="24"/>
        </w:rPr>
      </w:pPr>
      <w:r w:rsidRPr="003E03D7">
        <w:rPr>
          <w:rFonts w:cs="Times New Roman"/>
          <w:szCs w:val="24"/>
        </w:rPr>
        <w:lastRenderedPageBreak/>
        <w:t>Az első tábla címe: Erőről erőre növekedés</w:t>
      </w:r>
    </w:p>
    <w:p w14:paraId="31967184" w14:textId="77777777" w:rsidR="0031644E" w:rsidRPr="003E03D7" w:rsidRDefault="0031644E" w:rsidP="005C5D93">
      <w:pPr>
        <w:spacing w:line="240" w:lineRule="auto"/>
        <w:rPr>
          <w:rFonts w:cs="Times New Roman"/>
          <w:szCs w:val="24"/>
        </w:rPr>
      </w:pPr>
      <w:r w:rsidRPr="003E03D7">
        <w:rPr>
          <w:rFonts w:cs="Times New Roman"/>
          <w:szCs w:val="24"/>
        </w:rPr>
        <w:t>Alcím: A gyors növekedés emelkedő életszínvonalat eredményez</w:t>
      </w:r>
    </w:p>
    <w:p w14:paraId="738D9636" w14:textId="77777777" w:rsidR="005C5D93" w:rsidRPr="003E03D7" w:rsidRDefault="005C5D93" w:rsidP="005C5D93">
      <w:pPr>
        <w:spacing w:line="240" w:lineRule="auto"/>
        <w:jc w:val="center"/>
        <w:rPr>
          <w:rFonts w:cs="Times New Roman"/>
          <w:szCs w:val="24"/>
        </w:rPr>
      </w:pPr>
      <w:r w:rsidRPr="003E03D7">
        <w:rPr>
          <w:rFonts w:cs="Times New Roman"/>
          <w:noProof/>
          <w:szCs w:val="24"/>
          <w:lang w:eastAsia="hu-HU"/>
        </w:rPr>
        <w:drawing>
          <wp:inline distT="0" distB="0" distL="0" distR="0" wp14:anchorId="682E62BA" wp14:editId="568E6730">
            <wp:extent cx="5384165" cy="4651375"/>
            <wp:effectExtent l="0" t="0" r="6985" b="0"/>
            <wp:docPr id="9" name="Kép 9" descr="C:\Users\antal\Pictures\Kína.growing-from-strength-to-strength-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tal\Pictures\Kína.growing-from-strength-to-strength-01.png"/>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384165" cy="4651375"/>
                    </a:xfrm>
                    <a:prstGeom prst="rect">
                      <a:avLst/>
                    </a:prstGeom>
                    <a:noFill/>
                    <a:ln>
                      <a:noFill/>
                    </a:ln>
                  </pic:spPr>
                </pic:pic>
              </a:graphicData>
            </a:graphic>
          </wp:inline>
        </w:drawing>
      </w:r>
    </w:p>
    <w:p w14:paraId="19C89DD7" w14:textId="066D3862" w:rsidR="005C5D93" w:rsidRPr="003E03D7" w:rsidRDefault="0031644E" w:rsidP="0031644E">
      <w:pPr>
        <w:tabs>
          <w:tab w:val="left" w:pos="1089"/>
        </w:tabs>
        <w:spacing w:line="240" w:lineRule="auto"/>
        <w:rPr>
          <w:rFonts w:cs="Times New Roman"/>
          <w:szCs w:val="24"/>
        </w:rPr>
      </w:pPr>
      <w:r w:rsidRPr="003E03D7">
        <w:rPr>
          <w:rFonts w:cs="Times New Roman"/>
          <w:szCs w:val="24"/>
        </w:rPr>
        <w:tab/>
        <w:t>Zöld: Kína egy főre eső nemzeti jövedelm</w:t>
      </w:r>
      <w:r w:rsidR="002C0FCA" w:rsidRPr="003E03D7">
        <w:rPr>
          <w:rFonts w:cs="Times New Roman"/>
          <w:szCs w:val="24"/>
        </w:rPr>
        <w:t>e az USA százalékában (vásárlóerő paritá</w:t>
      </w:r>
      <w:r w:rsidR="00923816">
        <w:rPr>
          <w:rFonts w:cs="Times New Roman"/>
          <w:szCs w:val="24"/>
        </w:rPr>
        <w:t>s</w:t>
      </w:r>
      <w:r w:rsidR="002C0FCA" w:rsidRPr="003E03D7">
        <w:rPr>
          <w:rFonts w:cs="Times New Roman"/>
          <w:szCs w:val="24"/>
        </w:rPr>
        <w:t>ban)</w:t>
      </w:r>
    </w:p>
    <w:p w14:paraId="405BFD46" w14:textId="77777777" w:rsidR="002C0FCA" w:rsidRPr="003E03D7" w:rsidRDefault="002C0FCA" w:rsidP="002C0FCA">
      <w:pPr>
        <w:tabs>
          <w:tab w:val="left" w:pos="1089"/>
        </w:tabs>
        <w:spacing w:line="240" w:lineRule="auto"/>
        <w:rPr>
          <w:rFonts w:cs="Times New Roman"/>
          <w:szCs w:val="24"/>
        </w:rPr>
      </w:pPr>
      <w:r w:rsidRPr="003E03D7">
        <w:rPr>
          <w:rFonts w:cs="Times New Roman"/>
          <w:szCs w:val="24"/>
        </w:rPr>
        <w:tab/>
        <w:t>Piros: Kína egy főre eső nemzeti jövedelme az USA százalékában (nominális)</w:t>
      </w:r>
    </w:p>
    <w:p w14:paraId="24103ACD" w14:textId="77777777" w:rsidR="002C0FCA" w:rsidRPr="003E03D7" w:rsidRDefault="002C0FCA" w:rsidP="002C0FCA">
      <w:pPr>
        <w:tabs>
          <w:tab w:val="left" w:pos="1089"/>
        </w:tabs>
        <w:spacing w:line="240" w:lineRule="auto"/>
        <w:rPr>
          <w:rFonts w:cs="Times New Roman"/>
          <w:szCs w:val="24"/>
        </w:rPr>
      </w:pPr>
      <w:r w:rsidRPr="003E03D7">
        <w:rPr>
          <w:rFonts w:cs="Times New Roman"/>
          <w:szCs w:val="24"/>
        </w:rPr>
        <w:tab/>
        <w:t>Kék: Szegény népesség (millió főben számolva, a jobboldali skála szerint)</w:t>
      </w:r>
    </w:p>
    <w:p w14:paraId="1DAC922E" w14:textId="206B62A3" w:rsidR="002F6D86" w:rsidRDefault="002F6D86">
      <w:pPr>
        <w:rPr>
          <w:rFonts w:cs="Times New Roman"/>
          <w:szCs w:val="24"/>
        </w:rPr>
      </w:pPr>
      <w:r>
        <w:rPr>
          <w:rFonts w:cs="Times New Roman"/>
          <w:szCs w:val="24"/>
        </w:rPr>
        <w:br w:type="page"/>
      </w:r>
    </w:p>
    <w:p w14:paraId="0070C209" w14:textId="77777777" w:rsidR="005C5D93" w:rsidRPr="003E03D7" w:rsidRDefault="002C0FCA" w:rsidP="005C5D93">
      <w:pPr>
        <w:spacing w:line="240" w:lineRule="auto"/>
        <w:rPr>
          <w:rFonts w:cs="Times New Roman"/>
          <w:szCs w:val="24"/>
        </w:rPr>
      </w:pPr>
      <w:r w:rsidRPr="003E03D7">
        <w:rPr>
          <w:rFonts w:cs="Times New Roman"/>
          <w:szCs w:val="24"/>
        </w:rPr>
        <w:lastRenderedPageBreak/>
        <w:t>A második tábla címe: A digitalizáció vezetői</w:t>
      </w:r>
    </w:p>
    <w:p w14:paraId="00D08626" w14:textId="77777777" w:rsidR="002C0FCA" w:rsidRPr="003E03D7" w:rsidRDefault="002C0FCA" w:rsidP="005C5D93">
      <w:pPr>
        <w:spacing w:line="240" w:lineRule="auto"/>
        <w:rPr>
          <w:rFonts w:cs="Times New Roman"/>
          <w:szCs w:val="24"/>
        </w:rPr>
      </w:pPr>
      <w:r w:rsidRPr="003E03D7">
        <w:rPr>
          <w:rFonts w:cs="Times New Roman"/>
          <w:szCs w:val="24"/>
        </w:rPr>
        <w:t>Alcím: Kína világelső az olyan úttörő iparágakban, mint az e-kereskedelem (internet felhasználók millió emberfőben</w:t>
      </w:r>
      <w:r w:rsidR="009B667A" w:rsidRPr="003E03D7">
        <w:rPr>
          <w:rFonts w:cs="Times New Roman"/>
          <w:szCs w:val="24"/>
        </w:rPr>
        <w:t>)</w:t>
      </w:r>
    </w:p>
    <w:p w14:paraId="5AB72018" w14:textId="77777777" w:rsidR="005C5D93" w:rsidRPr="003E03D7" w:rsidRDefault="005C5D93" w:rsidP="005C5D93">
      <w:pPr>
        <w:spacing w:line="240" w:lineRule="auto"/>
        <w:jc w:val="center"/>
        <w:rPr>
          <w:rFonts w:cs="Times New Roman"/>
          <w:szCs w:val="24"/>
        </w:rPr>
      </w:pPr>
      <w:r w:rsidRPr="003E03D7">
        <w:rPr>
          <w:rFonts w:cs="Times New Roman"/>
          <w:noProof/>
          <w:szCs w:val="24"/>
          <w:lang w:eastAsia="hu-HU"/>
        </w:rPr>
        <w:drawing>
          <wp:inline distT="0" distB="0" distL="0" distR="0" wp14:anchorId="301992AD" wp14:editId="601CC273">
            <wp:extent cx="5278755" cy="5259705"/>
            <wp:effectExtent l="0" t="0" r="0" b="0"/>
            <wp:docPr id="10" name="Kép 10" descr="C:\Users\antal\Pictures\Kína.digital-leaders-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tal\Pictures\Kína.digital-leaders-03.pn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278755" cy="5259705"/>
                    </a:xfrm>
                    <a:prstGeom prst="rect">
                      <a:avLst/>
                    </a:prstGeom>
                    <a:noFill/>
                    <a:ln>
                      <a:noFill/>
                    </a:ln>
                  </pic:spPr>
                </pic:pic>
              </a:graphicData>
            </a:graphic>
          </wp:inline>
        </w:drawing>
      </w:r>
    </w:p>
    <w:p w14:paraId="3E571837" w14:textId="77777777" w:rsidR="00C63B46" w:rsidRPr="002F6D86" w:rsidRDefault="00C63B46" w:rsidP="00C63B46">
      <w:pPr>
        <w:rPr>
          <w:rFonts w:cs="Times New Roman"/>
          <w:szCs w:val="24"/>
        </w:rPr>
      </w:pPr>
    </w:p>
    <w:p w14:paraId="23A6A05C" w14:textId="77777777" w:rsidR="00BC2A2F" w:rsidRDefault="00BC2A2F">
      <w:pPr>
        <w:rPr>
          <w:rFonts w:cs="Times New Roman"/>
          <w:szCs w:val="24"/>
        </w:rPr>
      </w:pPr>
      <w:r>
        <w:rPr>
          <w:rFonts w:cs="Times New Roman"/>
          <w:szCs w:val="24"/>
        </w:rPr>
        <w:br w:type="page"/>
      </w:r>
    </w:p>
    <w:p w14:paraId="2E48B8E5" w14:textId="00A70CE7" w:rsidR="00C63B46" w:rsidRPr="003E03D7" w:rsidRDefault="005C5D93" w:rsidP="00C63B46">
      <w:pPr>
        <w:rPr>
          <w:rFonts w:cs="Times New Roman"/>
          <w:szCs w:val="24"/>
        </w:rPr>
      </w:pPr>
      <w:r w:rsidRPr="003E03D7">
        <w:rPr>
          <w:rFonts w:cs="Times New Roman"/>
          <w:szCs w:val="24"/>
        </w:rPr>
        <w:lastRenderedPageBreak/>
        <w:t>A magánszektor a GDP felét adja a Bruegel cikke</w:t>
      </w:r>
      <w:r w:rsidR="00331F88" w:rsidRPr="003E03D7">
        <w:rPr>
          <w:rFonts w:cs="Times New Roman"/>
          <w:szCs w:val="24"/>
          <w:vertAlign w:val="superscript"/>
        </w:rPr>
        <w:t>8</w:t>
      </w:r>
      <w:r w:rsidRPr="003E03D7">
        <w:rPr>
          <w:rFonts w:cs="Times New Roman"/>
          <w:szCs w:val="24"/>
          <w:vertAlign w:val="superscript"/>
        </w:rPr>
        <w:t xml:space="preserve"> </w:t>
      </w:r>
      <w:r w:rsidRPr="003E03D7">
        <w:rPr>
          <w:rFonts w:cs="Times New Roman"/>
          <w:szCs w:val="24"/>
        </w:rPr>
        <w:t>szerint is.</w:t>
      </w:r>
    </w:p>
    <w:p w14:paraId="36E9E489" w14:textId="77777777" w:rsidR="005C5D93" w:rsidRPr="003E03D7" w:rsidRDefault="00C63B46" w:rsidP="005C5D93">
      <w:pPr>
        <w:spacing w:line="240" w:lineRule="auto"/>
        <w:rPr>
          <w:rFonts w:cs="Times New Roman"/>
          <w:szCs w:val="24"/>
        </w:rPr>
      </w:pPr>
      <w:r w:rsidRPr="003E03D7">
        <w:rPr>
          <w:rFonts w:cs="Times New Roman"/>
          <w:szCs w:val="24"/>
        </w:rPr>
        <w:t>Ami a legnagyobb tőzsdén jegyzett cégek piaci értékét illeti (2. ábra), a magánszektor 2010-ben mindössze 8%-ot képviselt, 2020-ban azonban 50% fölé emelkedett, és 2021-ben csak kismértékben, 48%-ra csökkent. Tehát az állam 2021-ben végrehajtott kemény fellépése bizonyos magánszektor által dominált iparágakkal szemben, mint például az internetes platformok és az iskolán kívüli korrepetálás, némi hatást gyakorolt, de nem fordította vissza a magánszektor korábbi előretörését a piaci érték mutatója alapján.</w:t>
      </w:r>
      <w:r w:rsidR="005C5D93" w:rsidRPr="003E03D7">
        <w:rPr>
          <w:rFonts w:cs="Times New Roman"/>
          <w:szCs w:val="24"/>
        </w:rPr>
        <w:t xml:space="preserve"> [Figyelem, ez csupán az óriáscégek részesedését emeli ki. A számtalan kisebb cég, startup-ok sora ezt az arányt jóval a fenti 60% fölé emeli!</w:t>
      </w:r>
      <w:r w:rsidR="00B11165" w:rsidRPr="003E03D7">
        <w:rPr>
          <w:rFonts w:cs="Times New Roman"/>
          <w:szCs w:val="24"/>
        </w:rPr>
        <w:t>]</w:t>
      </w:r>
      <w:r w:rsidR="005C5D93" w:rsidRPr="003E03D7">
        <w:rPr>
          <w:rFonts w:cs="Times New Roman"/>
          <w:szCs w:val="24"/>
        </w:rPr>
        <w:t xml:space="preserve"> </w:t>
      </w:r>
    </w:p>
    <w:p w14:paraId="45F13037" w14:textId="4EC41010" w:rsidR="00E83706" w:rsidRPr="003E03D7" w:rsidRDefault="00BC2A2F" w:rsidP="005C5D93">
      <w:pPr>
        <w:spacing w:line="240" w:lineRule="auto"/>
        <w:rPr>
          <w:rFonts w:cs="Times New Roman"/>
          <w:szCs w:val="24"/>
        </w:rPr>
      </w:pPr>
      <w:r>
        <w:rPr>
          <w:rFonts w:cs="Times New Roman"/>
          <w:noProof/>
          <w:szCs w:val="24"/>
          <w:lang w:eastAsia="hu-HU"/>
        </w:rPr>
        <w:drawing>
          <wp:anchor distT="0" distB="0" distL="114300" distR="114300" simplePos="0" relativeHeight="251661312" behindDoc="0" locked="0" layoutInCell="1" allowOverlap="1" wp14:anchorId="633A7784" wp14:editId="21C25F63">
            <wp:simplePos x="0" y="0"/>
            <wp:positionH relativeFrom="column">
              <wp:posOffset>1905</wp:posOffset>
            </wp:positionH>
            <wp:positionV relativeFrom="paragraph">
              <wp:posOffset>176530</wp:posOffset>
            </wp:positionV>
            <wp:extent cx="5760720" cy="3162300"/>
            <wp:effectExtent l="0" t="0" r="0" b="0"/>
            <wp:wrapTopAndBottom/>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ép 30"/>
                    <pic:cNvPicPr/>
                  </pic:nvPicPr>
                  <pic:blipFill>
                    <a:blip r:embed="rId178" cstate="print">
                      <a:extLst>
                        <a:ext uri="{28A0092B-C50C-407E-A947-70E740481C1C}">
                          <a14:useLocalDpi xmlns:a14="http://schemas.microsoft.com/office/drawing/2010/main" val="0"/>
                        </a:ext>
                      </a:extLst>
                    </a:blip>
                    <a:stretch>
                      <a:fillRect/>
                    </a:stretch>
                  </pic:blipFill>
                  <pic:spPr>
                    <a:xfrm>
                      <a:off x="0" y="0"/>
                      <a:ext cx="5760720" cy="3162300"/>
                    </a:xfrm>
                    <a:prstGeom prst="rect">
                      <a:avLst/>
                    </a:prstGeom>
                  </pic:spPr>
                </pic:pic>
              </a:graphicData>
            </a:graphic>
            <wp14:sizeRelV relativeFrom="margin">
              <wp14:pctHeight>0</wp14:pctHeight>
            </wp14:sizeRelV>
          </wp:anchor>
        </w:drawing>
      </w:r>
    </w:p>
    <w:p w14:paraId="5C62083B" w14:textId="538FCD4E" w:rsidR="00B11165" w:rsidRPr="00383BA8" w:rsidRDefault="00B11165" w:rsidP="00B11165">
      <w:pPr>
        <w:jc w:val="center"/>
        <w:rPr>
          <w:rFonts w:cs="Times New Roman"/>
          <w:szCs w:val="24"/>
        </w:rPr>
      </w:pPr>
    </w:p>
    <w:p w14:paraId="711C4FAE" w14:textId="77777777" w:rsidR="004C4A46" w:rsidRPr="003E03D7" w:rsidRDefault="00C63B46" w:rsidP="00C63B46">
      <w:pPr>
        <w:spacing w:line="240" w:lineRule="auto"/>
        <w:rPr>
          <w:rFonts w:cs="Times New Roman"/>
          <w:szCs w:val="24"/>
        </w:rPr>
      </w:pPr>
      <w:r w:rsidRPr="003E03D7">
        <w:rPr>
          <w:rFonts w:cs="Times New Roman"/>
          <w:szCs w:val="24"/>
        </w:rPr>
        <w:t>Természetesen a magánszektor strukt</w:t>
      </w:r>
      <w:r w:rsidR="004A5787" w:rsidRPr="003E03D7">
        <w:rPr>
          <w:rFonts w:cs="Times New Roman"/>
          <w:szCs w:val="24"/>
        </w:rPr>
        <w:t>u</w:t>
      </w:r>
      <w:r w:rsidRPr="003E03D7">
        <w:rPr>
          <w:rFonts w:cs="Times New Roman"/>
          <w:szCs w:val="24"/>
        </w:rPr>
        <w:t>rális előretörésének tendenciája, amely eddig jellemezte Kína fejlődésének Hszi Csin-ping elnök alatti évtizedét, nem biztos, hogy iránymutató arra nézve, hogy mi fog történni ezután. De az állami szektor dominanciájához való visszatérésről szóló állítások már többször is elhangzottak korábban, az 1989-1990-es, 2003-as, a 2000-es évek közepén, 2008-ban, 2009-ben, 2010-ben, 2012-ben, 2017-ben, 2019-ben és 2020 elején bekövetkezett politikai változásokra hivatkozva. Eközben a kínai magánszektor folyamatosan fejlődött. Nincs kényszerítő okunk azt gondolni, hogy ezúttal másképp lenne.</w:t>
      </w:r>
    </w:p>
    <w:p w14:paraId="6629C570" w14:textId="77777777" w:rsidR="00E1334D" w:rsidRPr="003E03D7" w:rsidRDefault="00E1334D" w:rsidP="00C63B46">
      <w:pPr>
        <w:spacing w:line="240" w:lineRule="auto"/>
        <w:rPr>
          <w:rFonts w:cs="Times New Roman"/>
          <w:szCs w:val="24"/>
        </w:rPr>
      </w:pPr>
    </w:p>
    <w:p w14:paraId="6B8851A5" w14:textId="1FF012C2" w:rsidR="00E1334D" w:rsidRPr="003E03D7" w:rsidRDefault="00E1334D" w:rsidP="00C63B46">
      <w:pPr>
        <w:spacing w:line="240" w:lineRule="auto"/>
        <w:rPr>
          <w:rFonts w:cs="Times New Roman"/>
          <w:szCs w:val="24"/>
        </w:rPr>
      </w:pPr>
      <w:r w:rsidRPr="003E03D7">
        <w:rPr>
          <w:rFonts w:cs="Times New Roman"/>
          <w:szCs w:val="24"/>
        </w:rPr>
        <w:t>Friss, elég riasztó cikk</w:t>
      </w:r>
      <w:r w:rsidRPr="003E03D7">
        <w:rPr>
          <w:rFonts w:cs="Times New Roman"/>
          <w:szCs w:val="24"/>
          <w:vertAlign w:val="superscript"/>
        </w:rPr>
        <w:t>9</w:t>
      </w:r>
      <w:r w:rsidRPr="003E03D7">
        <w:rPr>
          <w:rFonts w:cs="Times New Roman"/>
          <w:szCs w:val="24"/>
        </w:rPr>
        <w:t xml:space="preserve"> jelent meg a privatbankar.hu-ban, amely szerint </w:t>
      </w:r>
      <w:r w:rsidR="006C629E" w:rsidRPr="003E03D7">
        <w:rPr>
          <w:rFonts w:cs="Times New Roman"/>
          <w:szCs w:val="24"/>
        </w:rPr>
        <w:t>„</w:t>
      </w:r>
      <w:r w:rsidRPr="003E03D7">
        <w:rPr>
          <w:rFonts w:cs="Times New Roman"/>
          <w:szCs w:val="24"/>
        </w:rPr>
        <w:t>Kína sokkal gyorsabb ütemben fegyverkezik, mint ahogy a világ eddig tudta</w:t>
      </w:r>
      <w:r w:rsidR="006C629E" w:rsidRPr="003E03D7">
        <w:rPr>
          <w:rFonts w:cs="Times New Roman"/>
          <w:szCs w:val="24"/>
        </w:rPr>
        <w:t>”</w:t>
      </w:r>
      <w:r w:rsidRPr="003E03D7">
        <w:rPr>
          <w:rFonts w:cs="Times New Roman"/>
          <w:szCs w:val="24"/>
        </w:rPr>
        <w:t xml:space="preserve">. Az </w:t>
      </w:r>
      <w:r w:rsidR="006C629E" w:rsidRPr="003E03D7">
        <w:rPr>
          <w:rFonts w:cs="Times New Roman"/>
          <w:szCs w:val="24"/>
        </w:rPr>
        <w:t>adatok lényegtelenek, mert köd</w:t>
      </w:r>
      <w:r w:rsidR="00B01F99" w:rsidRPr="003E03D7">
        <w:rPr>
          <w:rFonts w:cs="Times New Roman"/>
          <w:szCs w:val="24"/>
        </w:rPr>
        <w:t>re épülnek, a cikk okfejtése viszont figyelemreméltó: egyrészt a vásárlóerő-paritásból, másrészt a kínai hadiipar állami voltából vonja le a címből harsogó következtetést. Aztán nagyon bölcsen hozzáteszi, hogy a jelenlegi utolérési helyzet csak középstádiumúnak mondható, Kína 2035-re tervezi a modernizáció csúcsát és 2050-re a világelsőséget. A fősodor szakértők célként – gondolom – Tajvan</w:t>
      </w:r>
      <w:r w:rsidR="008F785E">
        <w:rPr>
          <w:rFonts w:cs="Times New Roman"/>
          <w:szCs w:val="24"/>
        </w:rPr>
        <w:t xml:space="preserve"> bekebelezését</w:t>
      </w:r>
      <w:r w:rsidR="00B01F99" w:rsidRPr="003E03D7">
        <w:rPr>
          <w:rFonts w:cs="Times New Roman"/>
          <w:szCs w:val="24"/>
        </w:rPr>
        <w:t xml:space="preserve"> hirdetik meg, pedig a cím is elárulja, hogy az USA fenyegetésének a kivédése kényszeríti ilyen gyors fejlesztésre. Tajvan legfeljebb Kína Ukrajnája lehet, mondom nagyon halkan.</w:t>
      </w:r>
    </w:p>
    <w:p w14:paraId="67B11FB9" w14:textId="77777777" w:rsidR="00B01F99" w:rsidRPr="003E03D7" w:rsidRDefault="00B01F99" w:rsidP="00C63B46">
      <w:pPr>
        <w:spacing w:line="240" w:lineRule="auto"/>
        <w:rPr>
          <w:rFonts w:cs="Times New Roman"/>
          <w:szCs w:val="24"/>
        </w:rPr>
      </w:pPr>
    </w:p>
    <w:p w14:paraId="111AF4EB" w14:textId="77777777" w:rsidR="00B01F99" w:rsidRPr="003E03D7" w:rsidRDefault="00B01F99" w:rsidP="00B01F99">
      <w:pPr>
        <w:spacing w:line="240" w:lineRule="auto"/>
        <w:rPr>
          <w:rFonts w:cs="Times New Roman"/>
          <w:bCs/>
          <w:szCs w:val="24"/>
        </w:rPr>
      </w:pPr>
      <w:r w:rsidRPr="003E03D7">
        <w:rPr>
          <w:rFonts w:cs="Times New Roman"/>
          <w:szCs w:val="24"/>
        </w:rPr>
        <w:t xml:space="preserve">Ennél a felfedezésnél természetesen fontosabb a G20-on létrejött </w:t>
      </w:r>
      <w:r w:rsidRPr="003E03D7">
        <w:rPr>
          <w:rFonts w:cs="Times New Roman"/>
          <w:bCs/>
          <w:szCs w:val="24"/>
        </w:rPr>
        <w:t>Biden-Hszi találkozó</w:t>
      </w:r>
      <w:r w:rsidRPr="003E03D7">
        <w:rPr>
          <w:rFonts w:cs="Times New Roman"/>
          <w:bCs/>
          <w:szCs w:val="24"/>
          <w:vertAlign w:val="superscript"/>
        </w:rPr>
        <w:t>10</w:t>
      </w:r>
      <w:r w:rsidRPr="003E03D7">
        <w:rPr>
          <w:rFonts w:cs="Times New Roman"/>
          <w:bCs/>
          <w:szCs w:val="24"/>
        </w:rPr>
        <w:t>, amelyen a felek kijelentették, hogy verseny folyik köztük</w:t>
      </w:r>
      <w:r w:rsidR="006922FD" w:rsidRPr="003E03D7">
        <w:rPr>
          <w:rFonts w:cs="Times New Roman"/>
          <w:bCs/>
          <w:szCs w:val="24"/>
        </w:rPr>
        <w:t xml:space="preserve">, de nem akarnak fegyveres </w:t>
      </w:r>
      <w:r w:rsidR="006922FD" w:rsidRPr="003E03D7">
        <w:rPr>
          <w:rFonts w:cs="Times New Roman"/>
          <w:bCs/>
          <w:szCs w:val="24"/>
        </w:rPr>
        <w:lastRenderedPageBreak/>
        <w:t>összetűzést. Hogy ez a közös nyilatkozat mennyivel lesz erősebb, mint az USA-EU-NATO kontra SZU-Oroszország megállapodások sora, az a jövő zenéje.</w:t>
      </w:r>
    </w:p>
    <w:p w14:paraId="5232A6C0" w14:textId="77777777" w:rsidR="003E259E" w:rsidRPr="003E03D7" w:rsidRDefault="003E259E" w:rsidP="00B01F99">
      <w:pPr>
        <w:spacing w:line="240" w:lineRule="auto"/>
        <w:rPr>
          <w:rFonts w:cs="Times New Roman"/>
          <w:bCs/>
          <w:szCs w:val="24"/>
        </w:rPr>
      </w:pPr>
    </w:p>
    <w:p w14:paraId="7C33E33F" w14:textId="2D018E09" w:rsidR="003E259E" w:rsidRDefault="003E259E" w:rsidP="00B01F99">
      <w:pPr>
        <w:spacing w:line="240" w:lineRule="auto"/>
        <w:rPr>
          <w:rFonts w:cs="Times New Roman"/>
          <w:bCs/>
          <w:szCs w:val="24"/>
        </w:rPr>
      </w:pPr>
      <w:r w:rsidRPr="003E03D7">
        <w:rPr>
          <w:rFonts w:cs="Times New Roman"/>
          <w:bCs/>
          <w:szCs w:val="24"/>
        </w:rPr>
        <w:t>A G20 fejleményei közé tartozik, hogy Kína felhagyott Oroszország háborúval kapcsolatos támogatásával</w:t>
      </w:r>
      <w:r w:rsidRPr="003E03D7">
        <w:rPr>
          <w:rFonts w:cs="Times New Roman"/>
          <w:bCs/>
          <w:szCs w:val="24"/>
          <w:vertAlign w:val="superscript"/>
        </w:rPr>
        <w:t>11</w:t>
      </w:r>
      <w:r w:rsidR="003B2886" w:rsidRPr="003E03D7">
        <w:rPr>
          <w:rFonts w:cs="Times New Roman"/>
          <w:bCs/>
          <w:szCs w:val="24"/>
        </w:rPr>
        <w:t xml:space="preserve">: </w:t>
      </w:r>
      <w:r w:rsidRPr="003E03D7">
        <w:rPr>
          <w:rFonts w:cs="Times New Roman"/>
          <w:bCs/>
          <w:szCs w:val="24"/>
        </w:rPr>
        <w:t>A kínai párt- és államvezető</w:t>
      </w:r>
      <w:r w:rsidR="000C64E1">
        <w:rPr>
          <w:rFonts w:cs="Times New Roman"/>
          <w:bCs/>
          <w:szCs w:val="24"/>
        </w:rPr>
        <w:t xml:space="preserve"> </w:t>
      </w:r>
      <w:hyperlink r:id="rId179" w:history="1">
        <w:r w:rsidRPr="003E03D7">
          <w:rPr>
            <w:rStyle w:val="Hiperhivatkozs"/>
            <w:rFonts w:cs="Times New Roman"/>
            <w:bCs/>
            <w:szCs w:val="24"/>
          </w:rPr>
          <w:t>hangsúlyozta</w:t>
        </w:r>
      </w:hyperlink>
      <w:r w:rsidRPr="003E03D7">
        <w:rPr>
          <w:rFonts w:cs="Times New Roman"/>
          <w:bCs/>
          <w:szCs w:val="24"/>
        </w:rPr>
        <w:t xml:space="preserve">, hogy az élelmiszer- és energiahiány komoly kihívást jelent. Óva intett attól, hogy élelmet és energiát használjanak fegyverként. Hszi ezzel bírálta Oroszországot anélkül, hogy megnevezte volna. </w:t>
      </w:r>
    </w:p>
    <w:p w14:paraId="037AE7A3" w14:textId="1D1514FC" w:rsidR="00715258" w:rsidRDefault="00715258" w:rsidP="00B01F99">
      <w:pPr>
        <w:spacing w:line="240" w:lineRule="auto"/>
        <w:rPr>
          <w:rFonts w:cs="Times New Roman"/>
          <w:bCs/>
          <w:szCs w:val="24"/>
        </w:rPr>
      </w:pPr>
    </w:p>
    <w:p w14:paraId="4CD2C6F0" w14:textId="69A88C1B" w:rsidR="00715258" w:rsidRPr="003E03D7" w:rsidRDefault="00715258" w:rsidP="00B01F99">
      <w:pPr>
        <w:spacing w:line="240" w:lineRule="auto"/>
        <w:rPr>
          <w:rFonts w:cs="Times New Roman"/>
          <w:szCs w:val="24"/>
        </w:rPr>
      </w:pPr>
      <w:r>
        <w:rPr>
          <w:rFonts w:cs="Times New Roman"/>
          <w:bCs/>
          <w:szCs w:val="24"/>
        </w:rPr>
        <w:t>Mind többen értenek egyet velem: a világ következő – remélhetőleg békés – világhatalma Kína lesz!</w:t>
      </w:r>
      <w:r w:rsidR="005B0059">
        <w:rPr>
          <w:rFonts w:cs="Times New Roman"/>
          <w:bCs/>
          <w:szCs w:val="24"/>
        </w:rPr>
        <w:t xml:space="preserve"> A nem kommunista, nem agresszív, gazdasági lokomotív, 700 millió szegényt emberré tévő, oktatásban világelső, a csúcstechnológiák területén az USA-t lassan leelőző birodalom. Csupa természeti és építészeti csoda.</w:t>
      </w:r>
    </w:p>
    <w:p w14:paraId="75B67E85" w14:textId="77777777" w:rsidR="00B17045" w:rsidRPr="003E03D7" w:rsidRDefault="00B17045" w:rsidP="00C63B46">
      <w:pPr>
        <w:spacing w:line="240" w:lineRule="auto"/>
        <w:rPr>
          <w:rFonts w:cs="Times New Roman"/>
          <w:szCs w:val="24"/>
        </w:rPr>
      </w:pPr>
    </w:p>
    <w:p w14:paraId="75209BA4" w14:textId="77777777" w:rsidR="00D975A8" w:rsidRPr="003E03D7" w:rsidRDefault="00D975A8" w:rsidP="00AB420E">
      <w:pPr>
        <w:spacing w:line="240" w:lineRule="auto"/>
        <w:ind w:firstLine="426"/>
        <w:rPr>
          <w:rFonts w:cs="Times New Roman"/>
          <w:szCs w:val="24"/>
        </w:rPr>
      </w:pPr>
      <w:r w:rsidRPr="003E03D7">
        <w:rPr>
          <w:rFonts w:cs="Times New Roman"/>
          <w:szCs w:val="24"/>
        </w:rPr>
        <w:t>Jegyzetek</w:t>
      </w:r>
    </w:p>
    <w:p w14:paraId="7EFFCEFF" w14:textId="77777777" w:rsidR="00D1050C" w:rsidRPr="003E03D7" w:rsidRDefault="00774D6A" w:rsidP="008E7A4A">
      <w:pPr>
        <w:pStyle w:val="Listaszerbekezds"/>
        <w:numPr>
          <w:ilvl w:val="0"/>
          <w:numId w:val="24"/>
        </w:numPr>
        <w:tabs>
          <w:tab w:val="left" w:pos="410"/>
        </w:tabs>
        <w:spacing w:line="240" w:lineRule="auto"/>
        <w:rPr>
          <w:rStyle w:val="Hiperhivatkozs"/>
          <w:rFonts w:cs="Times New Roman"/>
          <w:color w:val="auto"/>
          <w:szCs w:val="24"/>
          <w:u w:val="none"/>
        </w:rPr>
      </w:pPr>
      <w:hyperlink r:id="rId180" w:history="1">
        <w:r w:rsidR="00D1050C" w:rsidRPr="003E03D7">
          <w:rPr>
            <w:rStyle w:val="Hiperhivatkozs"/>
            <w:rFonts w:cs="Times New Roman"/>
            <w:szCs w:val="24"/>
          </w:rPr>
          <w:t>http://www.oeconomus.hu/oecoglobus/valoban-felszamolta-kina-a-melyszegenyseget/</w:t>
        </w:r>
      </w:hyperlink>
    </w:p>
    <w:p w14:paraId="36B5068C" w14:textId="77777777" w:rsidR="00D1050C" w:rsidRPr="003E03D7" w:rsidRDefault="00774D6A" w:rsidP="008E7A4A">
      <w:pPr>
        <w:pStyle w:val="Listaszerbekezds"/>
        <w:numPr>
          <w:ilvl w:val="0"/>
          <w:numId w:val="24"/>
        </w:numPr>
        <w:tabs>
          <w:tab w:val="left" w:pos="410"/>
        </w:tabs>
        <w:spacing w:line="240" w:lineRule="auto"/>
        <w:rPr>
          <w:rStyle w:val="Hiperhivatkozs"/>
          <w:rFonts w:cs="Times New Roman"/>
          <w:color w:val="auto"/>
          <w:szCs w:val="24"/>
          <w:u w:val="none"/>
        </w:rPr>
      </w:pPr>
      <w:hyperlink r:id="rId181" w:history="1">
        <w:r w:rsidR="00D1050C" w:rsidRPr="003E03D7">
          <w:rPr>
            <w:rStyle w:val="Hiperhivatkozs"/>
            <w:rFonts w:cs="Times New Roman"/>
            <w:szCs w:val="24"/>
          </w:rPr>
          <w:t>https://www.origo.hu/gazdasag/20201124-kina-szegenyseg-varos-jovedelem.html</w:t>
        </w:r>
      </w:hyperlink>
    </w:p>
    <w:p w14:paraId="59C8F0B7" w14:textId="77777777" w:rsidR="00B17045" w:rsidRPr="003E03D7" w:rsidRDefault="00774D6A" w:rsidP="008E7A4A">
      <w:pPr>
        <w:pStyle w:val="Listaszerbekezds"/>
        <w:numPr>
          <w:ilvl w:val="0"/>
          <w:numId w:val="24"/>
        </w:numPr>
        <w:tabs>
          <w:tab w:val="left" w:pos="410"/>
        </w:tabs>
        <w:spacing w:line="240" w:lineRule="auto"/>
        <w:rPr>
          <w:rFonts w:cs="Times New Roman"/>
          <w:szCs w:val="24"/>
        </w:rPr>
      </w:pPr>
      <w:hyperlink r:id="rId182" w:history="1">
        <w:r w:rsidR="00B17045" w:rsidRPr="003E03D7">
          <w:rPr>
            <w:rStyle w:val="Hiperhivatkozs"/>
            <w:rFonts w:cs="Times New Roman"/>
            <w:bCs/>
            <w:szCs w:val="24"/>
          </w:rPr>
          <w:t>https://telex.hu/kulfold/2022/10/22/kina-kongresszus-part-hszi-csin-ping-hu-csin-tao</w:t>
        </w:r>
      </w:hyperlink>
    </w:p>
    <w:p w14:paraId="0CC77DBE" w14:textId="77777777" w:rsidR="00C535C2" w:rsidRPr="003E03D7" w:rsidRDefault="00774D6A" w:rsidP="008E7A4A">
      <w:pPr>
        <w:pStyle w:val="Listaszerbekezds"/>
        <w:numPr>
          <w:ilvl w:val="0"/>
          <w:numId w:val="24"/>
        </w:numPr>
        <w:spacing w:line="240" w:lineRule="auto"/>
        <w:rPr>
          <w:rFonts w:cs="Times New Roman"/>
          <w:color w:val="0563C1" w:themeColor="hyperlink"/>
          <w:szCs w:val="24"/>
        </w:rPr>
      </w:pPr>
      <w:hyperlink r:id="rId183" w:history="1">
        <w:r w:rsidR="00C535C2" w:rsidRPr="003E03D7">
          <w:rPr>
            <w:rStyle w:val="Hiperhivatkozs"/>
            <w:rFonts w:cs="Times New Roman"/>
            <w:szCs w:val="24"/>
          </w:rPr>
          <w:t>https://www.portfolio.hu/global/20220809/megoldhatatlan-valsag-fele-szaguld-kina-ebbe-akar-bele-is-bukhat-az-orszag-teljhatalmu-elnoke-560165</w:t>
        </w:r>
      </w:hyperlink>
    </w:p>
    <w:p w14:paraId="5C2F8CA8" w14:textId="77777777" w:rsidR="00331F88" w:rsidRPr="003E03D7" w:rsidRDefault="00774D6A" w:rsidP="008E7A4A">
      <w:pPr>
        <w:pStyle w:val="Listaszerbekezds"/>
        <w:numPr>
          <w:ilvl w:val="0"/>
          <w:numId w:val="24"/>
        </w:numPr>
        <w:spacing w:line="240" w:lineRule="auto"/>
        <w:rPr>
          <w:rFonts w:cs="Times New Roman"/>
          <w:color w:val="0563C1" w:themeColor="hyperlink"/>
          <w:szCs w:val="24"/>
        </w:rPr>
      </w:pPr>
      <w:hyperlink r:id="rId184" w:history="1">
        <w:r w:rsidR="00331F88" w:rsidRPr="003E03D7">
          <w:rPr>
            <w:rStyle w:val="Hiperhivatkozs"/>
            <w:rFonts w:cs="Times New Roman"/>
            <w:bCs/>
            <w:szCs w:val="24"/>
          </w:rPr>
          <w:t>https://hold.hu/holdblog/ami-kesik-nem-mulik-kina-lassulni-fog/</w:t>
        </w:r>
      </w:hyperlink>
    </w:p>
    <w:p w14:paraId="2733F06F" w14:textId="77777777" w:rsidR="00331F88" w:rsidRPr="003E03D7" w:rsidRDefault="00774D6A" w:rsidP="008E7A4A">
      <w:pPr>
        <w:pStyle w:val="Listaszerbekezds"/>
        <w:numPr>
          <w:ilvl w:val="0"/>
          <w:numId w:val="24"/>
        </w:numPr>
        <w:spacing w:line="240" w:lineRule="auto"/>
        <w:rPr>
          <w:rStyle w:val="Hiperhivatkozs"/>
          <w:rFonts w:cs="Times New Roman"/>
          <w:szCs w:val="24"/>
          <w:u w:val="none"/>
        </w:rPr>
      </w:pPr>
      <w:hyperlink r:id="rId185" w:history="1">
        <w:r w:rsidR="004A5787" w:rsidRPr="003E03D7">
          <w:rPr>
            <w:rStyle w:val="Hiperhivatkozs"/>
            <w:rFonts w:cs="Times New Roman"/>
            <w:szCs w:val="24"/>
          </w:rPr>
          <w:t>http://www.geopolitika.hu/hu/kina-2/</w:t>
        </w:r>
      </w:hyperlink>
    </w:p>
    <w:p w14:paraId="0E9B9F47" w14:textId="77777777" w:rsidR="00331F88" w:rsidRPr="003E03D7" w:rsidRDefault="00331F88" w:rsidP="008E7A4A">
      <w:pPr>
        <w:pStyle w:val="Listaszerbekezds"/>
        <w:numPr>
          <w:ilvl w:val="0"/>
          <w:numId w:val="24"/>
        </w:numPr>
        <w:spacing w:line="240" w:lineRule="auto"/>
        <w:rPr>
          <w:rStyle w:val="Hiperhivatkozs"/>
          <w:rFonts w:cs="Times New Roman"/>
          <w:szCs w:val="24"/>
          <w:u w:val="none"/>
        </w:rPr>
      </w:pPr>
      <w:r w:rsidRPr="003E03D7">
        <w:rPr>
          <w:rStyle w:val="Hiperhivatkozs"/>
          <w:rFonts w:cs="Times New Roman"/>
          <w:szCs w:val="24"/>
          <w:u w:val="none"/>
        </w:rPr>
        <w:t>akcentacz.hu</w:t>
      </w:r>
    </w:p>
    <w:p w14:paraId="033A2F2E" w14:textId="77777777" w:rsidR="004A5787" w:rsidRPr="003E03D7" w:rsidRDefault="00774D6A" w:rsidP="008E7A4A">
      <w:pPr>
        <w:pStyle w:val="Listaszerbekezds"/>
        <w:numPr>
          <w:ilvl w:val="0"/>
          <w:numId w:val="24"/>
        </w:numPr>
        <w:spacing w:line="240" w:lineRule="auto"/>
        <w:rPr>
          <w:rStyle w:val="Hiperhivatkozs"/>
          <w:rFonts w:cs="Times New Roman"/>
          <w:szCs w:val="24"/>
          <w:u w:val="none"/>
        </w:rPr>
      </w:pPr>
      <w:hyperlink r:id="rId186" w:anchor=":~:text=As%20for%20the%20market%20value,in%202021%2C%20to%2048%25" w:history="1">
        <w:r w:rsidR="004A5787" w:rsidRPr="003E03D7">
          <w:rPr>
            <w:rStyle w:val="Hiperhivatkozs"/>
            <w:rFonts w:cs="Times New Roman"/>
            <w:szCs w:val="24"/>
          </w:rPr>
          <w:t>https://www.bruegel.org/blog-post/private-sector-retreating-china-not-among-its-largest-companies#:~:text=As%20for%20the%20market%20value,in%202021%2C%20to%2048%25</w:t>
        </w:r>
      </w:hyperlink>
    </w:p>
    <w:p w14:paraId="6A3096A7" w14:textId="77777777" w:rsidR="00B01F99" w:rsidRPr="003E03D7" w:rsidRDefault="00774D6A" w:rsidP="00E1334D">
      <w:pPr>
        <w:pStyle w:val="Listaszerbekezds"/>
        <w:numPr>
          <w:ilvl w:val="0"/>
          <w:numId w:val="24"/>
        </w:numPr>
        <w:spacing w:line="240" w:lineRule="auto"/>
        <w:rPr>
          <w:rStyle w:val="Hiperhivatkozs"/>
          <w:rFonts w:cs="Times New Roman"/>
          <w:bCs/>
          <w:color w:val="auto"/>
          <w:szCs w:val="24"/>
          <w:u w:val="none"/>
        </w:rPr>
      </w:pPr>
      <w:hyperlink r:id="rId187" w:history="1">
        <w:r w:rsidR="00E1334D" w:rsidRPr="003E03D7">
          <w:rPr>
            <w:rStyle w:val="Hiperhivatkozs"/>
            <w:rFonts w:cs="Times New Roman"/>
            <w:bCs/>
            <w:szCs w:val="24"/>
          </w:rPr>
          <w:t>https://privatbankar.hu/cikkek/makro/hihetetlen-utemu-a-kinai-fegyverkezes--erosebbek-lehetnek-amerikanal-is.html</w:t>
        </w:r>
      </w:hyperlink>
    </w:p>
    <w:p w14:paraId="6510858C" w14:textId="77777777" w:rsidR="00F277A0" w:rsidRPr="003E03D7" w:rsidRDefault="00774D6A" w:rsidP="00E1334D">
      <w:pPr>
        <w:pStyle w:val="Listaszerbekezds"/>
        <w:numPr>
          <w:ilvl w:val="0"/>
          <w:numId w:val="24"/>
        </w:numPr>
        <w:spacing w:line="240" w:lineRule="auto"/>
        <w:rPr>
          <w:rStyle w:val="Hiperhivatkozs"/>
          <w:rFonts w:cs="Times New Roman"/>
          <w:bCs/>
          <w:color w:val="auto"/>
          <w:szCs w:val="24"/>
          <w:u w:val="none"/>
        </w:rPr>
      </w:pPr>
      <w:hyperlink r:id="rId188" w:history="1">
        <w:r w:rsidR="00471360" w:rsidRPr="003E03D7">
          <w:rPr>
            <w:rStyle w:val="Hiperhivatkozs"/>
            <w:rFonts w:cs="Times New Roman"/>
            <w:bCs/>
            <w:szCs w:val="24"/>
          </w:rPr>
          <w:t>https://telex.hu/kulfold/2022/11/14/kina-usa-g20-indonezia-klima-versenges-tajvan</w:t>
        </w:r>
      </w:hyperlink>
    </w:p>
    <w:p w14:paraId="45E02686" w14:textId="77777777" w:rsidR="003E259E" w:rsidRPr="003E03D7" w:rsidRDefault="00774D6A" w:rsidP="00E1334D">
      <w:pPr>
        <w:pStyle w:val="Listaszerbekezds"/>
        <w:numPr>
          <w:ilvl w:val="0"/>
          <w:numId w:val="24"/>
        </w:numPr>
        <w:spacing w:line="240" w:lineRule="auto"/>
        <w:rPr>
          <w:rFonts w:cs="Times New Roman"/>
          <w:bCs/>
          <w:szCs w:val="24"/>
        </w:rPr>
      </w:pPr>
      <w:hyperlink r:id="rId189" w:history="1">
        <w:r w:rsidR="003E259E" w:rsidRPr="003E03D7">
          <w:rPr>
            <w:rStyle w:val="Hiperhivatkozs"/>
            <w:rFonts w:cs="Times New Roman"/>
            <w:bCs/>
            <w:szCs w:val="24"/>
          </w:rPr>
          <w:t>https://privatbankar.hu/cikkek/makro/g20-csucstalalkozo--a-kinai-elnok-varatlan-attorese.html</w:t>
        </w:r>
      </w:hyperlink>
    </w:p>
    <w:p w14:paraId="4332B447" w14:textId="77777777" w:rsidR="003E259E" w:rsidRPr="003E03D7" w:rsidRDefault="003E259E" w:rsidP="003E259E">
      <w:pPr>
        <w:pStyle w:val="Listaszerbekezds"/>
        <w:spacing w:line="240" w:lineRule="auto"/>
        <w:ind w:left="786"/>
        <w:rPr>
          <w:rFonts w:cs="Times New Roman"/>
          <w:bCs/>
          <w:szCs w:val="24"/>
        </w:rPr>
      </w:pPr>
    </w:p>
    <w:p w14:paraId="0B3ADA38" w14:textId="734656BA" w:rsidR="00471360" w:rsidRPr="003E03D7" w:rsidRDefault="00471360" w:rsidP="00E1334D">
      <w:pPr>
        <w:spacing w:line="240" w:lineRule="auto"/>
        <w:rPr>
          <w:rFonts w:cs="Times New Roman"/>
          <w:bCs/>
          <w:szCs w:val="24"/>
        </w:rPr>
      </w:pPr>
    </w:p>
    <w:p w14:paraId="6BD24253" w14:textId="77777777" w:rsidR="004C4A46" w:rsidRPr="003E03D7" w:rsidRDefault="00D1262C" w:rsidP="004C4A46">
      <w:pPr>
        <w:spacing w:line="240" w:lineRule="auto"/>
        <w:jc w:val="center"/>
        <w:rPr>
          <w:rFonts w:cs="Times New Roman"/>
          <w:bCs/>
          <w:szCs w:val="24"/>
        </w:rPr>
      </w:pPr>
      <w:r w:rsidRPr="003E03D7">
        <w:rPr>
          <w:rFonts w:cs="Times New Roman"/>
          <w:bCs/>
          <w:szCs w:val="24"/>
        </w:rPr>
        <w:t>*</w:t>
      </w:r>
    </w:p>
    <w:p w14:paraId="7C475BE4" w14:textId="77777777" w:rsidR="004C4A46" w:rsidRPr="003E03D7" w:rsidRDefault="004C4A46">
      <w:pPr>
        <w:rPr>
          <w:rFonts w:cs="Times New Roman"/>
          <w:bCs/>
          <w:szCs w:val="24"/>
        </w:rPr>
      </w:pPr>
      <w:r w:rsidRPr="003E03D7">
        <w:rPr>
          <w:rFonts w:cs="Times New Roman"/>
          <w:bCs/>
          <w:szCs w:val="24"/>
        </w:rPr>
        <w:br w:type="page"/>
      </w:r>
    </w:p>
    <w:p w14:paraId="589D2FD7" w14:textId="77777777" w:rsidR="004C4A46" w:rsidRPr="003E03D7" w:rsidRDefault="004C4A46" w:rsidP="004C4A46">
      <w:pPr>
        <w:spacing w:line="240" w:lineRule="auto"/>
        <w:rPr>
          <w:rFonts w:cs="Times New Roman"/>
          <w:bCs/>
          <w:szCs w:val="24"/>
        </w:rPr>
      </w:pPr>
      <w:r w:rsidRPr="003E03D7">
        <w:rPr>
          <w:rFonts w:cs="Times New Roman"/>
          <w:bCs/>
          <w:i/>
          <w:szCs w:val="24"/>
        </w:rPr>
        <w:lastRenderedPageBreak/>
        <w:t>Japán</w:t>
      </w:r>
      <w:r w:rsidRPr="003E03D7">
        <w:rPr>
          <w:rFonts w:cs="Times New Roman"/>
          <w:bCs/>
          <w:szCs w:val="24"/>
        </w:rPr>
        <w:t xml:space="preserve"> évtizedekig vezető szerepet töltött be gazdasági téren. A Kistigrisek megjelenéséig Japán csodáról beszélt a világ. </w:t>
      </w:r>
    </w:p>
    <w:p w14:paraId="2141283E" w14:textId="77777777" w:rsidR="002202D5" w:rsidRPr="003E03D7" w:rsidRDefault="002202D5" w:rsidP="004C4A46">
      <w:pPr>
        <w:spacing w:line="240" w:lineRule="auto"/>
        <w:rPr>
          <w:rFonts w:cs="Times New Roman"/>
          <w:bCs/>
          <w:szCs w:val="24"/>
        </w:rPr>
      </w:pPr>
      <w:r w:rsidRPr="003E03D7">
        <w:rPr>
          <w:rFonts w:cs="Times New Roman"/>
          <w:bCs/>
          <w:szCs w:val="24"/>
        </w:rPr>
        <w:t xml:space="preserve">Talán legkevesebbet Japánról tudok az általam (is) a jövőt formáló országoknak tartottak közül, valószínűleg mert mire a világpolitika felé fordult a figyelmem, már csökkent a jelentősége. Ma ők is az első sorba tartozónak tartják magukat, és sokan vannak, akik a hanyatló ország feltámadásában hisznek. </w:t>
      </w:r>
    </w:p>
    <w:p w14:paraId="5BB1A3E5" w14:textId="77777777" w:rsidR="00E40234" w:rsidRPr="003E03D7" w:rsidRDefault="00E40234" w:rsidP="004C4A46">
      <w:pPr>
        <w:spacing w:line="240" w:lineRule="auto"/>
        <w:rPr>
          <w:rFonts w:cs="Times New Roman"/>
          <w:bCs/>
          <w:szCs w:val="24"/>
        </w:rPr>
      </w:pPr>
    </w:p>
    <w:p w14:paraId="48E96C12" w14:textId="77777777" w:rsidR="00876EC0" w:rsidRPr="003E03D7" w:rsidRDefault="002202D5" w:rsidP="004C4A46">
      <w:pPr>
        <w:spacing w:line="240" w:lineRule="auto"/>
        <w:rPr>
          <w:rFonts w:cs="Times New Roman"/>
          <w:bCs/>
          <w:szCs w:val="24"/>
        </w:rPr>
      </w:pPr>
      <w:r w:rsidRPr="003E03D7">
        <w:rPr>
          <w:rFonts w:cs="Times New Roman"/>
          <w:bCs/>
          <w:szCs w:val="24"/>
        </w:rPr>
        <w:t xml:space="preserve">Angolul tudóknak két fórumot ajánlok, amelyeket böngészve jól tájékozódhatnak </w:t>
      </w:r>
      <w:r w:rsidR="00045E40" w:rsidRPr="003E03D7">
        <w:rPr>
          <w:rFonts w:cs="Times New Roman"/>
          <w:bCs/>
          <w:szCs w:val="24"/>
        </w:rPr>
        <w:t xml:space="preserve">az ország mai helyzetéről. </w:t>
      </w:r>
      <w:r w:rsidR="00876EC0" w:rsidRPr="003E03D7">
        <w:rPr>
          <w:rFonts w:cs="Times New Roman"/>
          <w:bCs/>
          <w:szCs w:val="24"/>
        </w:rPr>
        <w:t>A The Japan Times mai (okt.23) gazdasággal foglalkozó kiadása</w:t>
      </w:r>
      <w:r w:rsidR="002A713A" w:rsidRPr="003E03D7">
        <w:rPr>
          <w:rFonts w:cs="Times New Roman"/>
          <w:bCs/>
          <w:szCs w:val="24"/>
          <w:vertAlign w:val="superscript"/>
        </w:rPr>
        <w:t>1</w:t>
      </w:r>
      <w:r w:rsidR="00876EC0" w:rsidRPr="003E03D7">
        <w:rPr>
          <w:rFonts w:cs="Times New Roman"/>
          <w:bCs/>
          <w:szCs w:val="24"/>
        </w:rPr>
        <w:t xml:space="preserve"> átfogó képet </w:t>
      </w:r>
      <w:r w:rsidR="00045E40" w:rsidRPr="003E03D7">
        <w:rPr>
          <w:rFonts w:cs="Times New Roman"/>
          <w:bCs/>
          <w:szCs w:val="24"/>
        </w:rPr>
        <w:t>rajzol</w:t>
      </w:r>
      <w:r w:rsidR="00893E88" w:rsidRPr="003E03D7">
        <w:rPr>
          <w:rFonts w:cs="Times New Roman"/>
          <w:bCs/>
          <w:szCs w:val="24"/>
        </w:rPr>
        <w:t>.</w:t>
      </w:r>
      <w:r w:rsidR="00045E40" w:rsidRPr="003E03D7">
        <w:rPr>
          <w:rFonts w:cs="Times New Roman"/>
          <w:bCs/>
          <w:szCs w:val="24"/>
        </w:rPr>
        <w:t xml:space="preserve"> </w:t>
      </w:r>
      <w:r w:rsidR="00893E88" w:rsidRPr="003E03D7">
        <w:rPr>
          <w:rFonts w:cs="Times New Roman"/>
          <w:bCs/>
          <w:szCs w:val="24"/>
        </w:rPr>
        <w:t>A</w:t>
      </w:r>
      <w:r w:rsidR="00876EC0" w:rsidRPr="003E03D7">
        <w:rPr>
          <w:rFonts w:cs="Times New Roman"/>
          <w:bCs/>
          <w:szCs w:val="24"/>
        </w:rPr>
        <w:t xml:space="preserve"> britannica</w:t>
      </w:r>
      <w:r w:rsidR="00893E88" w:rsidRPr="003E03D7">
        <w:rPr>
          <w:rFonts w:cs="Times New Roman"/>
          <w:bCs/>
          <w:szCs w:val="24"/>
        </w:rPr>
        <w:t>.com</w:t>
      </w:r>
      <w:r w:rsidR="002A713A" w:rsidRPr="003E03D7">
        <w:rPr>
          <w:rFonts w:cs="Times New Roman"/>
          <w:bCs/>
          <w:szCs w:val="24"/>
          <w:vertAlign w:val="superscript"/>
        </w:rPr>
        <w:t>2</w:t>
      </w:r>
      <w:r w:rsidR="00893E88" w:rsidRPr="003E03D7">
        <w:rPr>
          <w:rFonts w:cs="Times New Roman"/>
          <w:bCs/>
          <w:szCs w:val="24"/>
          <w:vertAlign w:val="superscript"/>
        </w:rPr>
        <w:t xml:space="preserve"> </w:t>
      </w:r>
      <w:r w:rsidR="00893E88" w:rsidRPr="003E03D7">
        <w:rPr>
          <w:rFonts w:cs="Times New Roman"/>
          <w:bCs/>
          <w:szCs w:val="24"/>
        </w:rPr>
        <w:t>pedig tankönyvnek is megfelelő részletességgel ismerteti az ország politikai, katonai, gazdasági és kulturális történelmét. Olyan kristálygömb, amiből kiemelni, idézni csak a gömb szétesését eredményezné, ezért ezeken az ösvényeken nem is haladok tovább. Ajánlani tudom mindkettőt a Japán iránt mélyebben érdeklődőknek.</w:t>
      </w:r>
    </w:p>
    <w:p w14:paraId="3DE3CD40" w14:textId="77777777" w:rsidR="00893E88" w:rsidRPr="003E03D7" w:rsidRDefault="00893E88" w:rsidP="004C4A46">
      <w:pPr>
        <w:spacing w:line="240" w:lineRule="auto"/>
        <w:rPr>
          <w:rFonts w:cs="Times New Roman"/>
          <w:bCs/>
          <w:szCs w:val="24"/>
        </w:rPr>
      </w:pPr>
      <w:r w:rsidRPr="003E03D7">
        <w:rPr>
          <w:rFonts w:cs="Times New Roman"/>
          <w:bCs/>
          <w:szCs w:val="24"/>
        </w:rPr>
        <w:t xml:space="preserve">Mi egyszerűbb kapaszkodókat választunk. </w:t>
      </w:r>
    </w:p>
    <w:p w14:paraId="6745DA80" w14:textId="77777777" w:rsidR="00E40234" w:rsidRPr="003E03D7" w:rsidRDefault="00E40234" w:rsidP="004C4A46">
      <w:pPr>
        <w:spacing w:line="240" w:lineRule="auto"/>
        <w:rPr>
          <w:rFonts w:cs="Times New Roman"/>
          <w:bCs/>
          <w:szCs w:val="24"/>
        </w:rPr>
      </w:pPr>
    </w:p>
    <w:p w14:paraId="7DDC60EC" w14:textId="77777777" w:rsidR="00E40234" w:rsidRPr="003E03D7" w:rsidRDefault="00DD1795" w:rsidP="004C4A46">
      <w:pPr>
        <w:spacing w:line="240" w:lineRule="auto"/>
        <w:rPr>
          <w:rFonts w:cs="Times New Roman"/>
          <w:bCs/>
          <w:szCs w:val="24"/>
        </w:rPr>
      </w:pPr>
      <w:r w:rsidRPr="003E03D7">
        <w:rPr>
          <w:rFonts w:cs="Times New Roman"/>
          <w:bCs/>
          <w:szCs w:val="24"/>
        </w:rPr>
        <w:t>A Wikipédia Japán-lapja</w:t>
      </w:r>
      <w:r w:rsidRPr="003E03D7">
        <w:rPr>
          <w:rFonts w:cs="Times New Roman"/>
          <w:bCs/>
          <w:szCs w:val="24"/>
          <w:vertAlign w:val="superscript"/>
        </w:rPr>
        <w:t xml:space="preserve">3 </w:t>
      </w:r>
      <w:r w:rsidRPr="003E03D7">
        <w:rPr>
          <w:rFonts w:cs="Times New Roman"/>
          <w:bCs/>
          <w:szCs w:val="24"/>
        </w:rPr>
        <w:t>kiváló terep, egyrészt mert magyar, másrészt mert jól szerkesztett. A felügyelők szerint hiányos, én úgy érzem, gazdasági helyét illetőleg a valódinál rózsásabb képet rajzol: nem kezeli az EU-t gazdasági egységként. Harmadik gazdasági hatalomként beszél róla, pedig, mint a</w:t>
      </w:r>
      <w:r w:rsidR="00E40234" w:rsidRPr="003E03D7">
        <w:rPr>
          <w:rFonts w:cs="Times New Roman"/>
          <w:bCs/>
          <w:szCs w:val="24"/>
        </w:rPr>
        <w:t xml:space="preserve"> Jegyzetek 22. és 23. sorszáma alatti nominális, illetve vásárlóerő paritáson mért országsorrend szerint – az EU-t egységes gazdasági tömbként kezelve – a 4., illetve PPP szerint India mögé szorulva az 5. helyet foglalja el.</w:t>
      </w:r>
    </w:p>
    <w:p w14:paraId="0A7F4AAE" w14:textId="77777777" w:rsidR="00E40234" w:rsidRPr="003E03D7" w:rsidRDefault="00E40234" w:rsidP="004C4A46">
      <w:pPr>
        <w:spacing w:line="240" w:lineRule="auto"/>
        <w:rPr>
          <w:rFonts w:cs="Times New Roman"/>
          <w:bCs/>
          <w:szCs w:val="24"/>
        </w:rPr>
      </w:pPr>
    </w:p>
    <w:p w14:paraId="50609BF3" w14:textId="77777777" w:rsidR="00DD1795" w:rsidRPr="003E03D7" w:rsidRDefault="00E40234" w:rsidP="004C4A46">
      <w:pPr>
        <w:spacing w:line="240" w:lineRule="auto"/>
        <w:rPr>
          <w:rFonts w:cs="Times New Roman"/>
          <w:bCs/>
          <w:szCs w:val="24"/>
        </w:rPr>
      </w:pPr>
      <w:r w:rsidRPr="003E03D7">
        <w:rPr>
          <w:rFonts w:cs="Times New Roman"/>
          <w:bCs/>
          <w:szCs w:val="24"/>
        </w:rPr>
        <w:t>Nem ellenszenv vezérel, amikor így sorolom lejjebb Japánt, hanem, mert a valósághoz igyekszem közelíteni.</w:t>
      </w:r>
      <w:r w:rsidR="00663DBE" w:rsidRPr="003E03D7">
        <w:rPr>
          <w:rFonts w:cs="Times New Roman"/>
          <w:bCs/>
          <w:szCs w:val="24"/>
        </w:rPr>
        <w:t xml:space="preserve"> A gazdaságról ki akartam emelni a lényeget a magyar Wikipédia-lapról, de annyira gyenge, hogy átváltottam az angol </w:t>
      </w:r>
      <w:r w:rsidR="00DE01F1" w:rsidRPr="003E03D7">
        <w:rPr>
          <w:rFonts w:cs="Times New Roman"/>
          <w:bCs/>
          <w:szCs w:val="24"/>
        </w:rPr>
        <w:t>lapra</w:t>
      </w:r>
      <w:r w:rsidR="002A713A" w:rsidRPr="003E03D7">
        <w:rPr>
          <w:rFonts w:cs="Times New Roman"/>
          <w:bCs/>
          <w:szCs w:val="24"/>
          <w:vertAlign w:val="superscript"/>
        </w:rPr>
        <w:t>4</w:t>
      </w:r>
      <w:r w:rsidR="00DE01F1" w:rsidRPr="003E03D7">
        <w:rPr>
          <w:rFonts w:cs="Times New Roman"/>
          <w:bCs/>
          <w:szCs w:val="24"/>
        </w:rPr>
        <w:t xml:space="preserve"> és</w:t>
      </w:r>
      <w:r w:rsidR="00663DBE" w:rsidRPr="003E03D7">
        <w:rPr>
          <w:rFonts w:cs="Times New Roman"/>
          <w:bCs/>
          <w:szCs w:val="24"/>
        </w:rPr>
        <w:t xml:space="preserve"> lefordíttatom a </w:t>
      </w:r>
      <w:r w:rsidR="004E7576" w:rsidRPr="003E03D7">
        <w:rPr>
          <w:rFonts w:cs="Times New Roman"/>
          <w:bCs/>
          <w:szCs w:val="24"/>
        </w:rPr>
        <w:t>DeepL rendszerrel. Íme:</w:t>
      </w:r>
    </w:p>
    <w:p w14:paraId="254B8F99" w14:textId="77777777" w:rsidR="004E7576" w:rsidRPr="003E03D7" w:rsidRDefault="004E7576" w:rsidP="004C4A46">
      <w:pPr>
        <w:spacing w:line="240" w:lineRule="auto"/>
        <w:rPr>
          <w:rFonts w:cs="Times New Roman"/>
          <w:bCs/>
          <w:szCs w:val="24"/>
        </w:rPr>
      </w:pPr>
      <w:r w:rsidRPr="003E03D7">
        <w:rPr>
          <w:rFonts w:cs="Times New Roman"/>
          <w:bCs/>
          <w:szCs w:val="24"/>
        </w:rPr>
        <w:t>„Japán magasan fejlett ország, és nagyhatalom a világpolitikában. Gazdasága a világ harmadik legnagyobb gazdasága a nominális GDP alapján és a negyedik legnagyobb a vásárlóerő-paritáson számítva. Bár Japán lemondott a hadüzenet jogáról, az ország önvédelmi erőket tart fenn, amelyek a világ egyik legerősebb hadseregének számítanak. A II. világháború után Japán rekordméretű gazdasági csodát produkált, 1972-re a világ második legnagyobb gazdaságává vált, de 1995 óta stagnál, amit elveszett évtizedeknek neveznek. Japánban a világon a legmagasabb a várható élettartam, bár a népesség csökken. Az autóipar, a robotika és az elektronikai ipar globális vezetője, és az ország jelentős mértékben hozzájárult a tudomány és a technológia fejlődéséhez. Japán kultúrája világszerte jól ismert, beleértve a művészetet, a konyhát, a zenét és a populáris kultúrát, amely magában foglalja a kiemelkedő képregény-, animációs és videojáték-ipart. Japán számos nemzetközi szervezet tagja, köztük az ENSZ (1956 óta), az OEC</w:t>
      </w:r>
      <w:r w:rsidR="002A713A" w:rsidRPr="003E03D7">
        <w:rPr>
          <w:rFonts w:cs="Times New Roman"/>
          <w:bCs/>
          <w:szCs w:val="24"/>
        </w:rPr>
        <w:t>D, a G20 és a Hetek Csoportja.”</w:t>
      </w:r>
    </w:p>
    <w:p w14:paraId="5ED09DA6" w14:textId="77777777" w:rsidR="00FB03E6" w:rsidRPr="003E03D7" w:rsidRDefault="00FB03E6" w:rsidP="004C4A46">
      <w:pPr>
        <w:spacing w:line="240" w:lineRule="auto"/>
        <w:rPr>
          <w:rFonts w:cs="Times New Roman"/>
          <w:bCs/>
          <w:szCs w:val="24"/>
        </w:rPr>
      </w:pPr>
      <w:r w:rsidRPr="003E03D7">
        <w:rPr>
          <w:rFonts w:cs="Times New Roman"/>
          <w:bCs/>
          <w:szCs w:val="24"/>
        </w:rPr>
        <w:t>A hibákat fentebb már korrigáltam, kicsit (nagyon picit) túlzásnak tűnik a világelsőség hangsúlyozása az autóipar területén. Európában általában preferálják a német autókat. Robotikában valóban vezető, elektronikában talán megosztottabb a dicsőség. Nem próbálom adatokkal alátámasztani az állításom, könnyen tévedhetnék.</w:t>
      </w:r>
    </w:p>
    <w:p w14:paraId="043CC492" w14:textId="77777777" w:rsidR="00FB03E6" w:rsidRPr="003E03D7" w:rsidRDefault="00FB03E6" w:rsidP="004C4A46">
      <w:pPr>
        <w:spacing w:line="240" w:lineRule="auto"/>
        <w:rPr>
          <w:rFonts w:cs="Times New Roman"/>
          <w:bCs/>
          <w:szCs w:val="24"/>
        </w:rPr>
      </w:pPr>
    </w:p>
    <w:p w14:paraId="2A4DD1A8" w14:textId="77777777" w:rsidR="00FB03E6" w:rsidRPr="003E03D7" w:rsidRDefault="00FB03E6" w:rsidP="004C4A46">
      <w:pPr>
        <w:spacing w:line="240" w:lineRule="auto"/>
        <w:rPr>
          <w:rFonts w:cs="Times New Roman"/>
          <w:bCs/>
          <w:szCs w:val="24"/>
        </w:rPr>
      </w:pPr>
      <w:r w:rsidRPr="003E03D7">
        <w:rPr>
          <w:rFonts w:cs="Times New Roman"/>
          <w:bCs/>
          <w:szCs w:val="24"/>
        </w:rPr>
        <w:t>Biztos, hogy komoly gondokat jelentenek az „elveszett évek”, a lakosság elöregedése, az, hogy nem pótolják a kor miatti vesztést külföldi dolgozókkal. Igaz, a csúcstechnológia terjedése csökkenteni fogja a munkaerő-igényt.</w:t>
      </w:r>
    </w:p>
    <w:p w14:paraId="0670F1DA" w14:textId="77777777" w:rsidR="00FB03E6" w:rsidRPr="003E03D7" w:rsidRDefault="00FB03E6" w:rsidP="004C4A46">
      <w:pPr>
        <w:spacing w:line="240" w:lineRule="auto"/>
        <w:rPr>
          <w:rFonts w:cs="Times New Roman"/>
          <w:bCs/>
          <w:szCs w:val="24"/>
        </w:rPr>
      </w:pPr>
    </w:p>
    <w:p w14:paraId="35FAE72D" w14:textId="77777777" w:rsidR="00FB03E6" w:rsidRPr="003E03D7" w:rsidRDefault="00FB03E6" w:rsidP="004C4A46">
      <w:pPr>
        <w:spacing w:line="240" w:lineRule="auto"/>
        <w:rPr>
          <w:rFonts w:cs="Times New Roman"/>
          <w:bCs/>
          <w:szCs w:val="24"/>
        </w:rPr>
      </w:pPr>
      <w:r w:rsidRPr="003E03D7">
        <w:rPr>
          <w:rFonts w:cs="Times New Roman"/>
          <w:bCs/>
          <w:szCs w:val="24"/>
        </w:rPr>
        <w:t xml:space="preserve">Azt hiszem, egyedül a </w:t>
      </w:r>
      <w:hyperlink r:id="rId190" w:history="1">
        <w:r w:rsidRPr="003E03D7">
          <w:rPr>
            <w:rStyle w:val="Hiperhivatkozs"/>
            <w:rFonts w:cs="Times New Roman"/>
            <w:bCs/>
            <w:szCs w:val="24"/>
          </w:rPr>
          <w:t>„Vádirat a vallások és egyházak</w:t>
        </w:r>
        <w:r w:rsidR="005B254A" w:rsidRPr="003E03D7">
          <w:rPr>
            <w:rStyle w:val="Hiperhivatkozs"/>
            <w:rFonts w:cs="Times New Roman"/>
            <w:bCs/>
            <w:szCs w:val="24"/>
          </w:rPr>
          <w:t xml:space="preserve"> ellen!</w:t>
        </w:r>
        <w:r w:rsidRPr="003E03D7">
          <w:rPr>
            <w:rStyle w:val="Hiperhivatkozs"/>
            <w:rFonts w:cs="Times New Roman"/>
            <w:bCs/>
            <w:szCs w:val="24"/>
          </w:rPr>
          <w:t xml:space="preserve">” </w:t>
        </w:r>
        <w:r w:rsidRPr="003E03D7">
          <w:rPr>
            <w:rStyle w:val="Hiperhivatkozs"/>
            <w:rFonts w:cs="Times New Roman"/>
            <w:bCs/>
            <w:color w:val="auto"/>
            <w:szCs w:val="24"/>
            <w:u w:val="none"/>
          </w:rPr>
          <w:t>könyvemben</w:t>
        </w:r>
      </w:hyperlink>
      <w:r w:rsidRPr="003E03D7">
        <w:rPr>
          <w:rFonts w:cs="Times New Roman"/>
          <w:bCs/>
          <w:szCs w:val="24"/>
        </w:rPr>
        <w:t xml:space="preserve"> foglalkoztam Japánna</w:t>
      </w:r>
      <w:r w:rsidR="00EB3382" w:rsidRPr="003E03D7">
        <w:rPr>
          <w:rFonts w:cs="Times New Roman"/>
          <w:bCs/>
          <w:szCs w:val="24"/>
        </w:rPr>
        <w:t>l</w:t>
      </w:r>
      <w:r w:rsidRPr="003E03D7">
        <w:rPr>
          <w:rFonts w:cs="Times New Roman"/>
          <w:bCs/>
          <w:szCs w:val="24"/>
        </w:rPr>
        <w:t xml:space="preserve">, éspedig a </w:t>
      </w:r>
      <w:r w:rsidR="005B254A" w:rsidRPr="003E03D7">
        <w:rPr>
          <w:rFonts w:cs="Times New Roman"/>
          <w:bCs/>
          <w:szCs w:val="24"/>
        </w:rPr>
        <w:t xml:space="preserve">nem nagyon ismert japán hitvilág miatt. </w:t>
      </w:r>
      <w:r w:rsidR="00EB3382" w:rsidRPr="003E03D7">
        <w:rPr>
          <w:rFonts w:cs="Times New Roman"/>
          <w:bCs/>
          <w:szCs w:val="24"/>
        </w:rPr>
        <w:t xml:space="preserve">Az </w:t>
      </w:r>
      <w:r w:rsidR="005B254A" w:rsidRPr="003E03D7">
        <w:rPr>
          <w:rFonts w:cs="Times New Roman"/>
          <w:bCs/>
          <w:szCs w:val="24"/>
        </w:rPr>
        <w:t>5</w:t>
      </w:r>
      <w:r w:rsidR="00EB3382" w:rsidRPr="003E03D7">
        <w:rPr>
          <w:rFonts w:cs="Times New Roman"/>
          <w:bCs/>
          <w:szCs w:val="24"/>
        </w:rPr>
        <w:t>4</w:t>
      </w:r>
      <w:r w:rsidR="005B254A" w:rsidRPr="003E03D7">
        <w:rPr>
          <w:rFonts w:cs="Times New Roman"/>
          <w:bCs/>
          <w:szCs w:val="24"/>
        </w:rPr>
        <w:t>. old</w:t>
      </w:r>
      <w:r w:rsidR="00EB3382" w:rsidRPr="003E03D7">
        <w:rPr>
          <w:rFonts w:cs="Times New Roman"/>
          <w:bCs/>
          <w:szCs w:val="24"/>
        </w:rPr>
        <w:t>altól kezdődik, és öt oldalon keresztül foglalkozom ezzel a rendkívül érdekes világgal!</w:t>
      </w:r>
    </w:p>
    <w:p w14:paraId="75837EEA" w14:textId="77777777" w:rsidR="004E7576" w:rsidRPr="003E03D7" w:rsidRDefault="004E7576" w:rsidP="004C4A46">
      <w:pPr>
        <w:spacing w:line="240" w:lineRule="auto"/>
        <w:rPr>
          <w:rFonts w:cs="Times New Roman"/>
          <w:bCs/>
          <w:szCs w:val="24"/>
        </w:rPr>
      </w:pPr>
    </w:p>
    <w:p w14:paraId="50A8C17B" w14:textId="77777777" w:rsidR="000857C7" w:rsidRPr="003E03D7" w:rsidRDefault="00EB3382" w:rsidP="000857C7">
      <w:pPr>
        <w:spacing w:line="240" w:lineRule="auto"/>
        <w:rPr>
          <w:rFonts w:cs="Times New Roman"/>
          <w:bCs/>
          <w:szCs w:val="24"/>
        </w:rPr>
      </w:pPr>
      <w:r w:rsidRPr="003E03D7">
        <w:rPr>
          <w:rFonts w:cs="Times New Roman"/>
          <w:bCs/>
          <w:szCs w:val="24"/>
        </w:rPr>
        <w:lastRenderedPageBreak/>
        <w:t>Ha lesz</w:t>
      </w:r>
      <w:r w:rsidR="005B254A" w:rsidRPr="003E03D7">
        <w:rPr>
          <w:rFonts w:cs="Times New Roman"/>
          <w:bCs/>
          <w:szCs w:val="24"/>
        </w:rPr>
        <w:t xml:space="preserve"> jövő</w:t>
      </w:r>
      <w:r w:rsidRPr="003E03D7">
        <w:rPr>
          <w:rFonts w:cs="Times New Roman"/>
          <w:bCs/>
          <w:szCs w:val="24"/>
        </w:rPr>
        <w:t>je a világnak,</w:t>
      </w:r>
      <w:r w:rsidR="005B254A" w:rsidRPr="003E03D7">
        <w:rPr>
          <w:rFonts w:cs="Times New Roman"/>
          <w:bCs/>
          <w:szCs w:val="24"/>
        </w:rPr>
        <w:t xml:space="preserve"> nem Japán</w:t>
      </w:r>
      <w:r w:rsidRPr="003E03D7">
        <w:rPr>
          <w:rFonts w:cs="Times New Roman"/>
          <w:bCs/>
          <w:szCs w:val="24"/>
        </w:rPr>
        <w:t xml:space="preserve"> lesz az éllovas</w:t>
      </w:r>
      <w:r w:rsidR="005B254A" w:rsidRPr="003E03D7">
        <w:rPr>
          <w:rFonts w:cs="Times New Roman"/>
          <w:bCs/>
          <w:szCs w:val="24"/>
        </w:rPr>
        <w:t>!</w:t>
      </w:r>
    </w:p>
    <w:p w14:paraId="751369DE" w14:textId="77777777" w:rsidR="00D975A8" w:rsidRPr="003E03D7" w:rsidRDefault="00D975A8" w:rsidP="000857C7">
      <w:pPr>
        <w:spacing w:line="240" w:lineRule="auto"/>
        <w:rPr>
          <w:rFonts w:cs="Times New Roman"/>
          <w:bCs/>
          <w:szCs w:val="24"/>
        </w:rPr>
      </w:pPr>
    </w:p>
    <w:p w14:paraId="04D14FDB" w14:textId="77777777" w:rsidR="00D975A8" w:rsidRPr="003E03D7" w:rsidRDefault="00D975A8" w:rsidP="00B17045">
      <w:pPr>
        <w:spacing w:line="240" w:lineRule="auto"/>
        <w:ind w:firstLine="408"/>
        <w:rPr>
          <w:rFonts w:cs="Times New Roman"/>
          <w:bCs/>
          <w:szCs w:val="24"/>
        </w:rPr>
      </w:pPr>
      <w:r w:rsidRPr="003E03D7">
        <w:rPr>
          <w:rFonts w:cs="Times New Roman"/>
          <w:bCs/>
          <w:szCs w:val="24"/>
        </w:rPr>
        <w:t>Jegyzetek</w:t>
      </w:r>
    </w:p>
    <w:p w14:paraId="6CF12EBE" w14:textId="77777777" w:rsidR="00B17045" w:rsidRPr="003E03D7" w:rsidRDefault="00774D6A" w:rsidP="008E7A4A">
      <w:pPr>
        <w:pStyle w:val="Listaszerbekezds"/>
        <w:numPr>
          <w:ilvl w:val="0"/>
          <w:numId w:val="25"/>
        </w:numPr>
        <w:tabs>
          <w:tab w:val="left" w:pos="410"/>
        </w:tabs>
        <w:spacing w:line="240" w:lineRule="auto"/>
        <w:rPr>
          <w:rStyle w:val="Hiperhivatkozs"/>
          <w:rFonts w:cs="Times New Roman"/>
          <w:color w:val="auto"/>
          <w:szCs w:val="24"/>
          <w:u w:val="none"/>
        </w:rPr>
      </w:pPr>
      <w:hyperlink r:id="rId191" w:history="1">
        <w:r w:rsidR="00B17045" w:rsidRPr="003E03D7">
          <w:rPr>
            <w:rStyle w:val="Hiperhivatkozs"/>
            <w:rFonts w:cs="Times New Roman"/>
            <w:szCs w:val="24"/>
          </w:rPr>
          <w:t>https://www.japantimes.co.jp/tag/japanese-economy/</w:t>
        </w:r>
      </w:hyperlink>
    </w:p>
    <w:p w14:paraId="7B9B12F9" w14:textId="77777777" w:rsidR="00B17045" w:rsidRPr="003E03D7" w:rsidRDefault="00774D6A" w:rsidP="008E7A4A">
      <w:pPr>
        <w:pStyle w:val="Listaszerbekezds"/>
        <w:numPr>
          <w:ilvl w:val="0"/>
          <w:numId w:val="25"/>
        </w:numPr>
        <w:tabs>
          <w:tab w:val="left" w:pos="410"/>
        </w:tabs>
        <w:spacing w:line="240" w:lineRule="auto"/>
        <w:rPr>
          <w:rStyle w:val="Hiperhivatkozs"/>
          <w:rFonts w:cs="Times New Roman"/>
          <w:color w:val="auto"/>
          <w:szCs w:val="24"/>
          <w:u w:val="none"/>
        </w:rPr>
      </w:pPr>
      <w:hyperlink r:id="rId192" w:history="1">
        <w:r w:rsidR="00B17045" w:rsidRPr="003E03D7">
          <w:rPr>
            <w:rStyle w:val="Hiperhivatkozs"/>
            <w:rFonts w:cs="Times New Roman"/>
            <w:szCs w:val="24"/>
          </w:rPr>
          <w:t>https://www.britannica.com/place/Japan/Japan-since-1945</w:t>
        </w:r>
      </w:hyperlink>
    </w:p>
    <w:p w14:paraId="0733E6A7" w14:textId="77777777" w:rsidR="00B17045" w:rsidRPr="003E03D7" w:rsidRDefault="00774D6A" w:rsidP="008E7A4A">
      <w:pPr>
        <w:pStyle w:val="Listaszerbekezds"/>
        <w:numPr>
          <w:ilvl w:val="0"/>
          <w:numId w:val="25"/>
        </w:numPr>
        <w:tabs>
          <w:tab w:val="left" w:pos="410"/>
        </w:tabs>
        <w:spacing w:line="240" w:lineRule="auto"/>
        <w:rPr>
          <w:rStyle w:val="Hiperhivatkozs"/>
          <w:rFonts w:cs="Times New Roman"/>
          <w:color w:val="auto"/>
          <w:szCs w:val="24"/>
          <w:u w:val="none"/>
        </w:rPr>
      </w:pPr>
      <w:hyperlink r:id="rId193" w:history="1">
        <w:r w:rsidR="00B17045" w:rsidRPr="003E03D7">
          <w:rPr>
            <w:rStyle w:val="Hiperhivatkozs"/>
            <w:rFonts w:cs="Times New Roman"/>
            <w:szCs w:val="24"/>
          </w:rPr>
          <w:t>https://hu.wikipedia.org/wiki/Jap%C3%A1n</w:t>
        </w:r>
      </w:hyperlink>
    </w:p>
    <w:p w14:paraId="6D244272" w14:textId="77777777" w:rsidR="00B17045" w:rsidRPr="003E03D7" w:rsidRDefault="00774D6A" w:rsidP="008E7A4A">
      <w:pPr>
        <w:pStyle w:val="Listaszerbekezds"/>
        <w:numPr>
          <w:ilvl w:val="0"/>
          <w:numId w:val="25"/>
        </w:numPr>
        <w:tabs>
          <w:tab w:val="left" w:pos="410"/>
        </w:tabs>
        <w:spacing w:line="240" w:lineRule="auto"/>
        <w:rPr>
          <w:rStyle w:val="Hiperhivatkozs"/>
          <w:rFonts w:cs="Times New Roman"/>
          <w:color w:val="auto"/>
          <w:szCs w:val="24"/>
          <w:u w:val="none"/>
        </w:rPr>
      </w:pPr>
      <w:hyperlink r:id="rId194" w:history="1">
        <w:r w:rsidR="00B17045" w:rsidRPr="003E03D7">
          <w:rPr>
            <w:rStyle w:val="Hiperhivatkozs"/>
            <w:rFonts w:cs="Times New Roman"/>
            <w:szCs w:val="24"/>
          </w:rPr>
          <w:t>https://en.wikipedia.org/wiki/Japan</w:t>
        </w:r>
      </w:hyperlink>
    </w:p>
    <w:p w14:paraId="20481363" w14:textId="77777777" w:rsidR="00EB3382" w:rsidRPr="003E03D7" w:rsidRDefault="00EB3382" w:rsidP="000857C7">
      <w:pPr>
        <w:spacing w:line="240" w:lineRule="auto"/>
        <w:rPr>
          <w:rFonts w:cs="Times New Roman"/>
          <w:bCs/>
          <w:szCs w:val="24"/>
        </w:rPr>
      </w:pPr>
    </w:p>
    <w:p w14:paraId="081C7CA8" w14:textId="77777777" w:rsidR="00EB3382" w:rsidRPr="003E03D7" w:rsidRDefault="00EB3382" w:rsidP="00EB3382">
      <w:pPr>
        <w:spacing w:line="240" w:lineRule="auto"/>
        <w:jc w:val="center"/>
        <w:rPr>
          <w:rFonts w:cs="Times New Roman"/>
          <w:bCs/>
          <w:szCs w:val="24"/>
        </w:rPr>
      </w:pPr>
      <w:r w:rsidRPr="003E03D7">
        <w:rPr>
          <w:rFonts w:cs="Times New Roman"/>
          <w:bCs/>
          <w:szCs w:val="24"/>
        </w:rPr>
        <w:t>*</w:t>
      </w:r>
    </w:p>
    <w:p w14:paraId="47E6FBA4" w14:textId="77777777" w:rsidR="00EB3382" w:rsidRPr="003E03D7" w:rsidRDefault="00EB3382" w:rsidP="00EB3382">
      <w:pPr>
        <w:spacing w:line="240" w:lineRule="auto"/>
        <w:jc w:val="center"/>
        <w:rPr>
          <w:rFonts w:cs="Times New Roman"/>
          <w:bCs/>
          <w:szCs w:val="24"/>
        </w:rPr>
      </w:pPr>
    </w:p>
    <w:p w14:paraId="0350AEC7" w14:textId="77777777" w:rsidR="00EB3382" w:rsidRPr="003E03D7" w:rsidRDefault="00EB3382">
      <w:pPr>
        <w:rPr>
          <w:rFonts w:cs="Times New Roman"/>
          <w:bCs/>
          <w:szCs w:val="24"/>
        </w:rPr>
      </w:pPr>
      <w:r w:rsidRPr="003E03D7">
        <w:rPr>
          <w:rFonts w:cs="Times New Roman"/>
          <w:bCs/>
          <w:szCs w:val="24"/>
        </w:rPr>
        <w:br w:type="page"/>
      </w:r>
    </w:p>
    <w:p w14:paraId="494DC6DC" w14:textId="77777777" w:rsidR="00A45EE7" w:rsidRPr="003E03D7" w:rsidRDefault="00A45EE7" w:rsidP="00EB3382">
      <w:pPr>
        <w:spacing w:line="240" w:lineRule="auto"/>
        <w:rPr>
          <w:rFonts w:cs="Times New Roman"/>
          <w:bCs/>
          <w:szCs w:val="24"/>
        </w:rPr>
      </w:pPr>
      <w:r w:rsidRPr="008F785E">
        <w:rPr>
          <w:rFonts w:cs="Times New Roman"/>
          <w:bCs/>
          <w:i/>
          <w:szCs w:val="24"/>
        </w:rPr>
        <w:lastRenderedPageBreak/>
        <w:t>India</w:t>
      </w:r>
      <w:r w:rsidR="00EB3382" w:rsidRPr="008F785E">
        <w:rPr>
          <w:rFonts w:cs="Times New Roman"/>
          <w:bCs/>
          <w:i/>
          <w:szCs w:val="24"/>
        </w:rPr>
        <w:t xml:space="preserve"> </w:t>
      </w:r>
      <w:r w:rsidR="00EB3382" w:rsidRPr="008F785E">
        <w:rPr>
          <w:rFonts w:cs="Times New Roman"/>
          <w:bCs/>
          <w:szCs w:val="24"/>
        </w:rPr>
        <w:t xml:space="preserve">az egyik </w:t>
      </w:r>
      <w:r w:rsidR="00EB3382" w:rsidRPr="003E03D7">
        <w:rPr>
          <w:rFonts w:cs="Times New Roman"/>
          <w:bCs/>
          <w:szCs w:val="24"/>
        </w:rPr>
        <w:t xml:space="preserve">leggyorsabban fejlődő birodalma világunknak. Olvasóim jórészt tudják, hogy ha </w:t>
      </w:r>
      <w:r w:rsidR="00F73E09" w:rsidRPr="003E03D7">
        <w:rPr>
          <w:rFonts w:cs="Times New Roman"/>
          <w:bCs/>
          <w:szCs w:val="24"/>
        </w:rPr>
        <w:t>s</w:t>
      </w:r>
      <w:r w:rsidR="00EB3382" w:rsidRPr="003E03D7">
        <w:rPr>
          <w:rFonts w:cs="Times New Roman"/>
          <w:bCs/>
          <w:szCs w:val="24"/>
        </w:rPr>
        <w:t>zerelembe lehet esni</w:t>
      </w:r>
      <w:r w:rsidR="00F73E09" w:rsidRPr="003E03D7">
        <w:rPr>
          <w:rFonts w:cs="Times New Roman"/>
          <w:bCs/>
          <w:szCs w:val="24"/>
        </w:rPr>
        <w:t xml:space="preserve"> világba</w:t>
      </w:r>
      <w:r w:rsidR="00EB3382" w:rsidRPr="003E03D7">
        <w:rPr>
          <w:rFonts w:cs="Times New Roman"/>
          <w:bCs/>
          <w:szCs w:val="24"/>
        </w:rPr>
        <w:t xml:space="preserve">, ez történt meg velem. </w:t>
      </w:r>
      <w:r w:rsidR="007606D2" w:rsidRPr="003E03D7">
        <w:rPr>
          <w:rFonts w:cs="Times New Roman"/>
          <w:bCs/>
          <w:szCs w:val="24"/>
        </w:rPr>
        <w:t>Kétszer töltöttem éveket ebben a csodálatos világban, és hazatértem után könyvet írtam róla. Sokszor ajánlom a magyar tollból született</w:t>
      </w:r>
      <w:r w:rsidR="00F73E09" w:rsidRPr="003E03D7">
        <w:rPr>
          <w:rFonts w:cs="Times New Roman"/>
          <w:bCs/>
          <w:szCs w:val="24"/>
        </w:rPr>
        <w:t xml:space="preserve"> Indiáról szóló könyvek</w:t>
      </w:r>
      <w:r w:rsidR="007606D2" w:rsidRPr="003E03D7">
        <w:rPr>
          <w:rFonts w:cs="Times New Roman"/>
          <w:bCs/>
          <w:szCs w:val="24"/>
        </w:rPr>
        <w:t xml:space="preserve"> </w:t>
      </w:r>
      <w:r w:rsidR="00F73E09" w:rsidRPr="003E03D7">
        <w:rPr>
          <w:rFonts w:cs="Times New Roman"/>
          <w:bCs/>
          <w:szCs w:val="24"/>
        </w:rPr>
        <w:t xml:space="preserve">legátfogóbbjaként </w:t>
      </w:r>
      <w:r w:rsidR="007606D2" w:rsidRPr="003E03D7">
        <w:rPr>
          <w:rFonts w:cs="Times New Roman"/>
          <w:bCs/>
          <w:szCs w:val="24"/>
        </w:rPr>
        <w:t xml:space="preserve">a </w:t>
      </w:r>
      <w:hyperlink r:id="rId195" w:history="1">
        <w:r w:rsidR="007606D2" w:rsidRPr="003E03D7">
          <w:rPr>
            <w:rStyle w:val="Hiperhivatkozs"/>
            <w:rFonts w:cs="Times New Roman"/>
            <w:bCs/>
            <w:szCs w:val="24"/>
          </w:rPr>
          <w:t>„7 év a csodálatos Indiában és két túra Nepálba”</w:t>
        </w:r>
      </w:hyperlink>
      <w:r w:rsidR="007606D2" w:rsidRPr="003E03D7">
        <w:rPr>
          <w:rFonts w:cs="Times New Roman"/>
          <w:bCs/>
          <w:szCs w:val="24"/>
        </w:rPr>
        <w:t xml:space="preserve"> művem.</w:t>
      </w:r>
    </w:p>
    <w:p w14:paraId="47D2B31A" w14:textId="1379F8CC" w:rsidR="000F3FC2" w:rsidRPr="003E03D7" w:rsidRDefault="000F3FC2" w:rsidP="00EB3382">
      <w:pPr>
        <w:spacing w:line="240" w:lineRule="auto"/>
        <w:rPr>
          <w:rFonts w:cs="Times New Roman"/>
          <w:bCs/>
          <w:szCs w:val="24"/>
        </w:rPr>
      </w:pPr>
      <w:r w:rsidRPr="003E03D7">
        <w:rPr>
          <w:rFonts w:cs="Times New Roman"/>
          <w:bCs/>
          <w:szCs w:val="24"/>
        </w:rPr>
        <w:t xml:space="preserve">Kétségkívül az. Baktay Ervin – akit nagyon tisztelek – írt remek könyveket Indiáról, több témakört ír le nálam jobban, de egyik </w:t>
      </w:r>
      <w:r w:rsidR="00F73E09" w:rsidRPr="003E03D7">
        <w:rPr>
          <w:rFonts w:cs="Times New Roman"/>
          <w:bCs/>
          <w:szCs w:val="24"/>
        </w:rPr>
        <w:t xml:space="preserve">írása </w:t>
      </w:r>
      <w:r w:rsidRPr="003E03D7">
        <w:rPr>
          <w:rFonts w:cs="Times New Roman"/>
          <w:bCs/>
          <w:szCs w:val="24"/>
        </w:rPr>
        <w:t>se tér ki annyira széles aspektusokra, mint az én Indiám.</w:t>
      </w:r>
    </w:p>
    <w:p w14:paraId="792DBA5E" w14:textId="77777777" w:rsidR="00140DFD" w:rsidRPr="003E03D7" w:rsidRDefault="00140DFD" w:rsidP="00EB3382">
      <w:pPr>
        <w:spacing w:line="240" w:lineRule="auto"/>
        <w:rPr>
          <w:rFonts w:cs="Times New Roman"/>
          <w:bCs/>
          <w:szCs w:val="24"/>
        </w:rPr>
      </w:pPr>
    </w:p>
    <w:p w14:paraId="6A53A4C0" w14:textId="77E5B3D5" w:rsidR="00140DFD" w:rsidRPr="003E03D7" w:rsidRDefault="00140DFD" w:rsidP="00EB3382">
      <w:pPr>
        <w:spacing w:line="240" w:lineRule="auto"/>
        <w:rPr>
          <w:rFonts w:cs="Times New Roman"/>
          <w:bCs/>
          <w:szCs w:val="24"/>
        </w:rPr>
      </w:pPr>
      <w:r w:rsidRPr="003E03D7">
        <w:rPr>
          <w:rFonts w:cs="Times New Roman"/>
          <w:bCs/>
          <w:szCs w:val="24"/>
        </w:rPr>
        <w:t>Ősi, folyamatosan, megszakítás nélkül létező kultúra</w:t>
      </w:r>
      <w:r w:rsidR="00F73E09" w:rsidRPr="003E03D7">
        <w:rPr>
          <w:rFonts w:cs="Times New Roman"/>
          <w:bCs/>
          <w:szCs w:val="24"/>
        </w:rPr>
        <w:t>, amivel csak Kína vetekedhet. Érdemes elolvasni mindent, amihez hozzáférnek az ősi dravida településekről</w:t>
      </w:r>
      <w:r w:rsidR="00B06687" w:rsidRPr="003E03D7">
        <w:rPr>
          <w:rFonts w:cs="Times New Roman"/>
          <w:bCs/>
          <w:szCs w:val="24"/>
        </w:rPr>
        <w:t>:</w:t>
      </w:r>
      <w:r w:rsidR="00F73E09" w:rsidRPr="003E03D7">
        <w:rPr>
          <w:rFonts w:cs="Times New Roman"/>
          <w:bCs/>
          <w:szCs w:val="24"/>
        </w:rPr>
        <w:t xml:space="preserve"> </w:t>
      </w:r>
      <w:hyperlink r:id="rId196" w:history="1">
        <w:r w:rsidRPr="003E03D7">
          <w:rPr>
            <w:rStyle w:val="Hiperhivatkozs"/>
            <w:rFonts w:cs="Times New Roman"/>
            <w:bCs/>
            <w:szCs w:val="24"/>
          </w:rPr>
          <w:t>Mohendzs</w:t>
        </w:r>
        <w:r w:rsidR="00B06687" w:rsidRPr="003E03D7">
          <w:rPr>
            <w:rStyle w:val="Hiperhivatkozs"/>
            <w:rFonts w:cs="Times New Roman"/>
            <w:bCs/>
            <w:szCs w:val="24"/>
          </w:rPr>
          <w:t>odá</w:t>
        </w:r>
        <w:r w:rsidRPr="003E03D7">
          <w:rPr>
            <w:rStyle w:val="Hiperhivatkozs"/>
            <w:rFonts w:cs="Times New Roman"/>
            <w:bCs/>
            <w:szCs w:val="24"/>
          </w:rPr>
          <w:t>r</w:t>
        </w:r>
        <w:r w:rsidR="00B06687" w:rsidRPr="003E03D7">
          <w:rPr>
            <w:rStyle w:val="Hiperhivatkozs"/>
            <w:rFonts w:cs="Times New Roman"/>
            <w:bCs/>
            <w:szCs w:val="24"/>
          </w:rPr>
          <w:t>o</w:t>
        </w:r>
      </w:hyperlink>
      <w:r w:rsidRPr="003E03D7">
        <w:rPr>
          <w:rFonts w:cs="Times New Roman"/>
          <w:bCs/>
          <w:szCs w:val="24"/>
        </w:rPr>
        <w:t xml:space="preserve">, </w:t>
      </w:r>
      <w:hyperlink r:id="rId197" w:history="1">
        <w:r w:rsidRPr="003E03D7">
          <w:rPr>
            <w:rStyle w:val="Hiperhivatkozs"/>
            <w:rFonts w:cs="Times New Roman"/>
            <w:bCs/>
            <w:szCs w:val="24"/>
          </w:rPr>
          <w:t>Harappa</w:t>
        </w:r>
      </w:hyperlink>
      <w:r w:rsidR="00B06687" w:rsidRPr="003E03D7">
        <w:rPr>
          <w:rFonts w:cs="Times New Roman"/>
          <w:bCs/>
          <w:szCs w:val="24"/>
        </w:rPr>
        <w:t>. Érdemes egy-egy kattintással rányitni erre a</w:t>
      </w:r>
      <w:r w:rsidR="00CC518E" w:rsidRPr="003E03D7">
        <w:rPr>
          <w:rFonts w:cs="Times New Roman"/>
          <w:bCs/>
          <w:szCs w:val="24"/>
        </w:rPr>
        <w:t xml:space="preserve">z előző sorba ültetett </w:t>
      </w:r>
      <w:r w:rsidR="00B06687" w:rsidRPr="003E03D7">
        <w:rPr>
          <w:rFonts w:cs="Times New Roman"/>
          <w:bCs/>
          <w:szCs w:val="24"/>
        </w:rPr>
        <w:t xml:space="preserve">két Wikipédia-lapra, hogy rácsodálkozhassanak a fényképekre. Mintegy </w:t>
      </w:r>
      <w:r w:rsidR="00281A95" w:rsidRPr="003E03D7">
        <w:rPr>
          <w:rFonts w:cs="Times New Roman"/>
          <w:bCs/>
          <w:szCs w:val="24"/>
        </w:rPr>
        <w:t>9</w:t>
      </w:r>
      <w:r w:rsidR="00B06687" w:rsidRPr="003E03D7">
        <w:rPr>
          <w:rFonts w:cs="Times New Roman"/>
          <w:bCs/>
          <w:szCs w:val="24"/>
        </w:rPr>
        <w:t>000 éves kultúra emlékhelyei,</w:t>
      </w:r>
      <w:r w:rsidR="00281A95" w:rsidRPr="003E03D7">
        <w:rPr>
          <w:rFonts w:cs="Times New Roman"/>
          <w:bCs/>
          <w:szCs w:val="24"/>
        </w:rPr>
        <w:t xml:space="preserve"> ha hinni lehet a Wikipédiának, amely így fogalmaz</w:t>
      </w:r>
      <w:r w:rsidR="002A713A" w:rsidRPr="003E03D7">
        <w:rPr>
          <w:rFonts w:cs="Times New Roman"/>
          <w:bCs/>
          <w:szCs w:val="24"/>
        </w:rPr>
        <w:t>: „</w:t>
      </w:r>
      <w:r w:rsidR="00281A95" w:rsidRPr="003E03D7">
        <w:rPr>
          <w:rFonts w:cs="Times New Roman"/>
          <w:bCs/>
          <w:szCs w:val="24"/>
        </w:rPr>
        <w:t>Az első, ismert, állandó települések már 9000 éve megjelentek ezen a területen, ezekből alakult ki később az</w:t>
      </w:r>
      <w:r w:rsidR="000C64E1">
        <w:rPr>
          <w:rFonts w:cs="Times New Roman"/>
          <w:bCs/>
          <w:szCs w:val="24"/>
        </w:rPr>
        <w:t xml:space="preserve"> </w:t>
      </w:r>
      <w:hyperlink r:id="rId198" w:tooltip="Indus-völgyi civilizáció" w:history="1">
        <w:r w:rsidR="00281A95" w:rsidRPr="003E03D7">
          <w:rPr>
            <w:rStyle w:val="Hiperhivatkozs"/>
            <w:rFonts w:cs="Times New Roman"/>
            <w:bCs/>
            <w:szCs w:val="24"/>
          </w:rPr>
          <w:t>Indus-völgyi civilizáció</w:t>
        </w:r>
      </w:hyperlink>
      <w:r w:rsidR="00281A95" w:rsidRPr="003E03D7">
        <w:rPr>
          <w:rFonts w:cs="Times New Roman"/>
          <w:bCs/>
          <w:szCs w:val="24"/>
        </w:rPr>
        <w:t xml:space="preserve">.” Ősi, 5000 évinek tartott kultúra őrzője </w:t>
      </w:r>
      <w:r w:rsidR="00B06687" w:rsidRPr="003E03D7">
        <w:rPr>
          <w:rFonts w:cs="Times New Roman"/>
          <w:bCs/>
          <w:szCs w:val="24"/>
        </w:rPr>
        <w:t xml:space="preserve">a szent város, </w:t>
      </w:r>
      <w:hyperlink r:id="rId199" w:history="1">
        <w:r w:rsidR="00B06687" w:rsidRPr="003E03D7">
          <w:rPr>
            <w:rStyle w:val="Hiperhivatkozs"/>
            <w:rFonts w:cs="Times New Roman"/>
            <w:bCs/>
            <w:szCs w:val="24"/>
          </w:rPr>
          <w:t>Váránaszi</w:t>
        </w:r>
      </w:hyperlink>
      <w:r w:rsidR="00B06687" w:rsidRPr="003E03D7">
        <w:rPr>
          <w:rFonts w:cs="Times New Roman"/>
          <w:bCs/>
          <w:szCs w:val="24"/>
        </w:rPr>
        <w:t xml:space="preserve"> (Benáresz)</w:t>
      </w:r>
      <w:r w:rsidR="00281A95" w:rsidRPr="003E03D7">
        <w:rPr>
          <w:rFonts w:cs="Times New Roman"/>
          <w:bCs/>
          <w:szCs w:val="24"/>
        </w:rPr>
        <w:t xml:space="preserve"> is</w:t>
      </w:r>
      <w:r w:rsidR="00BC76BB" w:rsidRPr="003E03D7">
        <w:rPr>
          <w:rFonts w:cs="Times New Roman"/>
          <w:bCs/>
          <w:szCs w:val="24"/>
        </w:rPr>
        <w:t>. Cseppek India történelméne</w:t>
      </w:r>
      <w:r w:rsidR="00281A95" w:rsidRPr="003E03D7">
        <w:rPr>
          <w:rFonts w:cs="Times New Roman"/>
          <w:bCs/>
          <w:szCs w:val="24"/>
        </w:rPr>
        <w:t xml:space="preserve">k és kultúrájának kezdeteiről. </w:t>
      </w:r>
      <w:r w:rsidR="00CC518E" w:rsidRPr="003E03D7">
        <w:rPr>
          <w:rFonts w:cs="Times New Roman"/>
          <w:bCs/>
          <w:szCs w:val="24"/>
        </w:rPr>
        <w:t xml:space="preserve">A figyelmükbe ajánlom az angolnyelvű </w:t>
      </w:r>
      <w:hyperlink r:id="rId200" w:history="1">
        <w:r w:rsidR="00CC518E" w:rsidRPr="003E03D7">
          <w:rPr>
            <w:rStyle w:val="Hiperhivatkozs"/>
            <w:rFonts w:cs="Times New Roman"/>
            <w:bCs/>
            <w:szCs w:val="24"/>
          </w:rPr>
          <w:t>Medieval India</w:t>
        </w:r>
      </w:hyperlink>
      <w:r w:rsidR="00CC518E" w:rsidRPr="003E03D7">
        <w:rPr>
          <w:rFonts w:cs="Times New Roman"/>
          <w:bCs/>
          <w:szCs w:val="24"/>
        </w:rPr>
        <w:t xml:space="preserve"> írást is.</w:t>
      </w:r>
    </w:p>
    <w:p w14:paraId="25E45CA7" w14:textId="77777777" w:rsidR="000F3FC2" w:rsidRPr="003E03D7" w:rsidRDefault="00281A95" w:rsidP="00EB3382">
      <w:pPr>
        <w:spacing w:line="240" w:lineRule="auto"/>
        <w:rPr>
          <w:rFonts w:cs="Times New Roman"/>
          <w:bCs/>
          <w:szCs w:val="24"/>
        </w:rPr>
      </w:pPr>
      <w:r w:rsidRPr="003E03D7">
        <w:rPr>
          <w:rFonts w:cs="Times New Roman"/>
          <w:bCs/>
          <w:szCs w:val="24"/>
        </w:rPr>
        <w:t xml:space="preserve">Számtalan forrás foglalkozik azzal, hogy </w:t>
      </w:r>
      <w:r w:rsidR="000F3FC2" w:rsidRPr="003E03D7">
        <w:rPr>
          <w:rFonts w:cs="Times New Roman"/>
          <w:bCs/>
          <w:szCs w:val="24"/>
        </w:rPr>
        <w:t>Kínához hasonlóan a világ két legnagyobb hatalmának egyike volt a 16-1</w:t>
      </w:r>
      <w:r w:rsidR="00FE4E9E" w:rsidRPr="003E03D7">
        <w:rPr>
          <w:rFonts w:cs="Times New Roman"/>
          <w:bCs/>
          <w:szCs w:val="24"/>
        </w:rPr>
        <w:t>8</w:t>
      </w:r>
      <w:r w:rsidR="000F3FC2" w:rsidRPr="003E03D7">
        <w:rPr>
          <w:rFonts w:cs="Times New Roman"/>
          <w:bCs/>
          <w:szCs w:val="24"/>
        </w:rPr>
        <w:t>. században</w:t>
      </w:r>
      <w:r w:rsidR="00760244" w:rsidRPr="003E03D7">
        <w:rPr>
          <w:rFonts w:cs="Times New Roman"/>
          <w:bCs/>
          <w:szCs w:val="24"/>
        </w:rPr>
        <w:t xml:space="preserve"> (</w:t>
      </w:r>
      <w:r w:rsidR="00B849FA" w:rsidRPr="003E03D7">
        <w:rPr>
          <w:rFonts w:cs="Times New Roman"/>
          <w:bCs/>
          <w:szCs w:val="24"/>
        </w:rPr>
        <w:t>Wikipédia, India, gazdaság</w:t>
      </w:r>
      <w:r w:rsidR="00B849FA" w:rsidRPr="003E03D7">
        <w:rPr>
          <w:rFonts w:cs="Times New Roman"/>
          <w:bCs/>
          <w:szCs w:val="24"/>
          <w:vertAlign w:val="superscript"/>
        </w:rPr>
        <w:t>1</w:t>
      </w:r>
      <w:r w:rsidR="00760244" w:rsidRPr="003E03D7">
        <w:rPr>
          <w:rFonts w:cs="Times New Roman"/>
          <w:bCs/>
          <w:szCs w:val="24"/>
        </w:rPr>
        <w:t>)</w:t>
      </w:r>
      <w:r w:rsidR="000F3FC2" w:rsidRPr="003E03D7">
        <w:rPr>
          <w:rFonts w:cs="Times New Roman"/>
          <w:bCs/>
          <w:szCs w:val="24"/>
        </w:rPr>
        <w:t xml:space="preserve">, majd a </w:t>
      </w:r>
      <w:r w:rsidRPr="003E03D7">
        <w:rPr>
          <w:rFonts w:cs="Times New Roman"/>
          <w:bCs/>
          <w:szCs w:val="24"/>
        </w:rPr>
        <w:t xml:space="preserve">hülye fehér </w:t>
      </w:r>
      <w:r w:rsidR="000F3FC2" w:rsidRPr="003E03D7">
        <w:rPr>
          <w:rFonts w:cs="Times New Roman"/>
          <w:bCs/>
          <w:szCs w:val="24"/>
        </w:rPr>
        <w:t>ember</w:t>
      </w:r>
      <w:r w:rsidRPr="003E03D7">
        <w:rPr>
          <w:rFonts w:cs="Times New Roman"/>
          <w:bCs/>
          <w:szCs w:val="24"/>
        </w:rPr>
        <w:t xml:space="preserve"> kolonizátorként lerombolta, kifosztotta. Tulajdonképpen mindkét birodalom újjászületését éli napjainkban. </w:t>
      </w:r>
      <w:r w:rsidR="00FE4E9E" w:rsidRPr="003E03D7">
        <w:rPr>
          <w:rFonts w:cs="Times New Roman"/>
          <w:bCs/>
          <w:szCs w:val="24"/>
        </w:rPr>
        <w:t xml:space="preserve">India világhatalom volt a </w:t>
      </w:r>
      <w:hyperlink r:id="rId201" w:history="1">
        <w:r w:rsidR="00FE4E9E" w:rsidRPr="003E03D7">
          <w:rPr>
            <w:rStyle w:val="Hiperhivatkozs"/>
            <w:rFonts w:cs="Times New Roman"/>
            <w:bCs/>
            <w:szCs w:val="24"/>
          </w:rPr>
          <w:t>mogul birodalom</w:t>
        </w:r>
      </w:hyperlink>
      <w:r w:rsidR="00FE4E9E" w:rsidRPr="003E03D7">
        <w:rPr>
          <w:rFonts w:cs="Times New Roman"/>
          <w:bCs/>
          <w:szCs w:val="24"/>
        </w:rPr>
        <w:t xml:space="preserve"> (16.-19. század eleje) idején.</w:t>
      </w:r>
    </w:p>
    <w:p w14:paraId="44C332A8" w14:textId="77777777" w:rsidR="00281A95" w:rsidRPr="003E03D7" w:rsidRDefault="00281A95" w:rsidP="00281A95">
      <w:pPr>
        <w:spacing w:line="240" w:lineRule="auto"/>
        <w:rPr>
          <w:rFonts w:cs="Times New Roman"/>
          <w:bCs/>
          <w:szCs w:val="24"/>
        </w:rPr>
      </w:pPr>
      <w:r w:rsidRPr="003E03D7">
        <w:rPr>
          <w:rFonts w:cs="Times New Roman"/>
          <w:bCs/>
          <w:szCs w:val="24"/>
        </w:rPr>
        <w:t xml:space="preserve">Fantasztikus építészeti csodák emlékeztetnek a valamikor volt hatalomra. </w:t>
      </w:r>
    </w:p>
    <w:p w14:paraId="0F7B3585" w14:textId="77777777" w:rsidR="00FE4E9E" w:rsidRPr="003E03D7" w:rsidRDefault="00FE4E9E" w:rsidP="00281A95">
      <w:pPr>
        <w:spacing w:line="240" w:lineRule="auto"/>
        <w:rPr>
          <w:rFonts w:cs="Times New Roman"/>
          <w:bCs/>
          <w:szCs w:val="24"/>
        </w:rPr>
      </w:pPr>
    </w:p>
    <w:p w14:paraId="04C0E4AB" w14:textId="77777777" w:rsidR="00FE4E9E" w:rsidRPr="003E03D7" w:rsidRDefault="00FE4E9E" w:rsidP="00281A95">
      <w:pPr>
        <w:spacing w:line="240" w:lineRule="auto"/>
        <w:rPr>
          <w:rFonts w:cs="Times New Roman"/>
          <w:bCs/>
          <w:szCs w:val="24"/>
        </w:rPr>
      </w:pPr>
      <w:r w:rsidRPr="003E03D7">
        <w:rPr>
          <w:rFonts w:cs="Times New Roman"/>
          <w:bCs/>
          <w:szCs w:val="24"/>
        </w:rPr>
        <w:t>Le kell fékeznem magam, nem írhatok új könyvet Indiáról. Néhány megjegyzés azonban elkerülhetetlen!</w:t>
      </w:r>
    </w:p>
    <w:p w14:paraId="7711342F" w14:textId="77777777" w:rsidR="00D874BE" w:rsidRPr="003E03D7" w:rsidRDefault="00D874BE" w:rsidP="00281A95">
      <w:pPr>
        <w:spacing w:line="240" w:lineRule="auto"/>
        <w:rPr>
          <w:rFonts w:cs="Times New Roman"/>
          <w:bCs/>
          <w:szCs w:val="24"/>
        </w:rPr>
      </w:pPr>
    </w:p>
    <w:p w14:paraId="6A0BD486" w14:textId="46BA389A" w:rsidR="00D874BE" w:rsidRPr="003E03D7" w:rsidRDefault="00D874BE" w:rsidP="00D874BE">
      <w:pPr>
        <w:spacing w:line="240" w:lineRule="auto"/>
        <w:rPr>
          <w:rFonts w:cs="Times New Roman"/>
          <w:bCs/>
          <w:szCs w:val="24"/>
        </w:rPr>
      </w:pPr>
      <w:r w:rsidRPr="003E03D7">
        <w:rPr>
          <w:rFonts w:cs="Times New Roman"/>
          <w:bCs/>
          <w:szCs w:val="24"/>
        </w:rPr>
        <w:t>Földünk egyik leggyorsabban fejlődő országa, utolérési, visszatérési effektus is hajtja, de a világ legjobb kereskedői, menedzserei (A Tata–tröszt gombostűtől atombombáig magas szinten termel szinte mindent). Kiváló képességeiknek, tulajdonságaiknak köszönhetően kulcspozíciókat foglalnak el szerte a világon. AZ USA vezető bankárai között többen kaptak helyet, Nagy-Britannia napokban adta át indiainak a miniszterelnöki posztot (London Lord Mayor-ja évek óta pakisztáni, ami ugyanaz az embert</w:t>
      </w:r>
      <w:r w:rsidR="00892C87">
        <w:rPr>
          <w:rFonts w:cs="Times New Roman"/>
          <w:bCs/>
          <w:szCs w:val="24"/>
        </w:rPr>
        <w:t>í</w:t>
      </w:r>
      <w:r w:rsidRPr="003E03D7">
        <w:rPr>
          <w:rFonts w:cs="Times New Roman"/>
          <w:bCs/>
          <w:szCs w:val="24"/>
        </w:rPr>
        <w:t>pus). A gazdaságáról szóló magyar Wikipédia-lap</w:t>
      </w:r>
      <w:r w:rsidRPr="003E03D7">
        <w:rPr>
          <w:rFonts w:cs="Times New Roman"/>
          <w:bCs/>
          <w:szCs w:val="24"/>
          <w:vertAlign w:val="superscript"/>
        </w:rPr>
        <w:t>32</w:t>
      </w:r>
      <w:r w:rsidRPr="003E03D7">
        <w:rPr>
          <w:rFonts w:cs="Times New Roman"/>
          <w:bCs/>
          <w:szCs w:val="24"/>
        </w:rPr>
        <w:t xml:space="preserve"> elég gyenge, mégis adom, mert magyar</w:t>
      </w:r>
      <w:r w:rsidR="00C3379E" w:rsidRPr="003E03D7">
        <w:rPr>
          <w:rFonts w:cs="Times New Roman"/>
          <w:bCs/>
          <w:szCs w:val="24"/>
        </w:rPr>
        <w:t>. Gyorsabban fejlődnek. Fejlődésüknek legfőbb gátja az egyenlőtlenség (világrekord egyenlőtlenséget jelentett a kasztrendszer). A ma is vészes egyenlőtlenséggel foglalkozik az idronline.org lap</w:t>
      </w:r>
      <w:r w:rsidR="00B849FA" w:rsidRPr="003E03D7">
        <w:rPr>
          <w:rFonts w:cs="Times New Roman"/>
          <w:bCs/>
          <w:szCs w:val="24"/>
          <w:vertAlign w:val="superscript"/>
        </w:rPr>
        <w:t>2</w:t>
      </w:r>
      <w:r w:rsidR="00C3379E" w:rsidRPr="003E03D7">
        <w:rPr>
          <w:rFonts w:cs="Times New Roman"/>
          <w:bCs/>
          <w:szCs w:val="24"/>
        </w:rPr>
        <w:t xml:space="preserve">. A szegénység ugyan csökken, de a Wikipédia és jómagam (alapos elemzést végeztem) ugyanarra az eredményre jutott: </w:t>
      </w:r>
      <w:r w:rsidR="00CE3C51" w:rsidRPr="003E03D7">
        <w:rPr>
          <w:rFonts w:cs="Times New Roman"/>
          <w:bCs/>
          <w:szCs w:val="24"/>
        </w:rPr>
        <w:t>280-300 millió indiai él még lehetetlen körülmények között. Ez se mutat elfogadható jövőképet!</w:t>
      </w:r>
      <w:r w:rsidR="00C3379E" w:rsidRPr="003E03D7">
        <w:rPr>
          <w:rFonts w:cs="Times New Roman"/>
          <w:bCs/>
          <w:szCs w:val="24"/>
        </w:rPr>
        <w:t xml:space="preserve"> </w:t>
      </w:r>
      <w:r w:rsidRPr="003E03D7">
        <w:rPr>
          <w:rFonts w:cs="Times New Roman"/>
          <w:bCs/>
          <w:szCs w:val="24"/>
        </w:rPr>
        <w:t xml:space="preserve"> </w:t>
      </w:r>
    </w:p>
    <w:p w14:paraId="62E516C8" w14:textId="77777777" w:rsidR="00D874BE" w:rsidRPr="003E03D7" w:rsidRDefault="00D874BE" w:rsidP="00281A95">
      <w:pPr>
        <w:spacing w:line="240" w:lineRule="auto"/>
        <w:rPr>
          <w:rFonts w:cs="Times New Roman"/>
          <w:bCs/>
          <w:szCs w:val="24"/>
        </w:rPr>
      </w:pPr>
    </w:p>
    <w:p w14:paraId="09A7EB66" w14:textId="77777777" w:rsidR="000F3FC2" w:rsidRPr="003E03D7" w:rsidRDefault="000F3FC2" w:rsidP="00EB3382">
      <w:pPr>
        <w:spacing w:line="240" w:lineRule="auto"/>
        <w:rPr>
          <w:rFonts w:cs="Times New Roman"/>
          <w:bCs/>
          <w:szCs w:val="24"/>
        </w:rPr>
      </w:pPr>
      <w:r w:rsidRPr="003E03D7">
        <w:rPr>
          <w:rFonts w:cs="Times New Roman"/>
          <w:bCs/>
          <w:szCs w:val="24"/>
        </w:rPr>
        <w:t>Befogadó</w:t>
      </w:r>
      <w:r w:rsidR="00760244" w:rsidRPr="003E03D7">
        <w:rPr>
          <w:rFonts w:cs="Times New Roman"/>
          <w:bCs/>
          <w:szCs w:val="24"/>
        </w:rPr>
        <w:t xml:space="preserve"> birodalom</w:t>
      </w:r>
      <w:r w:rsidRPr="003E03D7">
        <w:rPr>
          <w:rFonts w:cs="Times New Roman"/>
          <w:bCs/>
          <w:szCs w:val="24"/>
        </w:rPr>
        <w:t>, minden elnyomót megrágott, megemésztett, csak az angolok nem tudtak beleolvadva a közegbe uralkodni, az első pillanattól az utolsóig ők voltak a felsőbbrendűek, az indiaiak a senkik</w:t>
      </w:r>
      <w:r w:rsidR="00760244" w:rsidRPr="003E03D7">
        <w:rPr>
          <w:rFonts w:cs="Times New Roman"/>
          <w:bCs/>
          <w:szCs w:val="24"/>
        </w:rPr>
        <w:t>. A klub bejáratánál – aminek tagjai voltunk 1974 és 78 között – jóval a függetlenség kivívását követő évekig (!) tábla hirdette:</w:t>
      </w:r>
      <w:r w:rsidRPr="003E03D7">
        <w:rPr>
          <w:rFonts w:cs="Times New Roman"/>
          <w:bCs/>
          <w:szCs w:val="24"/>
        </w:rPr>
        <w:t xml:space="preserve"> </w:t>
      </w:r>
      <w:r w:rsidR="00760244" w:rsidRPr="003E03D7">
        <w:rPr>
          <w:rFonts w:cs="Times New Roman"/>
          <w:bCs/>
          <w:szCs w:val="24"/>
        </w:rPr>
        <w:t>„</w:t>
      </w:r>
      <w:r w:rsidRPr="003E03D7">
        <w:rPr>
          <w:rFonts w:cs="Times New Roman"/>
          <w:bCs/>
          <w:szCs w:val="24"/>
        </w:rPr>
        <w:t>Kutyának és indiainak tilos a bemenet</w:t>
      </w:r>
      <w:r w:rsidR="00760244" w:rsidRPr="003E03D7">
        <w:rPr>
          <w:rFonts w:cs="Times New Roman"/>
          <w:bCs/>
          <w:szCs w:val="24"/>
        </w:rPr>
        <w:t>”</w:t>
      </w:r>
      <w:r w:rsidRPr="003E03D7">
        <w:rPr>
          <w:rFonts w:cs="Times New Roman"/>
          <w:bCs/>
          <w:szCs w:val="24"/>
        </w:rPr>
        <w:t>.</w:t>
      </w:r>
      <w:r w:rsidR="00CE3C51" w:rsidRPr="003E03D7">
        <w:rPr>
          <w:rFonts w:cs="Times New Roman"/>
          <w:bCs/>
          <w:szCs w:val="24"/>
        </w:rPr>
        <w:t xml:space="preserve"> Van ennél aljasabb elnyomó rendszer?</w:t>
      </w:r>
    </w:p>
    <w:p w14:paraId="09FE5B62" w14:textId="77777777" w:rsidR="000F3FC2" w:rsidRPr="003E03D7" w:rsidRDefault="000F3FC2" w:rsidP="00EB3382">
      <w:pPr>
        <w:spacing w:line="240" w:lineRule="auto"/>
        <w:rPr>
          <w:rFonts w:cs="Times New Roman"/>
          <w:bCs/>
          <w:szCs w:val="24"/>
        </w:rPr>
      </w:pPr>
    </w:p>
    <w:p w14:paraId="7E048255" w14:textId="77777777" w:rsidR="000F3FC2" w:rsidRPr="000B1490" w:rsidRDefault="000F3FC2" w:rsidP="00EB3382">
      <w:pPr>
        <w:spacing w:line="240" w:lineRule="auto"/>
        <w:rPr>
          <w:rFonts w:cs="Times New Roman"/>
          <w:bCs/>
          <w:szCs w:val="24"/>
        </w:rPr>
      </w:pPr>
      <w:r w:rsidRPr="003E03D7">
        <w:rPr>
          <w:rFonts w:cs="Times New Roman"/>
          <w:bCs/>
          <w:szCs w:val="24"/>
        </w:rPr>
        <w:t>Kirabolták Indiát, elvittek minden maradékot, amit még a korábbi rablók hátrahagytak</w:t>
      </w:r>
      <w:r w:rsidR="00760244" w:rsidRPr="003E03D7">
        <w:rPr>
          <w:rFonts w:cs="Times New Roman"/>
          <w:bCs/>
          <w:color w:val="C00000"/>
          <w:szCs w:val="24"/>
        </w:rPr>
        <w:t>.</w:t>
      </w:r>
    </w:p>
    <w:p w14:paraId="0E08FEE1" w14:textId="77777777" w:rsidR="00DD6C29" w:rsidRPr="003E03D7" w:rsidRDefault="00140DFD" w:rsidP="00EB3382">
      <w:pPr>
        <w:spacing w:line="240" w:lineRule="auto"/>
        <w:rPr>
          <w:rFonts w:cs="Times New Roman"/>
          <w:bCs/>
          <w:szCs w:val="24"/>
        </w:rPr>
      </w:pPr>
      <w:r w:rsidRPr="003E03D7">
        <w:rPr>
          <w:rFonts w:cs="Times New Roman"/>
          <w:bCs/>
          <w:szCs w:val="24"/>
        </w:rPr>
        <w:t xml:space="preserve">De adtak is, és ezt az indiaiak el is ismerik: </w:t>
      </w:r>
      <w:r w:rsidR="00760244" w:rsidRPr="003E03D7">
        <w:rPr>
          <w:rFonts w:cs="Times New Roman"/>
          <w:bCs/>
          <w:szCs w:val="24"/>
        </w:rPr>
        <w:t xml:space="preserve">hármas </w:t>
      </w:r>
      <w:r w:rsidRPr="003E03D7">
        <w:rPr>
          <w:rFonts w:cs="Times New Roman"/>
          <w:bCs/>
          <w:szCs w:val="24"/>
        </w:rPr>
        <w:t>jogrendszer</w:t>
      </w:r>
      <w:r w:rsidR="00760244" w:rsidRPr="003E03D7">
        <w:rPr>
          <w:rFonts w:cs="Times New Roman"/>
          <w:bCs/>
          <w:szCs w:val="24"/>
        </w:rPr>
        <w:t>t alkottak (európai, hindu és muszlim)</w:t>
      </w:r>
      <w:r w:rsidRPr="003E03D7">
        <w:rPr>
          <w:rFonts w:cs="Times New Roman"/>
          <w:bCs/>
          <w:szCs w:val="24"/>
        </w:rPr>
        <w:t xml:space="preserve">, </w:t>
      </w:r>
      <w:r w:rsidR="00760244" w:rsidRPr="003E03D7">
        <w:rPr>
          <w:rFonts w:cs="Times New Roman"/>
          <w:bCs/>
          <w:szCs w:val="24"/>
        </w:rPr>
        <w:t xml:space="preserve">az </w:t>
      </w:r>
      <w:r w:rsidRPr="003E03D7">
        <w:rPr>
          <w:rFonts w:cs="Times New Roman"/>
          <w:bCs/>
          <w:szCs w:val="24"/>
        </w:rPr>
        <w:t>oktatás</w:t>
      </w:r>
      <w:r w:rsidR="00760244" w:rsidRPr="003E03D7">
        <w:rPr>
          <w:rFonts w:cs="Times New Roman"/>
          <w:bCs/>
          <w:szCs w:val="24"/>
        </w:rPr>
        <w:t>ra nagy figyelmet fordítottak</w:t>
      </w:r>
      <w:r w:rsidRPr="003E03D7">
        <w:rPr>
          <w:rFonts w:cs="Times New Roman"/>
          <w:bCs/>
          <w:szCs w:val="24"/>
        </w:rPr>
        <w:t xml:space="preserve">, </w:t>
      </w:r>
      <w:r w:rsidR="00760244" w:rsidRPr="003E03D7">
        <w:rPr>
          <w:rFonts w:cs="Times New Roman"/>
          <w:bCs/>
          <w:szCs w:val="24"/>
        </w:rPr>
        <w:t xml:space="preserve">a világ egyik legnagyobb </w:t>
      </w:r>
      <w:r w:rsidRPr="003E03D7">
        <w:rPr>
          <w:rFonts w:cs="Times New Roman"/>
          <w:bCs/>
          <w:szCs w:val="24"/>
        </w:rPr>
        <w:t>vasútrendszer</w:t>
      </w:r>
      <w:r w:rsidR="00760244" w:rsidRPr="003E03D7">
        <w:rPr>
          <w:rFonts w:cs="Times New Roman"/>
          <w:bCs/>
          <w:szCs w:val="24"/>
        </w:rPr>
        <w:t>ét építették ki, a tudósaik óriási munkát fektettek a kulturális kincsek ápolására, az írásművek fordítására.</w:t>
      </w:r>
    </w:p>
    <w:p w14:paraId="0A26A4EE" w14:textId="77777777" w:rsidR="00DD6C29" w:rsidRPr="003E03D7" w:rsidRDefault="00DD6C29" w:rsidP="00EB3382">
      <w:pPr>
        <w:spacing w:line="240" w:lineRule="auto"/>
        <w:rPr>
          <w:rFonts w:cs="Times New Roman"/>
          <w:bCs/>
          <w:szCs w:val="24"/>
        </w:rPr>
      </w:pPr>
    </w:p>
    <w:p w14:paraId="0791F1DE" w14:textId="2718B409" w:rsidR="00DD6C29" w:rsidRPr="003E03D7" w:rsidRDefault="00CE3C51" w:rsidP="00EB3382">
      <w:pPr>
        <w:spacing w:line="240" w:lineRule="auto"/>
        <w:rPr>
          <w:rFonts w:cs="Times New Roman"/>
          <w:bCs/>
          <w:szCs w:val="24"/>
        </w:rPr>
      </w:pPr>
      <w:r w:rsidRPr="003E03D7">
        <w:rPr>
          <w:rFonts w:cs="Times New Roman"/>
          <w:bCs/>
          <w:szCs w:val="24"/>
        </w:rPr>
        <w:t>India-könyvem zárszavai a pozitívumokat emeli</w:t>
      </w:r>
      <w:r w:rsidR="00923816">
        <w:rPr>
          <w:rFonts w:cs="Times New Roman"/>
          <w:bCs/>
          <w:szCs w:val="24"/>
        </w:rPr>
        <w:t>k</w:t>
      </w:r>
      <w:r w:rsidRPr="003E03D7">
        <w:rPr>
          <w:rFonts w:cs="Times New Roman"/>
          <w:bCs/>
          <w:szCs w:val="24"/>
        </w:rPr>
        <w:t xml:space="preserve"> ki. (</w:t>
      </w:r>
      <w:r w:rsidR="00DD6C29" w:rsidRPr="003E03D7">
        <w:rPr>
          <w:rFonts w:cs="Times New Roman"/>
          <w:bCs/>
          <w:szCs w:val="24"/>
        </w:rPr>
        <w:t>XXXIV</w:t>
      </w:r>
      <w:r w:rsidRPr="003E03D7">
        <w:rPr>
          <w:rFonts w:cs="Times New Roman"/>
          <w:bCs/>
          <w:szCs w:val="24"/>
        </w:rPr>
        <w:t>. Utószó, nagyon röviden)</w:t>
      </w:r>
    </w:p>
    <w:p w14:paraId="04F875FE" w14:textId="77777777" w:rsidR="00DD6C29" w:rsidRPr="003E03D7" w:rsidRDefault="00DD6C29" w:rsidP="00EB3382">
      <w:pPr>
        <w:spacing w:line="240" w:lineRule="auto"/>
        <w:rPr>
          <w:rFonts w:cs="Times New Roman"/>
          <w:bCs/>
          <w:szCs w:val="24"/>
        </w:rPr>
      </w:pPr>
      <w:r w:rsidRPr="003E03D7">
        <w:rPr>
          <w:rFonts w:cs="Times New Roman"/>
          <w:bCs/>
          <w:szCs w:val="24"/>
        </w:rPr>
        <w:t xml:space="preserve">Felvethető a kérdés, mit kaptunk Indiától, mit köszönhetünk Indiának? </w:t>
      </w:r>
    </w:p>
    <w:p w14:paraId="4AD3486C" w14:textId="77777777" w:rsidR="00DD6C29" w:rsidRPr="003E03D7" w:rsidRDefault="00DD6C29" w:rsidP="00EB3382">
      <w:pPr>
        <w:spacing w:line="240" w:lineRule="auto"/>
        <w:rPr>
          <w:rFonts w:cs="Times New Roman"/>
          <w:bCs/>
          <w:szCs w:val="24"/>
        </w:rPr>
      </w:pPr>
      <w:r w:rsidRPr="003E03D7">
        <w:rPr>
          <w:rFonts w:cs="Times New Roman"/>
          <w:bCs/>
          <w:szCs w:val="24"/>
        </w:rPr>
        <w:t xml:space="preserve">Felsorolhatatlan! </w:t>
      </w:r>
    </w:p>
    <w:p w14:paraId="268E2516" w14:textId="77777777" w:rsidR="00DD6C29" w:rsidRPr="003E03D7" w:rsidRDefault="00DD6C29" w:rsidP="00EB3382">
      <w:pPr>
        <w:spacing w:line="240" w:lineRule="auto"/>
        <w:rPr>
          <w:rFonts w:cs="Times New Roman"/>
          <w:bCs/>
          <w:szCs w:val="24"/>
        </w:rPr>
      </w:pPr>
      <w:r w:rsidRPr="003E03D7">
        <w:rPr>
          <w:rFonts w:cs="Times New Roman"/>
          <w:bCs/>
          <w:szCs w:val="24"/>
        </w:rPr>
        <w:t xml:space="preserve">A külföldiekkel szembeni befogadóképességet, a más vallások, idegen gondolatok tiszteletét. </w:t>
      </w:r>
    </w:p>
    <w:p w14:paraId="36318C44" w14:textId="77777777" w:rsidR="00DD6C29" w:rsidRPr="003E03D7" w:rsidRDefault="00DD6C29" w:rsidP="00EB3382">
      <w:pPr>
        <w:spacing w:line="240" w:lineRule="auto"/>
        <w:rPr>
          <w:rFonts w:cs="Times New Roman"/>
          <w:bCs/>
          <w:szCs w:val="24"/>
        </w:rPr>
      </w:pPr>
      <w:r w:rsidRPr="003E03D7">
        <w:rPr>
          <w:rFonts w:cs="Times New Roman"/>
          <w:bCs/>
          <w:szCs w:val="24"/>
        </w:rPr>
        <w:t xml:space="preserve">Az erőszakmentesség filozófiáját. </w:t>
      </w:r>
    </w:p>
    <w:p w14:paraId="25DEED4A" w14:textId="77777777" w:rsidR="00DD6C29" w:rsidRPr="003E03D7" w:rsidRDefault="00DD6C29" w:rsidP="00EB3382">
      <w:pPr>
        <w:spacing w:line="240" w:lineRule="auto"/>
        <w:rPr>
          <w:rFonts w:cs="Times New Roman"/>
          <w:bCs/>
          <w:szCs w:val="24"/>
        </w:rPr>
      </w:pPr>
      <w:r w:rsidRPr="003E03D7">
        <w:rPr>
          <w:rFonts w:cs="Times New Roman"/>
          <w:bCs/>
          <w:szCs w:val="24"/>
        </w:rPr>
        <w:t xml:space="preserve">A tudás előtti mély hódolatot! </w:t>
      </w:r>
    </w:p>
    <w:p w14:paraId="7441E887" w14:textId="77777777" w:rsidR="00DD6C29" w:rsidRPr="003E03D7" w:rsidRDefault="00DD6C29" w:rsidP="00EB3382">
      <w:pPr>
        <w:spacing w:line="240" w:lineRule="auto"/>
        <w:rPr>
          <w:rFonts w:cs="Times New Roman"/>
          <w:bCs/>
          <w:szCs w:val="24"/>
        </w:rPr>
      </w:pPr>
      <w:r w:rsidRPr="003E03D7">
        <w:rPr>
          <w:rFonts w:cs="Times New Roman"/>
          <w:bCs/>
          <w:szCs w:val="24"/>
        </w:rPr>
        <w:t xml:space="preserve">A legfontosabb, hogy megtanultuk: nem biztos, hogy Európa a világ közepe, nem biztos, hogy a zsidó-keresztény vallások helyes utat járnak vagy mutatnak a világnak, hogy teljesen más, ősibb kultúrák, gondolkodásmód, világlátás létezik és el kell fogadnunk őket, sőt tanulnunk és tanulnunk kell tőlük. </w:t>
      </w:r>
    </w:p>
    <w:p w14:paraId="1F82692C" w14:textId="77777777" w:rsidR="00DD6C29" w:rsidRPr="003E03D7" w:rsidRDefault="00DD6C29" w:rsidP="00EB3382">
      <w:pPr>
        <w:spacing w:line="240" w:lineRule="auto"/>
        <w:rPr>
          <w:rFonts w:cs="Times New Roman"/>
          <w:bCs/>
          <w:szCs w:val="24"/>
        </w:rPr>
      </w:pPr>
      <w:r w:rsidRPr="003E03D7">
        <w:rPr>
          <w:rFonts w:cs="Times New Roman"/>
          <w:bCs/>
          <w:szCs w:val="24"/>
        </w:rPr>
        <w:t xml:space="preserve">Ez a megváltozott világlátás a legnagyobb kincs, amit magunkkal hoztunk Indiából. Soha ki nem törölhető, el nem lopható kincs. </w:t>
      </w:r>
    </w:p>
    <w:p w14:paraId="690986A3" w14:textId="77777777" w:rsidR="00DD6C29" w:rsidRPr="003E03D7" w:rsidRDefault="00DD6C29" w:rsidP="00EB3382">
      <w:pPr>
        <w:spacing w:line="240" w:lineRule="auto"/>
        <w:rPr>
          <w:rFonts w:cs="Times New Roman"/>
          <w:bCs/>
          <w:szCs w:val="24"/>
        </w:rPr>
      </w:pPr>
      <w:r w:rsidRPr="003E03D7">
        <w:rPr>
          <w:rFonts w:cs="Times New Roman"/>
          <w:bCs/>
          <w:szCs w:val="24"/>
        </w:rPr>
        <w:t>Hozzáteszem, mert a kezembe akadt egy margó-firkám (ezúttal talán tényleg saját gondolatom): “Nem a másság befogadása a lényeg, hanem az azonosság keresése és megértése.” Magyarul: aktív kutatás vezethet igazi “valamennyien egy tőről fakadunk” felfedezésre</w:t>
      </w:r>
      <w:r w:rsidR="00CE3C51" w:rsidRPr="003E03D7">
        <w:rPr>
          <w:rFonts w:cs="Times New Roman"/>
          <w:bCs/>
          <w:szCs w:val="24"/>
        </w:rPr>
        <w:t>.</w:t>
      </w:r>
    </w:p>
    <w:p w14:paraId="2D7F0A43" w14:textId="77777777" w:rsidR="00CE3C51" w:rsidRPr="003E03D7" w:rsidRDefault="00CE3C51" w:rsidP="00EB3382">
      <w:pPr>
        <w:spacing w:line="240" w:lineRule="auto"/>
        <w:rPr>
          <w:rFonts w:cs="Times New Roman"/>
          <w:bCs/>
          <w:szCs w:val="24"/>
        </w:rPr>
      </w:pPr>
    </w:p>
    <w:p w14:paraId="7DB96728" w14:textId="77777777" w:rsidR="00CE3C51" w:rsidRPr="003E03D7" w:rsidRDefault="00CE3C51" w:rsidP="00CE3C51">
      <w:pPr>
        <w:spacing w:line="240" w:lineRule="auto"/>
        <w:rPr>
          <w:rFonts w:cs="Times New Roman"/>
          <w:bCs/>
          <w:szCs w:val="24"/>
        </w:rPr>
      </w:pPr>
      <w:r w:rsidRPr="003E03D7">
        <w:rPr>
          <w:rFonts w:cs="Times New Roman"/>
          <w:bCs/>
          <w:szCs w:val="24"/>
        </w:rPr>
        <w:t>Megjegyzem: az egyenlőtlenségen, szegénységen kívül nagy bajnak tartom, hogy kialakult a nagyhatalmi hinduizmus</w:t>
      </w:r>
      <w:r w:rsidR="00CC518E" w:rsidRPr="003E03D7">
        <w:rPr>
          <w:rFonts w:cs="Times New Roman"/>
          <w:bCs/>
          <w:szCs w:val="24"/>
          <w:vertAlign w:val="superscript"/>
        </w:rPr>
        <w:t>3</w:t>
      </w:r>
      <w:r w:rsidRPr="003E03D7">
        <w:rPr>
          <w:rFonts w:cs="Times New Roman"/>
          <w:bCs/>
          <w:szCs w:val="24"/>
        </w:rPr>
        <w:t>. Nyilván külső hatások is szerepet játszanak a létrejöttében, ez azonban engem nem nyugtat meg. Nem örülnék, ha bárkivel szemben elnyomó hatalomként lépne fel.</w:t>
      </w:r>
    </w:p>
    <w:p w14:paraId="4CB759EC" w14:textId="77777777" w:rsidR="00D975A8" w:rsidRPr="003E03D7" w:rsidRDefault="00D975A8" w:rsidP="00CE3C51">
      <w:pPr>
        <w:spacing w:line="240" w:lineRule="auto"/>
        <w:rPr>
          <w:rFonts w:cs="Times New Roman"/>
          <w:bCs/>
          <w:szCs w:val="24"/>
        </w:rPr>
      </w:pPr>
    </w:p>
    <w:p w14:paraId="31019E42" w14:textId="77777777" w:rsidR="00D975A8" w:rsidRPr="003E03D7" w:rsidRDefault="00D975A8" w:rsidP="00B17045">
      <w:pPr>
        <w:spacing w:line="240" w:lineRule="auto"/>
        <w:ind w:firstLine="408"/>
        <w:rPr>
          <w:rFonts w:cs="Times New Roman"/>
          <w:bCs/>
          <w:szCs w:val="24"/>
        </w:rPr>
      </w:pPr>
      <w:r w:rsidRPr="003E03D7">
        <w:rPr>
          <w:rFonts w:cs="Times New Roman"/>
          <w:bCs/>
          <w:szCs w:val="24"/>
        </w:rPr>
        <w:t>Jegyzetek</w:t>
      </w:r>
    </w:p>
    <w:p w14:paraId="2621168E" w14:textId="77777777" w:rsidR="002A713A" w:rsidRPr="003E03D7" w:rsidRDefault="00774D6A" w:rsidP="008E7A4A">
      <w:pPr>
        <w:pStyle w:val="Listaszerbekezds"/>
        <w:numPr>
          <w:ilvl w:val="0"/>
          <w:numId w:val="26"/>
        </w:numPr>
        <w:tabs>
          <w:tab w:val="left" w:pos="410"/>
        </w:tabs>
        <w:spacing w:line="240" w:lineRule="auto"/>
        <w:rPr>
          <w:rStyle w:val="Hiperhivatkozs"/>
          <w:rFonts w:cs="Times New Roman"/>
          <w:color w:val="auto"/>
          <w:szCs w:val="24"/>
          <w:u w:val="none"/>
        </w:rPr>
      </w:pPr>
      <w:hyperlink r:id="rId202" w:anchor="Gazdasági_adatok" w:history="1">
        <w:r w:rsidR="00B849FA" w:rsidRPr="003E03D7">
          <w:rPr>
            <w:rStyle w:val="Hiperhivatkozs"/>
            <w:rFonts w:cs="Times New Roman"/>
            <w:szCs w:val="24"/>
          </w:rPr>
          <w:t>https://hu.wikipedia.org/wiki/India#Gazdasági_adatok</w:t>
        </w:r>
      </w:hyperlink>
    </w:p>
    <w:p w14:paraId="5E6B117D" w14:textId="77777777" w:rsidR="00B849FA" w:rsidRPr="003E03D7" w:rsidRDefault="00774D6A" w:rsidP="008E7A4A">
      <w:pPr>
        <w:pStyle w:val="Listaszerbekezds"/>
        <w:numPr>
          <w:ilvl w:val="0"/>
          <w:numId w:val="26"/>
        </w:numPr>
        <w:tabs>
          <w:tab w:val="left" w:pos="410"/>
        </w:tabs>
        <w:spacing w:line="240" w:lineRule="auto"/>
        <w:rPr>
          <w:rStyle w:val="Hiperhivatkozs"/>
          <w:rFonts w:cs="Times New Roman"/>
          <w:color w:val="auto"/>
          <w:szCs w:val="24"/>
          <w:u w:val="none"/>
        </w:rPr>
      </w:pPr>
      <w:hyperlink r:id="rId203" w:history="1">
        <w:r w:rsidR="00B849FA" w:rsidRPr="003E03D7">
          <w:rPr>
            <w:rStyle w:val="Hiperhivatkozs"/>
            <w:rFonts w:cs="Times New Roman"/>
            <w:szCs w:val="24"/>
          </w:rPr>
          <w:t>https://idronline.org/whats-stopping-india-from-achieving-the-growth-it-wants/?gclid=CjwKCAjw79iaBhAJEiwAPYwoCHXN3GQPGw8_-3uolLXy4Vjdb_j1az2pJoLmyPqHOTLR2VrvO6PetBoC-A0QAvD_BwE</w:t>
        </w:r>
      </w:hyperlink>
    </w:p>
    <w:p w14:paraId="4C8AC253" w14:textId="77777777" w:rsidR="00B17045" w:rsidRPr="003E03D7" w:rsidRDefault="00774D6A" w:rsidP="008E7A4A">
      <w:pPr>
        <w:pStyle w:val="Listaszerbekezds"/>
        <w:numPr>
          <w:ilvl w:val="0"/>
          <w:numId w:val="26"/>
        </w:numPr>
        <w:tabs>
          <w:tab w:val="left" w:pos="410"/>
        </w:tabs>
        <w:spacing w:line="240" w:lineRule="auto"/>
        <w:rPr>
          <w:rStyle w:val="Hiperhivatkozs"/>
          <w:rFonts w:cs="Times New Roman"/>
          <w:color w:val="auto"/>
          <w:szCs w:val="24"/>
          <w:u w:val="none"/>
        </w:rPr>
      </w:pPr>
      <w:hyperlink r:id="rId204" w:history="1">
        <w:r w:rsidR="00B17045" w:rsidRPr="003E03D7">
          <w:rPr>
            <w:rStyle w:val="Hiperhivatkozs"/>
            <w:rFonts w:cs="Times New Roman"/>
            <w:szCs w:val="24"/>
          </w:rPr>
          <w:t>https://edit.elte.hu/xmlui/bitstream/handle/10831/33849/T%C3%A9zis_H%C3%A1da_B%C3%A9la_t%C3%B6rt%C3%A9nelemtud..pdf?sequence=2&amp;isAllowed=y</w:t>
        </w:r>
      </w:hyperlink>
    </w:p>
    <w:p w14:paraId="024DC2CC" w14:textId="77777777" w:rsidR="00CE3C51" w:rsidRPr="003E03D7" w:rsidRDefault="00CE3C51" w:rsidP="00CE3C51">
      <w:pPr>
        <w:spacing w:line="240" w:lineRule="auto"/>
        <w:rPr>
          <w:rFonts w:cs="Times New Roman"/>
          <w:bCs/>
          <w:szCs w:val="24"/>
        </w:rPr>
      </w:pPr>
    </w:p>
    <w:p w14:paraId="7C36BB03" w14:textId="77777777" w:rsidR="00CE3C51" w:rsidRPr="003E03D7" w:rsidRDefault="00CE3C51" w:rsidP="00CE3C51">
      <w:pPr>
        <w:spacing w:line="240" w:lineRule="auto"/>
        <w:jc w:val="center"/>
        <w:rPr>
          <w:rFonts w:cs="Times New Roman"/>
          <w:bCs/>
          <w:szCs w:val="24"/>
        </w:rPr>
      </w:pPr>
      <w:r w:rsidRPr="003E03D7">
        <w:rPr>
          <w:rFonts w:cs="Times New Roman"/>
          <w:bCs/>
          <w:szCs w:val="24"/>
        </w:rPr>
        <w:t>*</w:t>
      </w:r>
    </w:p>
    <w:p w14:paraId="5AB1570E" w14:textId="77777777" w:rsidR="00CE3C51" w:rsidRPr="003E03D7" w:rsidRDefault="00CE3C51" w:rsidP="00CE3C51">
      <w:pPr>
        <w:spacing w:line="240" w:lineRule="auto"/>
        <w:jc w:val="center"/>
        <w:rPr>
          <w:rFonts w:cs="Times New Roman"/>
          <w:bCs/>
          <w:szCs w:val="24"/>
        </w:rPr>
      </w:pPr>
    </w:p>
    <w:p w14:paraId="60659351" w14:textId="77777777" w:rsidR="00CE3C51" w:rsidRPr="003E03D7" w:rsidRDefault="00CE3C51">
      <w:pPr>
        <w:rPr>
          <w:rFonts w:cs="Times New Roman"/>
          <w:bCs/>
          <w:szCs w:val="24"/>
        </w:rPr>
      </w:pPr>
      <w:r w:rsidRPr="003E03D7">
        <w:rPr>
          <w:rFonts w:cs="Times New Roman"/>
          <w:bCs/>
          <w:szCs w:val="24"/>
        </w:rPr>
        <w:br w:type="page"/>
      </w:r>
    </w:p>
    <w:p w14:paraId="07F9BD16" w14:textId="798EA188" w:rsidR="00A45EE7" w:rsidRPr="003E03D7" w:rsidRDefault="00A45EE7" w:rsidP="00517DAD">
      <w:pPr>
        <w:spacing w:line="240" w:lineRule="auto"/>
        <w:rPr>
          <w:rFonts w:cs="Times New Roman"/>
          <w:bCs/>
          <w:i/>
          <w:szCs w:val="24"/>
        </w:rPr>
      </w:pPr>
      <w:r w:rsidRPr="003E03D7">
        <w:rPr>
          <w:rFonts w:cs="Times New Roman"/>
          <w:bCs/>
          <w:i/>
          <w:szCs w:val="24"/>
        </w:rPr>
        <w:lastRenderedPageBreak/>
        <w:t>Dél-Korea</w:t>
      </w:r>
    </w:p>
    <w:p w14:paraId="12D7B7D5" w14:textId="77777777" w:rsidR="00A449E0" w:rsidRPr="003761A6" w:rsidRDefault="00A449E0" w:rsidP="00517DAD">
      <w:pPr>
        <w:spacing w:line="240" w:lineRule="auto"/>
        <w:rPr>
          <w:rFonts w:cs="Times New Roman"/>
          <w:bCs/>
          <w:szCs w:val="24"/>
        </w:rPr>
      </w:pPr>
    </w:p>
    <w:p w14:paraId="78B41AC0" w14:textId="7A4DF1AC" w:rsidR="00A449E0" w:rsidRPr="003E03D7" w:rsidRDefault="00A449E0" w:rsidP="00517DAD">
      <w:pPr>
        <w:spacing w:line="240" w:lineRule="auto"/>
        <w:rPr>
          <w:rFonts w:cs="Times New Roman"/>
          <w:bCs/>
          <w:szCs w:val="24"/>
        </w:rPr>
      </w:pPr>
      <w:r w:rsidRPr="003E03D7">
        <w:rPr>
          <w:rFonts w:cs="Times New Roman"/>
          <w:bCs/>
          <w:szCs w:val="24"/>
        </w:rPr>
        <w:t>A Kistigriseknek becézett országcsoportba tartozik. Kere</w:t>
      </w:r>
      <w:r w:rsidR="00F50C4F" w:rsidRPr="003E03D7">
        <w:rPr>
          <w:rFonts w:cs="Times New Roman"/>
          <w:bCs/>
          <w:szCs w:val="24"/>
        </w:rPr>
        <w:t>s</w:t>
      </w:r>
      <w:r w:rsidRPr="003E03D7">
        <w:rPr>
          <w:rFonts w:cs="Times New Roman"/>
          <w:bCs/>
          <w:szCs w:val="24"/>
        </w:rPr>
        <w:t>tem így az Interneten és kiváló alkotásokra találtam, de túlzás lenne ebben a könyvben használni őket, mert .ppt az egyik, Prezi a másik. Meg nem is értem: a ppt többet, köztük nem „kis” országokat is felsorol: Indonézia, Fülöp-szigetek. Maradjunk inkább a Wikipédia „Ázsiai tigrisek” lapjánál</w:t>
      </w:r>
      <w:r w:rsidR="003B2CAE" w:rsidRPr="003E03D7">
        <w:rPr>
          <w:rFonts w:cs="Times New Roman"/>
          <w:bCs/>
          <w:szCs w:val="24"/>
          <w:vertAlign w:val="superscript"/>
        </w:rPr>
        <w:t>1</w:t>
      </w:r>
      <w:r w:rsidRPr="003E03D7">
        <w:rPr>
          <w:rFonts w:cs="Times New Roman"/>
          <w:bCs/>
          <w:szCs w:val="24"/>
        </w:rPr>
        <w:t xml:space="preserve">, amelyik négy országgal foglalkozik: </w:t>
      </w:r>
      <w:hyperlink r:id="rId205" w:tooltip="Hongkong" w:history="1">
        <w:r w:rsidRPr="003E03D7">
          <w:rPr>
            <w:rStyle w:val="Hiperhivatkozs"/>
            <w:rFonts w:cs="Times New Roman"/>
            <w:bCs/>
            <w:szCs w:val="24"/>
          </w:rPr>
          <w:t>Hongkong</w:t>
        </w:r>
      </w:hyperlink>
      <w:r w:rsidRPr="003E03D7">
        <w:rPr>
          <w:rFonts w:cs="Times New Roman"/>
          <w:bCs/>
          <w:szCs w:val="24"/>
        </w:rPr>
        <w:t>,</w:t>
      </w:r>
      <w:r w:rsidR="000C64E1">
        <w:rPr>
          <w:rFonts w:cs="Times New Roman"/>
          <w:bCs/>
          <w:szCs w:val="24"/>
        </w:rPr>
        <w:t xml:space="preserve"> </w:t>
      </w:r>
      <w:hyperlink r:id="rId206" w:tooltip="Dél-Korea" w:history="1">
        <w:r w:rsidRPr="003E03D7">
          <w:rPr>
            <w:rStyle w:val="Hiperhivatkozs"/>
            <w:rFonts w:cs="Times New Roman"/>
            <w:bCs/>
            <w:szCs w:val="24"/>
          </w:rPr>
          <w:t>Dél-Korea</w:t>
        </w:r>
      </w:hyperlink>
      <w:r w:rsidRPr="003E03D7">
        <w:rPr>
          <w:rFonts w:cs="Times New Roman"/>
          <w:bCs/>
          <w:szCs w:val="24"/>
        </w:rPr>
        <w:t>,</w:t>
      </w:r>
      <w:r w:rsidR="000C64E1">
        <w:rPr>
          <w:rFonts w:cs="Times New Roman"/>
          <w:bCs/>
          <w:szCs w:val="24"/>
        </w:rPr>
        <w:t xml:space="preserve"> </w:t>
      </w:r>
      <w:hyperlink r:id="rId207" w:tooltip="Szingapúr" w:history="1">
        <w:r w:rsidRPr="003E03D7">
          <w:rPr>
            <w:rStyle w:val="Hiperhivatkozs"/>
            <w:rFonts w:cs="Times New Roman"/>
            <w:bCs/>
            <w:szCs w:val="24"/>
          </w:rPr>
          <w:t>Szingapúr</w:t>
        </w:r>
      </w:hyperlink>
      <w:r w:rsidR="000C64E1">
        <w:rPr>
          <w:rFonts w:cs="Times New Roman"/>
          <w:bCs/>
          <w:szCs w:val="24"/>
        </w:rPr>
        <w:t xml:space="preserve"> </w:t>
      </w:r>
      <w:r w:rsidRPr="003E03D7">
        <w:rPr>
          <w:rFonts w:cs="Times New Roman"/>
          <w:bCs/>
          <w:szCs w:val="24"/>
        </w:rPr>
        <w:t>és</w:t>
      </w:r>
      <w:r w:rsidR="000C64E1">
        <w:rPr>
          <w:rFonts w:cs="Times New Roman"/>
          <w:bCs/>
          <w:szCs w:val="24"/>
        </w:rPr>
        <w:t xml:space="preserve"> </w:t>
      </w:r>
      <w:hyperlink r:id="rId208" w:tooltip="Tajvan (sziget)" w:history="1">
        <w:r w:rsidRPr="003E03D7">
          <w:rPr>
            <w:rStyle w:val="Hiperhivatkozs"/>
            <w:rFonts w:cs="Times New Roman"/>
            <w:bCs/>
            <w:szCs w:val="24"/>
          </w:rPr>
          <w:t>Tajvan</w:t>
        </w:r>
      </w:hyperlink>
      <w:r w:rsidRPr="003E03D7">
        <w:rPr>
          <w:rFonts w:cs="Times New Roman"/>
          <w:bCs/>
          <w:szCs w:val="24"/>
        </w:rPr>
        <w:t>. A négy közül kétségtelenül Dél-Korea a legjelentősebb, mivel komoly gazdasági erővé vált. Tajvan ugyan hasonlóan gyors fejlődésen ment át, de a körülötte folyó politikai harcok miatt nincs értelme világpolitikai erőként foglalkoz</w:t>
      </w:r>
      <w:r w:rsidR="00F50C4F" w:rsidRPr="003E03D7">
        <w:rPr>
          <w:rFonts w:cs="Times New Roman"/>
          <w:bCs/>
          <w:szCs w:val="24"/>
        </w:rPr>
        <w:t>n</w:t>
      </w:r>
      <w:r w:rsidRPr="003E03D7">
        <w:rPr>
          <w:rFonts w:cs="Times New Roman"/>
          <w:bCs/>
          <w:szCs w:val="24"/>
        </w:rPr>
        <w:t>i vele. Előbb-utóbb az anyaország részévé fog válni. Ugyancsak Wikipédia-lappal</w:t>
      </w:r>
      <w:r w:rsidR="003B2CAE" w:rsidRPr="003E03D7">
        <w:rPr>
          <w:rFonts w:cs="Times New Roman"/>
          <w:bCs/>
          <w:szCs w:val="24"/>
          <w:vertAlign w:val="superscript"/>
        </w:rPr>
        <w:t>2</w:t>
      </w:r>
      <w:r w:rsidRPr="003E03D7">
        <w:rPr>
          <w:rFonts w:cs="Times New Roman"/>
          <w:bCs/>
          <w:szCs w:val="24"/>
        </w:rPr>
        <w:t xml:space="preserve"> jelenítem meg Dél-Koreát.</w:t>
      </w:r>
    </w:p>
    <w:p w14:paraId="307336AE" w14:textId="77777777" w:rsidR="00F50C4F" w:rsidRPr="003E03D7" w:rsidRDefault="00F50C4F" w:rsidP="00517DAD">
      <w:pPr>
        <w:spacing w:line="240" w:lineRule="auto"/>
        <w:rPr>
          <w:rFonts w:cs="Times New Roman"/>
          <w:bCs/>
          <w:szCs w:val="24"/>
        </w:rPr>
      </w:pPr>
    </w:p>
    <w:p w14:paraId="4F057FA9" w14:textId="77777777" w:rsidR="00F50C4F" w:rsidRPr="003E03D7" w:rsidRDefault="00B45AB4" w:rsidP="00517DAD">
      <w:pPr>
        <w:spacing w:line="240" w:lineRule="auto"/>
        <w:rPr>
          <w:rFonts w:cs="Times New Roman"/>
          <w:bCs/>
          <w:szCs w:val="24"/>
        </w:rPr>
      </w:pPr>
      <w:r w:rsidRPr="003E03D7">
        <w:rPr>
          <w:rFonts w:cs="Times New Roman"/>
          <w:bCs/>
          <w:szCs w:val="24"/>
        </w:rPr>
        <w:t>A K</w:t>
      </w:r>
      <w:r w:rsidR="00F50C4F" w:rsidRPr="003E03D7">
        <w:rPr>
          <w:rFonts w:cs="Times New Roman"/>
          <w:bCs/>
          <w:szCs w:val="24"/>
        </w:rPr>
        <w:t>ore</w:t>
      </w:r>
      <w:r w:rsidRPr="003E03D7">
        <w:rPr>
          <w:rFonts w:cs="Times New Roman"/>
          <w:bCs/>
          <w:szCs w:val="24"/>
        </w:rPr>
        <w:t>ával eddig csak a két országfél közötti</w:t>
      </w:r>
      <w:r w:rsidR="00F50C4F" w:rsidRPr="003E03D7">
        <w:rPr>
          <w:rFonts w:cs="Times New Roman"/>
          <w:bCs/>
          <w:szCs w:val="24"/>
        </w:rPr>
        <w:t xml:space="preserve"> háború</w:t>
      </w:r>
      <w:r w:rsidRPr="003E03D7">
        <w:rPr>
          <w:rFonts w:cs="Times New Roman"/>
          <w:bCs/>
          <w:szCs w:val="24"/>
        </w:rPr>
        <w:t xml:space="preserve"> kapcsán foglalkoztam, amiről</w:t>
      </w:r>
      <w:r w:rsidR="00F50C4F" w:rsidRPr="003E03D7">
        <w:rPr>
          <w:rFonts w:cs="Times New Roman"/>
          <w:bCs/>
          <w:szCs w:val="24"/>
        </w:rPr>
        <w:t xml:space="preserve"> részletesen írtam </w:t>
      </w:r>
      <w:r w:rsidR="00023647" w:rsidRPr="003E03D7">
        <w:rPr>
          <w:rFonts w:cs="Times New Roman"/>
          <w:bCs/>
          <w:szCs w:val="24"/>
        </w:rPr>
        <w:t>a „Vádirat az USA ellen!” könyvemben.</w:t>
      </w:r>
      <w:r w:rsidR="00D66F9C" w:rsidRPr="003E03D7">
        <w:rPr>
          <w:rFonts w:cs="Times New Roman"/>
          <w:bCs/>
          <w:szCs w:val="24"/>
        </w:rPr>
        <w:t xml:space="preserve"> </w:t>
      </w:r>
      <w:r w:rsidRPr="003E03D7">
        <w:rPr>
          <w:rFonts w:cs="Times New Roman"/>
          <w:bCs/>
          <w:szCs w:val="24"/>
        </w:rPr>
        <w:t>A IV. fejezet szól róla „Az első kom</w:t>
      </w:r>
      <w:r w:rsidR="00A3144E" w:rsidRPr="003E03D7">
        <w:rPr>
          <w:rFonts w:cs="Times New Roman"/>
          <w:bCs/>
          <w:szCs w:val="24"/>
        </w:rPr>
        <w:t>munizmus elleni vérontás” címen, 36 oldal.</w:t>
      </w:r>
      <w:r w:rsidRPr="003E03D7">
        <w:rPr>
          <w:rFonts w:cs="Times New Roman"/>
          <w:bCs/>
          <w:szCs w:val="24"/>
        </w:rPr>
        <w:t xml:space="preserve"> </w:t>
      </w:r>
      <w:r w:rsidR="00D66F9C" w:rsidRPr="003E03D7">
        <w:rPr>
          <w:rFonts w:cs="Times New Roman"/>
          <w:bCs/>
          <w:szCs w:val="24"/>
        </w:rPr>
        <w:t xml:space="preserve">Szörnyűségek. </w:t>
      </w:r>
      <w:r w:rsidR="00A3144E" w:rsidRPr="003E03D7">
        <w:rPr>
          <w:rFonts w:cs="Times New Roman"/>
          <w:bCs/>
          <w:szCs w:val="24"/>
        </w:rPr>
        <w:t>Az USA elkövetett minden borzalmas tettet, amit atombomba nélkül a mai modern háborúkban el lehet követni. Az atombomba bevetésének elmaradása is csak véletleneken múlik. Tulajdonképpen most is az USA leleplezése foglalkoztat, amikor a barbár tettekből pár oldalnyi részletet belegyömöszölök ebbe az ismertetésbe. Kezdem is:</w:t>
      </w:r>
    </w:p>
    <w:p w14:paraId="20FF570E" w14:textId="7C86F4D7" w:rsidR="00A3144E" w:rsidRPr="003E03D7" w:rsidRDefault="00A3144E" w:rsidP="00517DAD">
      <w:pPr>
        <w:spacing w:line="240" w:lineRule="auto"/>
        <w:rPr>
          <w:rFonts w:cs="Times New Roman"/>
          <w:bCs/>
          <w:szCs w:val="24"/>
        </w:rPr>
      </w:pPr>
    </w:p>
    <w:p w14:paraId="7EBB73B2" w14:textId="6FFAA56E" w:rsidR="00A3144E" w:rsidRPr="003E03D7" w:rsidRDefault="00A3144E" w:rsidP="00A3144E">
      <w:pPr>
        <w:spacing w:line="240" w:lineRule="auto"/>
        <w:rPr>
          <w:rFonts w:cs="Times New Roman"/>
          <w:bCs/>
          <w:szCs w:val="24"/>
        </w:rPr>
      </w:pPr>
      <w:r w:rsidRPr="003E03D7">
        <w:rPr>
          <w:rFonts w:cs="Times New Roman"/>
          <w:bCs/>
          <w:szCs w:val="24"/>
        </w:rPr>
        <w:t>&lt;</w:t>
      </w:r>
      <w:r w:rsidRPr="003E03D7">
        <w:rPr>
          <w:rFonts w:cs="Times New Roman"/>
          <w:szCs w:val="24"/>
        </w:rPr>
        <w:t xml:space="preserve"> </w:t>
      </w:r>
      <w:r w:rsidRPr="003E03D7">
        <w:rPr>
          <w:rFonts w:cs="Times New Roman"/>
          <w:bCs/>
          <w:szCs w:val="24"/>
        </w:rPr>
        <w:t>Nem döbbentett meg a hír, miszerint kemény fajgyűlölettel „közelítettek” a koreaiakhoz az amerikai hadsereg tagjai (nem bakákat írok, mert a tisztek is).</w:t>
      </w:r>
    </w:p>
    <w:p w14:paraId="78527C08" w14:textId="77777777" w:rsidR="00A3144E" w:rsidRPr="003E03D7" w:rsidRDefault="00A3144E" w:rsidP="00A3144E">
      <w:pPr>
        <w:spacing w:line="240" w:lineRule="auto"/>
        <w:rPr>
          <w:rFonts w:cs="Times New Roman"/>
          <w:bCs/>
          <w:szCs w:val="24"/>
        </w:rPr>
      </w:pPr>
      <w:r w:rsidRPr="003E03D7">
        <w:rPr>
          <w:rFonts w:cs="Times New Roman"/>
          <w:bCs/>
          <w:szCs w:val="24"/>
        </w:rPr>
        <w:t>Nem teketóriáztak a gúnynevekkel: az északiakat és délieket egyaránt „gook”-nak hívták, a kínaiakat „chink”-nek. (...)</w:t>
      </w:r>
    </w:p>
    <w:p w14:paraId="0F6D2F3A" w14:textId="3A653A05" w:rsidR="0070405C" w:rsidRPr="003E03D7" w:rsidRDefault="0070405C" w:rsidP="0070405C">
      <w:pPr>
        <w:spacing w:line="240" w:lineRule="auto"/>
        <w:rPr>
          <w:rFonts w:cs="Times New Roman"/>
          <w:bCs/>
          <w:szCs w:val="24"/>
        </w:rPr>
      </w:pPr>
      <w:r w:rsidRPr="003E03D7">
        <w:rPr>
          <w:rFonts w:cs="Times New Roman"/>
          <w:bCs/>
          <w:szCs w:val="24"/>
        </w:rPr>
        <w:t>A háborúban több módszert először alkalmaztak. A napalm alkalmazása általánossá vált, Koreában vezetődött be a „body count”, a hullák számlálása. Az érdemek elismerésének egyik döntő eleme volt a koreai-kínai halálos áldozatok száma. Ezzel természetesen velejárt, hogy nem kímélték a civileket sem. Az iraki háború óta az általános felháborodás miatt fordult a helyzet. Igyekeznek tagadni, hogy civil áldozatokra célzottan kerülne sor, és hogy az áldozatokat számolnák.</w:t>
      </w:r>
    </w:p>
    <w:p w14:paraId="6AB98255" w14:textId="77777777" w:rsidR="00572A8A" w:rsidRPr="003E03D7" w:rsidRDefault="0070405C" w:rsidP="00572A8A">
      <w:pPr>
        <w:spacing w:line="240" w:lineRule="auto"/>
        <w:rPr>
          <w:rFonts w:cs="Times New Roman"/>
          <w:bCs/>
          <w:szCs w:val="24"/>
        </w:rPr>
      </w:pPr>
      <w:r w:rsidRPr="003E03D7">
        <w:rPr>
          <w:rFonts w:cs="Times New Roman"/>
          <w:bCs/>
          <w:szCs w:val="24"/>
        </w:rPr>
        <w:t>(...)</w:t>
      </w:r>
    </w:p>
    <w:p w14:paraId="69C9F4E8" w14:textId="2E19CA65" w:rsidR="0070405C" w:rsidRPr="003E03D7" w:rsidRDefault="0070405C" w:rsidP="0070405C">
      <w:pPr>
        <w:spacing w:line="240" w:lineRule="auto"/>
        <w:rPr>
          <w:rFonts w:cs="Times New Roman"/>
          <w:bCs/>
          <w:szCs w:val="24"/>
        </w:rPr>
      </w:pPr>
      <w:r w:rsidRPr="003E03D7">
        <w:rPr>
          <w:rFonts w:cs="Times New Roman"/>
          <w:bCs/>
          <w:szCs w:val="24"/>
        </w:rPr>
        <w:t xml:space="preserve">Nincs értelme a háború menetét taglalni. A csúcsán az USA egész </w:t>
      </w:r>
      <w:r w:rsidRPr="003E03D7">
        <w:rPr>
          <w:rFonts w:cs="Times New Roman"/>
          <w:bCs/>
          <w:i/>
          <w:szCs w:val="24"/>
        </w:rPr>
        <w:t xml:space="preserve">kiképzett </w:t>
      </w:r>
      <w:r w:rsidRPr="003E03D7">
        <w:rPr>
          <w:rFonts w:cs="Times New Roman"/>
          <w:bCs/>
          <w:szCs w:val="24"/>
        </w:rPr>
        <w:t xml:space="preserve">hadereje Koreában volt. Amikor az amerikaiak Phenjan-on túl sarokba szorították a néphadsereget, beléptek a kínaiak, „önkéntes” csapatokkal. Az amerikaiak (és velük a dél-koreaiak) visszavonulásra kényszerültek, amit tomboló rombolás kísért: az amerikaiak parancsot kaptak </w:t>
      </w:r>
      <w:r w:rsidRPr="003E03D7">
        <w:rPr>
          <w:rFonts w:cs="Times New Roman"/>
          <w:bCs/>
          <w:i/>
          <w:szCs w:val="24"/>
        </w:rPr>
        <w:t>teljes felégetésre</w:t>
      </w:r>
      <w:r w:rsidRPr="003E03D7">
        <w:rPr>
          <w:rFonts w:cs="Times New Roman"/>
          <w:bCs/>
          <w:szCs w:val="24"/>
        </w:rPr>
        <w:t xml:space="preserve">. Cumings leír egy földig rombolt falut, a napalmtól szörnyhalált halt nők testhelyzetét ecsetelve, és hangsúlyozva, hogy mintegy 50 óvodás gyereket öltek halomra. Nem rajzolom tovább a képet. </w:t>
      </w:r>
    </w:p>
    <w:p w14:paraId="03C5560E" w14:textId="10485CFE" w:rsidR="0070405C" w:rsidRPr="003E03D7" w:rsidRDefault="0070405C" w:rsidP="00572A8A">
      <w:pPr>
        <w:spacing w:line="240" w:lineRule="auto"/>
        <w:rPr>
          <w:rFonts w:cs="Times New Roman"/>
          <w:bCs/>
          <w:szCs w:val="24"/>
        </w:rPr>
      </w:pPr>
      <w:r w:rsidRPr="003E03D7">
        <w:rPr>
          <w:rFonts w:cs="Times New Roman"/>
          <w:bCs/>
          <w:szCs w:val="24"/>
        </w:rPr>
        <w:t>(...)</w:t>
      </w:r>
    </w:p>
    <w:p w14:paraId="44830E88" w14:textId="77777777" w:rsidR="0070405C" w:rsidRPr="003E03D7" w:rsidRDefault="0070405C" w:rsidP="0070405C">
      <w:pPr>
        <w:spacing w:line="240" w:lineRule="auto"/>
        <w:rPr>
          <w:rFonts w:cs="Times New Roman"/>
          <w:bCs/>
          <w:szCs w:val="24"/>
        </w:rPr>
      </w:pPr>
      <w:r w:rsidRPr="003E03D7">
        <w:rPr>
          <w:rFonts w:cs="Times New Roman"/>
          <w:bCs/>
          <w:szCs w:val="24"/>
        </w:rPr>
        <w:t>Koreában az amerikaiak négyszer annyi tonna bombát dobtak le, mint amennyit a II. világháborúban Japánra (ahol nem maradt kő kövön). Curtis LeMay tábornok mondta, akinek lehet hinni, mert ő vezényelte mind Japán, mind Korea bombázását: ‘Nagyjából minden várost felégettünk Korea mindkét részén... Milliónál több civil koreait öltünk meg, és több milliót üldöztünk el lakhelyéről, az elkerülhetetlenül bekövetkező tragédiák mellett.’</w:t>
      </w:r>
    </w:p>
    <w:p w14:paraId="72D16121" w14:textId="77777777" w:rsidR="0070405C" w:rsidRPr="003E03D7" w:rsidRDefault="0070405C" w:rsidP="0070405C">
      <w:pPr>
        <w:spacing w:line="240" w:lineRule="auto"/>
        <w:rPr>
          <w:rFonts w:cs="Times New Roman"/>
          <w:bCs/>
          <w:szCs w:val="24"/>
        </w:rPr>
      </w:pPr>
      <w:r w:rsidRPr="003E03D7">
        <w:rPr>
          <w:rFonts w:cs="Times New Roman"/>
          <w:bCs/>
          <w:szCs w:val="24"/>
        </w:rPr>
        <w:t>Ennél többet tudhatunk meg Cumings-tól (durva fordításban). Nem mindig világos, mit ért áldozat alatt:</w:t>
      </w:r>
    </w:p>
    <w:p w14:paraId="65881424" w14:textId="77777777" w:rsidR="0070405C" w:rsidRPr="003E03D7" w:rsidRDefault="0070405C" w:rsidP="0070405C">
      <w:pPr>
        <w:spacing w:line="240" w:lineRule="auto"/>
        <w:rPr>
          <w:rFonts w:cs="Times New Roman"/>
          <w:bCs/>
          <w:szCs w:val="24"/>
        </w:rPr>
      </w:pPr>
      <w:r w:rsidRPr="003E03D7">
        <w:rPr>
          <w:rFonts w:cs="Times New Roman"/>
          <w:bCs/>
          <w:szCs w:val="24"/>
        </w:rPr>
        <w:t xml:space="preserve">„A háborúban részt vett országok több mint 4 millió áldozatot szenvedtek, amiből több mint 2 millió civil volt. Magasabb arány, mint a II. világháborúban, vagy Vietnamban volt. </w:t>
      </w:r>
    </w:p>
    <w:p w14:paraId="30798B4F" w14:textId="0B099AA7" w:rsidR="0070405C" w:rsidRPr="003E03D7" w:rsidRDefault="0070405C" w:rsidP="0070405C">
      <w:pPr>
        <w:spacing w:line="240" w:lineRule="auto"/>
        <w:rPr>
          <w:rFonts w:cs="Times New Roman"/>
          <w:bCs/>
          <w:szCs w:val="24"/>
        </w:rPr>
      </w:pPr>
      <w:r w:rsidRPr="003E03D7">
        <w:rPr>
          <w:rFonts w:cs="Times New Roman"/>
          <w:bCs/>
          <w:szCs w:val="24"/>
        </w:rPr>
        <w:t>36</w:t>
      </w:r>
      <w:r w:rsidR="000C64E1">
        <w:rPr>
          <w:rFonts w:cs="Times New Roman"/>
          <w:bCs/>
          <w:szCs w:val="24"/>
        </w:rPr>
        <w:t xml:space="preserve"> </w:t>
      </w:r>
      <w:r w:rsidRPr="003E03D7">
        <w:rPr>
          <w:rFonts w:cs="Times New Roman"/>
          <w:bCs/>
          <w:szCs w:val="24"/>
        </w:rPr>
        <w:t>940 amerikai esett el (jó nekik, legalább meg tudták számolni), ebből 33</w:t>
      </w:r>
      <w:r w:rsidR="000C64E1">
        <w:rPr>
          <w:rFonts w:cs="Times New Roman"/>
          <w:bCs/>
          <w:szCs w:val="24"/>
        </w:rPr>
        <w:t xml:space="preserve"> </w:t>
      </w:r>
      <w:r w:rsidRPr="003E03D7">
        <w:rPr>
          <w:rFonts w:cs="Times New Roman"/>
          <w:bCs/>
          <w:szCs w:val="24"/>
        </w:rPr>
        <w:t>665 harcban. (...) Mintegy 92</w:t>
      </w:r>
      <w:r w:rsidR="000C64E1">
        <w:rPr>
          <w:rFonts w:cs="Times New Roman"/>
          <w:bCs/>
          <w:szCs w:val="24"/>
        </w:rPr>
        <w:t xml:space="preserve"> </w:t>
      </w:r>
      <w:r w:rsidRPr="003E03D7">
        <w:rPr>
          <w:rFonts w:cs="Times New Roman"/>
          <w:bCs/>
          <w:szCs w:val="24"/>
        </w:rPr>
        <w:t>134 amerikai sebesült meg harcban, 8</w:t>
      </w:r>
      <w:r w:rsidR="000C64E1">
        <w:rPr>
          <w:rFonts w:cs="Times New Roman"/>
          <w:bCs/>
          <w:szCs w:val="24"/>
        </w:rPr>
        <w:t xml:space="preserve"> </w:t>
      </w:r>
      <w:r w:rsidRPr="003E03D7">
        <w:rPr>
          <w:rFonts w:cs="Times New Roman"/>
          <w:bCs/>
          <w:szCs w:val="24"/>
        </w:rPr>
        <w:t>176 eltűnt. Dél-Korea 1</w:t>
      </w:r>
      <w:r w:rsidR="000C64E1">
        <w:rPr>
          <w:rFonts w:cs="Times New Roman"/>
          <w:bCs/>
          <w:szCs w:val="24"/>
        </w:rPr>
        <w:t xml:space="preserve"> </w:t>
      </w:r>
      <w:r w:rsidRPr="003E03D7">
        <w:rPr>
          <w:rFonts w:cs="Times New Roman"/>
          <w:bCs/>
          <w:szCs w:val="24"/>
        </w:rPr>
        <w:t>312</w:t>
      </w:r>
      <w:r w:rsidR="000C64E1">
        <w:rPr>
          <w:rFonts w:cs="Times New Roman"/>
          <w:bCs/>
          <w:szCs w:val="24"/>
        </w:rPr>
        <w:t xml:space="preserve"> </w:t>
      </w:r>
      <w:r w:rsidRPr="003E03D7">
        <w:rPr>
          <w:rFonts w:cs="Times New Roman"/>
          <w:bCs/>
          <w:szCs w:val="24"/>
        </w:rPr>
        <w:t xml:space="preserve">836 áldozatot </w:t>
      </w:r>
      <w:r w:rsidRPr="003E03D7">
        <w:rPr>
          <w:rFonts w:cs="Times New Roman"/>
          <w:bCs/>
          <w:szCs w:val="24"/>
        </w:rPr>
        <w:lastRenderedPageBreak/>
        <w:t>szenvedett, ebből 415</w:t>
      </w:r>
      <w:r w:rsidR="000C64E1">
        <w:rPr>
          <w:rFonts w:cs="Times New Roman"/>
          <w:bCs/>
          <w:szCs w:val="24"/>
        </w:rPr>
        <w:t xml:space="preserve"> </w:t>
      </w:r>
      <w:r w:rsidRPr="003E03D7">
        <w:rPr>
          <w:rFonts w:cs="Times New Roman"/>
          <w:bCs/>
          <w:szCs w:val="24"/>
        </w:rPr>
        <w:t>004 meghalt. (Itt világos.) (...) Az észak-koreai veszteségek cca. 2 milliót tettek ki, amiből kb. egymillió civil és 520</w:t>
      </w:r>
      <w:r w:rsidR="000C64E1">
        <w:rPr>
          <w:rFonts w:cs="Times New Roman"/>
          <w:bCs/>
          <w:szCs w:val="24"/>
        </w:rPr>
        <w:t xml:space="preserve"> </w:t>
      </w:r>
      <w:r w:rsidRPr="003E03D7">
        <w:rPr>
          <w:rFonts w:cs="Times New Roman"/>
          <w:bCs/>
          <w:szCs w:val="24"/>
        </w:rPr>
        <w:t>000 katona. (Ez pontatlan, mennyi a halott?) Cca. 900</w:t>
      </w:r>
      <w:r w:rsidR="000C64E1">
        <w:rPr>
          <w:rFonts w:cs="Times New Roman"/>
          <w:bCs/>
          <w:szCs w:val="24"/>
        </w:rPr>
        <w:t xml:space="preserve"> </w:t>
      </w:r>
      <w:r w:rsidRPr="003E03D7">
        <w:rPr>
          <w:rFonts w:cs="Times New Roman"/>
          <w:bCs/>
          <w:szCs w:val="24"/>
        </w:rPr>
        <w:t>000 kínai katona vesztette életét harcban.</w:t>
      </w:r>
    </w:p>
    <w:p w14:paraId="41E2348F" w14:textId="77777777" w:rsidR="0070405C" w:rsidRPr="003E03D7" w:rsidRDefault="0070405C" w:rsidP="0070405C">
      <w:pPr>
        <w:spacing w:line="240" w:lineRule="auto"/>
        <w:rPr>
          <w:rFonts w:cs="Times New Roman"/>
          <w:bCs/>
          <w:szCs w:val="24"/>
        </w:rPr>
      </w:pPr>
      <w:r w:rsidRPr="003E03D7">
        <w:rPr>
          <w:rFonts w:cs="Times New Roman"/>
          <w:bCs/>
          <w:szCs w:val="24"/>
        </w:rPr>
        <w:t>(...)</w:t>
      </w:r>
    </w:p>
    <w:p w14:paraId="1E072A24" w14:textId="77777777" w:rsidR="0070405C" w:rsidRPr="003E03D7" w:rsidRDefault="0070405C" w:rsidP="0070405C">
      <w:pPr>
        <w:spacing w:line="240" w:lineRule="auto"/>
        <w:rPr>
          <w:rFonts w:cs="Times New Roman"/>
          <w:bCs/>
          <w:szCs w:val="24"/>
        </w:rPr>
      </w:pPr>
      <w:r w:rsidRPr="003E03D7">
        <w:rPr>
          <w:rFonts w:cs="Times New Roman"/>
          <w:bCs/>
          <w:szCs w:val="24"/>
        </w:rPr>
        <w:t>...a japánok kiűzését követően a hátrahagyott üzemek jórészét az ott dolgozók vették birtokukba (és most Délről van szó!), olyan dolgozói tanácsokat alakítva, amilyenekről a „kapitalizmus meghaladása” témában álmodnak egyesek. Jött az amerikai Military Government, és birtokba vett több mint 3000 ilyen gyárat.</w:t>
      </w:r>
    </w:p>
    <w:p w14:paraId="13E878E7" w14:textId="77777777" w:rsidR="0070405C" w:rsidRPr="003E03D7" w:rsidRDefault="0070405C" w:rsidP="0070405C">
      <w:pPr>
        <w:spacing w:line="240" w:lineRule="auto"/>
        <w:rPr>
          <w:rFonts w:cs="Times New Roman"/>
          <w:bCs/>
          <w:szCs w:val="24"/>
        </w:rPr>
      </w:pPr>
      <w:r w:rsidRPr="003E03D7">
        <w:rPr>
          <w:rFonts w:cs="Times New Roman"/>
          <w:bCs/>
          <w:szCs w:val="24"/>
        </w:rPr>
        <w:t xml:space="preserve">Másrészt ír egy szigetről, Cheju-ról, ahol „Népi Bizottságot” alapítottak, békésen vezették a szigetet, és függetlenek akartak lenni. Megtámadták, (az amcsik?), és a mintegy 300000 lakosból </w:t>
      </w:r>
      <w:r w:rsidRPr="003E03D7">
        <w:rPr>
          <w:rFonts w:cs="Times New Roman"/>
          <w:bCs/>
          <w:i/>
          <w:szCs w:val="24"/>
        </w:rPr>
        <w:t>nyolcvanezret megöltek.</w:t>
      </w:r>
    </w:p>
    <w:p w14:paraId="5872F6E1" w14:textId="77777777" w:rsidR="0070405C" w:rsidRPr="003E03D7" w:rsidRDefault="0070405C" w:rsidP="0070405C">
      <w:pPr>
        <w:spacing w:line="240" w:lineRule="auto"/>
        <w:rPr>
          <w:rFonts w:cs="Times New Roman"/>
          <w:bCs/>
          <w:szCs w:val="24"/>
        </w:rPr>
      </w:pPr>
      <w:r w:rsidRPr="003E03D7">
        <w:rPr>
          <w:rFonts w:cs="Times New Roman"/>
          <w:bCs/>
          <w:szCs w:val="24"/>
        </w:rPr>
        <w:t>Ha ehhez hozzáveszem azt a már korábban megismert tényt, hogy az északiak (kommunisták) támadása előtt kemény gerillaharcok folytak Dél-Koreában, akkor kialakul a kissé még homályos kép: baloldali jellegű mozgások uralták a déli területeket. Az amerikaiak erőfeszítéseik számottevő hányadát a háború során kénytelenek voltak Délre pazarolni.</w:t>
      </w:r>
    </w:p>
    <w:p w14:paraId="4D760216" w14:textId="77777777" w:rsidR="0070405C" w:rsidRPr="003E03D7" w:rsidRDefault="0070405C" w:rsidP="0070405C">
      <w:pPr>
        <w:spacing w:line="240" w:lineRule="auto"/>
        <w:rPr>
          <w:rFonts w:cs="Times New Roman"/>
          <w:bCs/>
          <w:szCs w:val="24"/>
        </w:rPr>
      </w:pPr>
      <w:r w:rsidRPr="003E03D7">
        <w:rPr>
          <w:rFonts w:cs="Times New Roman"/>
          <w:bCs/>
          <w:szCs w:val="24"/>
        </w:rPr>
        <w:t>(...)</w:t>
      </w:r>
    </w:p>
    <w:p w14:paraId="433AD27E" w14:textId="231E9328" w:rsidR="00633B16" w:rsidRPr="003E03D7" w:rsidRDefault="00633B16" w:rsidP="0070405C">
      <w:pPr>
        <w:spacing w:line="240" w:lineRule="auto"/>
        <w:rPr>
          <w:rFonts w:cs="Times New Roman"/>
          <w:bCs/>
          <w:szCs w:val="24"/>
        </w:rPr>
      </w:pPr>
      <w:r w:rsidRPr="003E03D7">
        <w:rPr>
          <w:rFonts w:cs="Times New Roman"/>
          <w:bCs/>
          <w:szCs w:val="24"/>
        </w:rPr>
        <w:t xml:space="preserve">Nem árt megismételni: Dél-Koreáról szól a mese. Dél-Koreában jött létre People’s Republic! Ott </w:t>
      </w:r>
      <w:r w:rsidR="00A47F34" w:rsidRPr="003E03D7">
        <w:rPr>
          <w:rFonts w:cs="Times New Roman"/>
          <w:bCs/>
          <w:szCs w:val="24"/>
        </w:rPr>
        <w:t xml:space="preserve">történt amerikai beavatkozás... </w:t>
      </w:r>
      <w:r w:rsidRPr="003E03D7">
        <w:rPr>
          <w:rFonts w:cs="Times New Roman"/>
          <w:bCs/>
          <w:szCs w:val="24"/>
        </w:rPr>
        <w:t>a népi kormányzás híveit lázadóknak, majd kom</w:t>
      </w:r>
      <w:r w:rsidRPr="003E03D7">
        <w:rPr>
          <w:rFonts w:cs="Times New Roman"/>
          <w:bCs/>
          <w:szCs w:val="24"/>
        </w:rPr>
        <w:softHyphen/>
        <w:t>munistáknak kiáltják ki... bebörtönzések, kínzások... az amerikai megszállók oktatják a helyi rendfenntartókat a lázadók elleni anti-gerilla hadviselésre és a bebörtönzöttek kínzására... a megöltek száma vadul változik, többnyire közel a fent</w:t>
      </w:r>
      <w:r w:rsidR="00A47F34" w:rsidRPr="003E03D7">
        <w:rPr>
          <w:rFonts w:cs="Times New Roman"/>
          <w:bCs/>
          <w:szCs w:val="24"/>
        </w:rPr>
        <w:t>i 80</w:t>
      </w:r>
      <w:r w:rsidR="000C64E1">
        <w:rPr>
          <w:rFonts w:cs="Times New Roman"/>
          <w:bCs/>
          <w:szCs w:val="24"/>
        </w:rPr>
        <w:t xml:space="preserve"> </w:t>
      </w:r>
      <w:r w:rsidR="00A47F34" w:rsidRPr="003E03D7">
        <w:rPr>
          <w:rFonts w:cs="Times New Roman"/>
          <w:bCs/>
          <w:szCs w:val="24"/>
        </w:rPr>
        <w:t>000-hez</w:t>
      </w:r>
      <w:r w:rsidRPr="003E03D7">
        <w:rPr>
          <w:rFonts w:cs="Times New Roman"/>
          <w:bCs/>
          <w:szCs w:val="24"/>
        </w:rPr>
        <w:t xml:space="preserve">... a </w:t>
      </w:r>
      <w:r w:rsidR="00A47F34" w:rsidRPr="003E03D7">
        <w:rPr>
          <w:rFonts w:cs="Times New Roman"/>
          <w:bCs/>
          <w:szCs w:val="24"/>
        </w:rPr>
        <w:t>falvak több mint fele letarolva</w:t>
      </w:r>
      <w:r w:rsidRPr="003E03D7">
        <w:rPr>
          <w:rFonts w:cs="Times New Roman"/>
          <w:bCs/>
          <w:szCs w:val="24"/>
        </w:rPr>
        <w:t>... eg</w:t>
      </w:r>
      <w:r w:rsidR="00A47F34" w:rsidRPr="003E03D7">
        <w:rPr>
          <w:rFonts w:cs="Times New Roman"/>
          <w:bCs/>
          <w:szCs w:val="24"/>
        </w:rPr>
        <w:t>yesítő választásokat követelnek... vagy függetlenséget</w:t>
      </w:r>
      <w:r w:rsidRPr="003E03D7">
        <w:rPr>
          <w:rFonts w:cs="Times New Roman"/>
          <w:bCs/>
          <w:szCs w:val="24"/>
        </w:rPr>
        <w:t>... a mai napig (2010?) elégedetlenség érzékelhető: 50</w:t>
      </w:r>
      <w:r w:rsidR="000C64E1">
        <w:rPr>
          <w:rFonts w:cs="Times New Roman"/>
          <w:bCs/>
          <w:szCs w:val="24"/>
        </w:rPr>
        <w:t xml:space="preserve"> </w:t>
      </w:r>
      <w:r w:rsidRPr="003E03D7">
        <w:rPr>
          <w:rFonts w:cs="Times New Roman"/>
          <w:bCs/>
          <w:szCs w:val="24"/>
        </w:rPr>
        <w:t xml:space="preserve">000 ember rokonait ölték meg, gyorsan rásütik a kommunista bélyegzőt akárkire ... Szinte vad rémmese, kitalálni se lenne könnyű. </w:t>
      </w:r>
    </w:p>
    <w:p w14:paraId="42AA1712" w14:textId="77777777" w:rsidR="00633B16" w:rsidRPr="003E03D7" w:rsidRDefault="00633B16" w:rsidP="0070405C">
      <w:pPr>
        <w:spacing w:line="240" w:lineRule="auto"/>
        <w:rPr>
          <w:rFonts w:cs="Times New Roman"/>
          <w:bCs/>
          <w:szCs w:val="24"/>
        </w:rPr>
      </w:pPr>
      <w:r w:rsidRPr="003E03D7">
        <w:rPr>
          <w:rFonts w:cs="Times New Roman"/>
          <w:bCs/>
          <w:szCs w:val="24"/>
        </w:rPr>
        <w:t>(...)</w:t>
      </w:r>
    </w:p>
    <w:p w14:paraId="1243EB94" w14:textId="77777777" w:rsidR="00633B16" w:rsidRPr="003E03D7" w:rsidRDefault="00633B16" w:rsidP="00633B16">
      <w:pPr>
        <w:spacing w:line="240" w:lineRule="auto"/>
        <w:rPr>
          <w:rFonts w:cs="Times New Roman"/>
          <w:bCs/>
          <w:i/>
          <w:szCs w:val="24"/>
        </w:rPr>
      </w:pPr>
      <w:r w:rsidRPr="003E03D7">
        <w:rPr>
          <w:rFonts w:cs="Times New Roman"/>
          <w:bCs/>
          <w:szCs w:val="24"/>
        </w:rPr>
        <w:t xml:space="preserve">Máskor az atombomba taktikai alkalmazását is tervezték, annyira, hogy az atombomba atyját, Oppenheimer-t is odavezényelték, hogy tanulmányozza a lehetőségeket. Messze túlmentek azonban a tervezésen: a körzetbe szállítottak (részletekben) atombombákat, kiépítették Japánban, Okinava mellett a bombázókba emeléshez szükséges aknát, és oda szállítottak öt Mark IV gyújtószerkezetet. A lélegzet azonban az általam ellenőrizhetetlen hír miatt áll el: </w:t>
      </w:r>
      <w:r w:rsidRPr="003E03D7">
        <w:rPr>
          <w:rFonts w:cs="Times New Roman"/>
          <w:bCs/>
          <w:i/>
          <w:szCs w:val="24"/>
        </w:rPr>
        <w:t>Truman aláírta a bevetési parancsot, csak a McArthur leváltása miatti papír-kavalkádban nem jutott el a parancs a végrehajtókig.</w:t>
      </w:r>
    </w:p>
    <w:p w14:paraId="52B13EAB" w14:textId="77777777" w:rsidR="00B54167" w:rsidRPr="003E03D7" w:rsidRDefault="00B54167" w:rsidP="00633B16">
      <w:pPr>
        <w:spacing w:line="240" w:lineRule="auto"/>
        <w:rPr>
          <w:rFonts w:cs="Times New Roman"/>
          <w:bCs/>
          <w:szCs w:val="24"/>
        </w:rPr>
      </w:pPr>
      <w:r w:rsidRPr="003E03D7">
        <w:rPr>
          <w:rFonts w:cs="Times New Roman"/>
          <w:bCs/>
          <w:szCs w:val="24"/>
        </w:rPr>
        <w:t>(...)</w:t>
      </w:r>
    </w:p>
    <w:p w14:paraId="74BDFEE9" w14:textId="77777777" w:rsidR="00B54167" w:rsidRPr="003E03D7" w:rsidRDefault="00B54167" w:rsidP="00B54167">
      <w:pPr>
        <w:spacing w:line="240" w:lineRule="auto"/>
        <w:rPr>
          <w:rFonts w:cs="Times New Roman"/>
          <w:bCs/>
          <w:i/>
          <w:szCs w:val="24"/>
        </w:rPr>
      </w:pPr>
      <w:r w:rsidRPr="003E03D7">
        <w:rPr>
          <w:rFonts w:cs="Times New Roman"/>
          <w:bCs/>
          <w:szCs w:val="24"/>
        </w:rPr>
        <w:t>Az amerikaiak legjobb esetben semleges nézői voltak az így kialakuló „anti-kommunistának” keresztelt terrornak. Cumings atrocitások sorát, köztük genocídiumnak minősített tömegmészárlást ír le. Az amerikai, majd a világsajtó is hamisított híreket kürtöl világgá. Később (mindjárt sorra kerül) derül ki, hogy olyan szörnyűségből is kommunista-ellenes filmet tudott kreálni az amerikai Humphrey Bogart, amely amerikai részvétellel civilek ellen végrehajtott tömegmészárlás volt (</w:t>
      </w:r>
      <w:hyperlink r:id="rId209" w:history="1">
        <w:r w:rsidRPr="003E03D7">
          <w:rPr>
            <w:rStyle w:val="Hiperhivatkozs"/>
            <w:rFonts w:cs="Times New Roman"/>
            <w:bCs/>
            <w:szCs w:val="24"/>
          </w:rPr>
          <w:t>The Crime of Korea, 1950</w:t>
        </w:r>
      </w:hyperlink>
      <w:r w:rsidRPr="003E03D7">
        <w:rPr>
          <w:rFonts w:cs="Times New Roman"/>
          <w:bCs/>
          <w:szCs w:val="24"/>
        </w:rPr>
        <w:t xml:space="preserve">). Én veszem a bátorságot, hogy inkább higgyek a tudós történésznek, mint a toborzó film készítőjének. A negyedik perctől látható tömegsírok tehát kommunista aljasságnak lettek kikiáltva, pedig </w:t>
      </w:r>
      <w:r w:rsidRPr="003E03D7">
        <w:rPr>
          <w:rFonts w:cs="Times New Roman"/>
          <w:bCs/>
          <w:i/>
          <w:szCs w:val="24"/>
        </w:rPr>
        <w:t>a Koreai Köztársaság és az USA genocídiumának eredményei!</w:t>
      </w:r>
    </w:p>
    <w:p w14:paraId="37E913DA" w14:textId="77777777" w:rsidR="00633B16" w:rsidRPr="003E03D7" w:rsidRDefault="00633B16" w:rsidP="00633B16">
      <w:pPr>
        <w:spacing w:line="240" w:lineRule="auto"/>
        <w:rPr>
          <w:rFonts w:cs="Times New Roman"/>
          <w:bCs/>
          <w:szCs w:val="24"/>
        </w:rPr>
      </w:pPr>
      <w:r w:rsidRPr="003E03D7">
        <w:rPr>
          <w:rFonts w:cs="Times New Roman"/>
          <w:bCs/>
          <w:szCs w:val="24"/>
        </w:rPr>
        <w:t>(...)</w:t>
      </w:r>
    </w:p>
    <w:p w14:paraId="03AB588F" w14:textId="3A69DB19" w:rsidR="00A67F59" w:rsidRPr="003E03D7" w:rsidRDefault="00A67F59" w:rsidP="00A67F59">
      <w:pPr>
        <w:spacing w:line="240" w:lineRule="auto"/>
        <w:rPr>
          <w:rFonts w:cs="Times New Roman"/>
          <w:bCs/>
          <w:szCs w:val="24"/>
        </w:rPr>
      </w:pPr>
      <w:r w:rsidRPr="003E03D7">
        <w:rPr>
          <w:rFonts w:cs="Times New Roman"/>
          <w:bCs/>
          <w:szCs w:val="24"/>
        </w:rPr>
        <w:t xml:space="preserve">Pedig ha újra végiggondoljuk, mit követett el az USA Korea ellen igen, egész Korea ellen borsódzik az ember háta. Annyira egész Korea ellen, hogy </w:t>
      </w:r>
      <w:r w:rsidRPr="003E03D7">
        <w:rPr>
          <w:rFonts w:cs="Times New Roman"/>
          <w:bCs/>
          <w:i/>
          <w:szCs w:val="24"/>
        </w:rPr>
        <w:t xml:space="preserve">volt tábornok, aki büszkélkedett is vele: Minden várost felégettünk, északon és délen egyaránt. </w:t>
      </w:r>
      <w:r w:rsidRPr="003E03D7">
        <w:rPr>
          <w:rFonts w:cs="Times New Roman"/>
          <w:bCs/>
          <w:szCs w:val="24"/>
        </w:rPr>
        <w:t>– jelentette ki.</w:t>
      </w:r>
    </w:p>
    <w:p w14:paraId="5F710891" w14:textId="77777777" w:rsidR="00A67F59" w:rsidRPr="003E03D7" w:rsidRDefault="00A67F59" w:rsidP="00A67F59">
      <w:pPr>
        <w:spacing w:line="240" w:lineRule="auto"/>
        <w:rPr>
          <w:rFonts w:cs="Times New Roman"/>
          <w:bCs/>
          <w:i/>
          <w:szCs w:val="24"/>
        </w:rPr>
      </w:pPr>
      <w:r w:rsidRPr="003E03D7">
        <w:rPr>
          <w:rFonts w:cs="Times New Roman"/>
          <w:bCs/>
          <w:szCs w:val="24"/>
        </w:rPr>
        <w:t xml:space="preserve">A bombázásokkal kapcsolatban még két tényt emelek ki a szerző leírásaiból. Egyrészt hangsúlyozza a háború második felén végrehajtott terrorbombázások teljes értelmetlenségét: a front a demarkációs vonal körüli állóháborúvá zsugorodott, és az utánpótlást nem a városokon keresztül oldotta meg Észak, másrészt a tudatosan fékezve haladó béketárgyalások alatt tüzek </w:t>
      </w:r>
      <w:r w:rsidRPr="003E03D7">
        <w:rPr>
          <w:rFonts w:cs="Times New Roman"/>
          <w:bCs/>
          <w:szCs w:val="24"/>
        </w:rPr>
        <w:lastRenderedPageBreak/>
        <w:t xml:space="preserve">tengerét zúdították a maradék lakosságra. </w:t>
      </w:r>
      <w:r w:rsidRPr="003E03D7">
        <w:rPr>
          <w:rFonts w:cs="Times New Roman"/>
          <w:bCs/>
          <w:i/>
          <w:szCs w:val="24"/>
        </w:rPr>
        <w:t xml:space="preserve">Egyértelmű az amerikai vérengzés genocídium jellege. </w:t>
      </w:r>
    </w:p>
    <w:p w14:paraId="0E62795F" w14:textId="77777777" w:rsidR="00B54167" w:rsidRPr="003E03D7" w:rsidRDefault="00B54167" w:rsidP="00B54167">
      <w:pPr>
        <w:spacing w:line="240" w:lineRule="auto"/>
        <w:rPr>
          <w:rFonts w:cs="Times New Roman"/>
          <w:bCs/>
          <w:szCs w:val="24"/>
        </w:rPr>
      </w:pPr>
      <w:r w:rsidRPr="003E03D7">
        <w:rPr>
          <w:rFonts w:cs="Times New Roman"/>
          <w:bCs/>
          <w:szCs w:val="24"/>
        </w:rPr>
        <w:t xml:space="preserve">Részletes adatok olvashatók továbbá arról, hogy amikor az első sikeres lerohanás után az északiakat visszaszorította az amerikai hadsereg, milyen vérengzéseket hajtott végre a visszatérő déli hatalom, majd, hogy Észak-Korea majdnem teljes bekebelezésekor kiket kellett kivégezniük a déli katonáknak, rendőröknek. </w:t>
      </w:r>
      <w:r w:rsidRPr="003E03D7">
        <w:rPr>
          <w:rFonts w:cs="Times New Roman"/>
          <w:bCs/>
          <w:i/>
          <w:szCs w:val="24"/>
        </w:rPr>
        <w:t>A lista a lakosság mintegy negyedére (harmadára?) terjedt ki: katonák, rendőrök, polgári tisztségviselők, és a Koreai Munkáspárt minden egyes tagja. Egy népen belüli vérengzés!</w:t>
      </w:r>
    </w:p>
    <w:p w14:paraId="72D6EB0E" w14:textId="77777777" w:rsidR="00633B16" w:rsidRPr="003E03D7" w:rsidRDefault="00A67F59" w:rsidP="00633B16">
      <w:pPr>
        <w:spacing w:line="240" w:lineRule="auto"/>
        <w:rPr>
          <w:rFonts w:cs="Times New Roman"/>
          <w:bCs/>
          <w:szCs w:val="24"/>
        </w:rPr>
      </w:pPr>
      <w:r w:rsidRPr="003E03D7">
        <w:rPr>
          <w:rFonts w:cs="Times New Roman"/>
          <w:bCs/>
          <w:szCs w:val="24"/>
        </w:rPr>
        <w:t>(...)</w:t>
      </w:r>
    </w:p>
    <w:p w14:paraId="3A04651B" w14:textId="44C7A496" w:rsidR="00B54167" w:rsidRPr="003E03D7" w:rsidRDefault="00B54167" w:rsidP="00B54167">
      <w:pPr>
        <w:spacing w:line="240" w:lineRule="auto"/>
        <w:rPr>
          <w:rFonts w:cs="Times New Roman"/>
          <w:bCs/>
          <w:szCs w:val="24"/>
        </w:rPr>
      </w:pPr>
      <w:r w:rsidRPr="003E03D7">
        <w:rPr>
          <w:rFonts w:cs="Times New Roman"/>
          <w:bCs/>
          <w:szCs w:val="24"/>
        </w:rPr>
        <w:t xml:space="preserve">Gunther beszámolt arról is, hogy „a megszálló erők két fontos tagja velük tartott a kiránduláson. Egyikőjüket ebéd előtt telefonhoz hívták. Visszatérve, suttogva tájékoztatta a társaságot: </w:t>
      </w:r>
      <w:r w:rsidRPr="003E03D7">
        <w:rPr>
          <w:rFonts w:cs="Times New Roman"/>
          <w:bCs/>
          <w:i/>
          <w:szCs w:val="24"/>
        </w:rPr>
        <w:t xml:space="preserve">„Nagy hír robbant: a dél-koreaiak megtámadták Észak-Koreát.” </w:t>
      </w:r>
      <w:r w:rsidRPr="003E03D7">
        <w:rPr>
          <w:rFonts w:cs="Times New Roman"/>
          <w:bCs/>
          <w:szCs w:val="24"/>
        </w:rPr>
        <w:t>A hírt később természetesen gőzerővel igyekeztek sárba taposni. Nem lehet azonban félreértéssel magyarázni, hogy 8 órával Ázsia új háborújának kitörése után a Japánban állomásozó amerikai csapatok egyik „fontos személyisége” dél-koreai támadásról értesül!</w:t>
      </w:r>
      <w:r w:rsidR="00664ADE" w:rsidRPr="003E03D7">
        <w:rPr>
          <w:rFonts w:cs="Times New Roman"/>
          <w:bCs/>
          <w:szCs w:val="24"/>
        </w:rPr>
        <w:t>&gt;</w:t>
      </w:r>
    </w:p>
    <w:p w14:paraId="55A7A1BC" w14:textId="77777777" w:rsidR="00B54167" w:rsidRPr="003E03D7" w:rsidRDefault="00B54167" w:rsidP="00B54167">
      <w:pPr>
        <w:spacing w:line="240" w:lineRule="auto"/>
        <w:rPr>
          <w:rFonts w:cs="Times New Roman"/>
          <w:bCs/>
          <w:szCs w:val="24"/>
        </w:rPr>
      </w:pPr>
    </w:p>
    <w:p w14:paraId="1AF49CD7" w14:textId="77777777" w:rsidR="00664ADE" w:rsidRPr="003E03D7" w:rsidRDefault="00664ADE" w:rsidP="00B54167">
      <w:pPr>
        <w:spacing w:line="240" w:lineRule="auto"/>
        <w:rPr>
          <w:rFonts w:cs="Times New Roman"/>
          <w:bCs/>
          <w:szCs w:val="24"/>
        </w:rPr>
      </w:pPr>
      <w:r w:rsidRPr="003E03D7">
        <w:rPr>
          <w:rFonts w:cs="Times New Roman"/>
          <w:bCs/>
          <w:szCs w:val="24"/>
        </w:rPr>
        <w:t>Itt abbahagyom a borzalmak ecsetelését: nehéz a saját írásom olvasása is.</w:t>
      </w:r>
      <w:r w:rsidR="0025158C" w:rsidRPr="003E03D7">
        <w:rPr>
          <w:rFonts w:cs="Times New Roman"/>
          <w:bCs/>
          <w:szCs w:val="24"/>
        </w:rPr>
        <w:t xml:space="preserve"> Olvasásra javaslom </w:t>
      </w:r>
      <w:r w:rsidR="00814229" w:rsidRPr="003E03D7">
        <w:rPr>
          <w:rFonts w:cs="Times New Roman"/>
          <w:bCs/>
          <w:szCs w:val="24"/>
        </w:rPr>
        <w:t>mégis</w:t>
      </w:r>
      <w:r w:rsidR="0025158C" w:rsidRPr="003E03D7">
        <w:rPr>
          <w:rFonts w:cs="Times New Roman"/>
          <w:bCs/>
          <w:szCs w:val="24"/>
        </w:rPr>
        <w:t xml:space="preserve"> mindenkinek, aki nem érti az USA iránti haragomat. </w:t>
      </w:r>
    </w:p>
    <w:p w14:paraId="35319B07" w14:textId="77777777" w:rsidR="00664ADE" w:rsidRPr="003E03D7" w:rsidRDefault="00664ADE" w:rsidP="00B54167">
      <w:pPr>
        <w:spacing w:line="240" w:lineRule="auto"/>
        <w:rPr>
          <w:rFonts w:cs="Times New Roman"/>
          <w:bCs/>
          <w:szCs w:val="24"/>
        </w:rPr>
      </w:pPr>
    </w:p>
    <w:p w14:paraId="4B153ADA" w14:textId="5CC17102" w:rsidR="00664ADE" w:rsidRPr="003E03D7" w:rsidRDefault="00664ADE" w:rsidP="00B54167">
      <w:pPr>
        <w:spacing w:line="240" w:lineRule="auto"/>
        <w:rPr>
          <w:rFonts w:cs="Times New Roman"/>
          <w:bCs/>
          <w:szCs w:val="24"/>
        </w:rPr>
      </w:pPr>
      <w:r w:rsidRPr="003E03D7">
        <w:rPr>
          <w:rFonts w:cs="Times New Roman"/>
          <w:bCs/>
          <w:szCs w:val="24"/>
        </w:rPr>
        <w:t xml:space="preserve">A háború utáni éveket Dél-Koreában is diktatúra követte, egészen </w:t>
      </w:r>
      <w:r w:rsidR="0025158C" w:rsidRPr="003E03D7">
        <w:rPr>
          <w:rFonts w:cs="Times New Roman"/>
          <w:bCs/>
          <w:szCs w:val="24"/>
        </w:rPr>
        <w:t xml:space="preserve">a nyolcvanas évek végéig szilárd diktatórikus (ha jobban hangzik: autoriter) rendszer uralkodott. Akkor a diákság kezdeményezésével beindult tiltakozások a folyamatos puhuláshoz, végül a kilencvenes évek elejétől jogállami rendszerhez vezetett. A folyamatot jól írja le Mayer László, a „Diktatúra </w:t>
      </w:r>
      <w:r w:rsidR="002F51D5">
        <w:rPr>
          <w:rFonts w:cs="Times New Roman"/>
          <w:bCs/>
          <w:szCs w:val="24"/>
        </w:rPr>
        <w:t>-</w:t>
      </w:r>
      <w:r w:rsidR="0025158C" w:rsidRPr="003E03D7">
        <w:rPr>
          <w:rFonts w:cs="Times New Roman"/>
          <w:bCs/>
          <w:szCs w:val="24"/>
        </w:rPr>
        <w:t xml:space="preserve"> demokrácia Dél-Koreában” dolgozatában</w:t>
      </w:r>
      <w:r w:rsidR="003B2CAE" w:rsidRPr="003E03D7">
        <w:rPr>
          <w:rFonts w:cs="Times New Roman"/>
          <w:bCs/>
          <w:szCs w:val="24"/>
          <w:vertAlign w:val="superscript"/>
        </w:rPr>
        <w:t>3</w:t>
      </w:r>
      <w:r w:rsidR="0025158C" w:rsidRPr="003E03D7">
        <w:rPr>
          <w:rFonts w:cs="Times New Roman"/>
          <w:bCs/>
          <w:szCs w:val="24"/>
        </w:rPr>
        <w:t>.</w:t>
      </w:r>
    </w:p>
    <w:p w14:paraId="087F98D6" w14:textId="77777777" w:rsidR="007F0144" w:rsidRPr="003E03D7" w:rsidRDefault="007F0144" w:rsidP="00B54167">
      <w:pPr>
        <w:spacing w:line="240" w:lineRule="auto"/>
        <w:rPr>
          <w:rFonts w:cs="Times New Roman"/>
          <w:bCs/>
          <w:szCs w:val="24"/>
        </w:rPr>
      </w:pPr>
    </w:p>
    <w:p w14:paraId="221702D7" w14:textId="77777777" w:rsidR="007F0144" w:rsidRPr="003E03D7" w:rsidRDefault="007F0144" w:rsidP="00B54167">
      <w:pPr>
        <w:spacing w:line="240" w:lineRule="auto"/>
        <w:rPr>
          <w:rFonts w:cs="Times New Roman"/>
          <w:bCs/>
          <w:szCs w:val="24"/>
        </w:rPr>
      </w:pPr>
      <w:r w:rsidRPr="003E03D7">
        <w:rPr>
          <w:rFonts w:cs="Times New Roman"/>
          <w:bCs/>
          <w:szCs w:val="24"/>
        </w:rPr>
        <w:t xml:space="preserve">Az ország a diktatórikus vezetés mellett is rendkívül gyors fejlődésen ment keresztül, a gazdasági növekedés üteme a kínait is megelőzte. Több iparágban besorolt a világelsők közé: hajógyártás (Hyundai, Samsung, Daewoo), elektronika (Samsung) </w:t>
      </w:r>
      <w:r w:rsidR="005435A4" w:rsidRPr="003E03D7">
        <w:rPr>
          <w:rFonts w:cs="Times New Roman"/>
          <w:bCs/>
          <w:szCs w:val="24"/>
        </w:rPr>
        <w:t>és autógyártás (Hyundai).</w:t>
      </w:r>
    </w:p>
    <w:p w14:paraId="67D4B550" w14:textId="77777777" w:rsidR="005435A4" w:rsidRPr="003E03D7" w:rsidRDefault="005435A4" w:rsidP="00B54167">
      <w:pPr>
        <w:spacing w:line="240" w:lineRule="auto"/>
        <w:rPr>
          <w:rFonts w:cs="Times New Roman"/>
          <w:bCs/>
          <w:szCs w:val="24"/>
        </w:rPr>
      </w:pPr>
      <w:r w:rsidRPr="003E03D7">
        <w:rPr>
          <w:rFonts w:cs="Times New Roman"/>
          <w:bCs/>
          <w:szCs w:val="24"/>
        </w:rPr>
        <w:t>A gyors gazdasági fejlődés egyik fontos motorjának tartják a kiváló oktatási rendszert.</w:t>
      </w:r>
    </w:p>
    <w:p w14:paraId="663CBBA4" w14:textId="67D252B4" w:rsidR="005435A4" w:rsidRDefault="005435A4" w:rsidP="00B54167">
      <w:pPr>
        <w:spacing w:line="240" w:lineRule="auto"/>
        <w:rPr>
          <w:rFonts w:cs="Times New Roman"/>
          <w:bCs/>
          <w:szCs w:val="24"/>
        </w:rPr>
      </w:pPr>
      <w:r w:rsidRPr="003E03D7">
        <w:rPr>
          <w:rFonts w:cs="Times New Roman"/>
          <w:bCs/>
          <w:szCs w:val="24"/>
        </w:rPr>
        <w:t xml:space="preserve">A fejlődési potenciálját értékelve a század közepére a vezető országok körébe várják gazdasági szakértők. </w:t>
      </w:r>
    </w:p>
    <w:p w14:paraId="2D0F2772" w14:textId="77777777" w:rsidR="00AB2D35" w:rsidRDefault="005B0059" w:rsidP="005B0059">
      <w:pPr>
        <w:rPr>
          <w:bCs/>
          <w:szCs w:val="24"/>
        </w:rPr>
      </w:pPr>
      <w:r w:rsidRPr="005B0059">
        <w:rPr>
          <w:bCs/>
          <w:szCs w:val="24"/>
        </w:rPr>
        <w:t>Jó lenne, ha valahogy egyesülne a két ország</w:t>
      </w:r>
      <w:r w:rsidR="00AB2D35">
        <w:rPr>
          <w:bCs/>
          <w:szCs w:val="24"/>
        </w:rPr>
        <w:t>. Álom-kategória.</w:t>
      </w:r>
    </w:p>
    <w:p w14:paraId="45F0CA55" w14:textId="3C5BE93A" w:rsidR="005B0059" w:rsidRPr="005B0059" w:rsidRDefault="005B0059" w:rsidP="005B0059">
      <w:pPr>
        <w:rPr>
          <w:bCs/>
          <w:szCs w:val="24"/>
        </w:rPr>
      </w:pPr>
      <w:r w:rsidRPr="005B0059">
        <w:rPr>
          <w:bCs/>
          <w:szCs w:val="24"/>
        </w:rPr>
        <w:t>Dél-Koreát egyébként nehéz elképzelni a jövőt (ha lesz) formáló hatalomként.</w:t>
      </w:r>
    </w:p>
    <w:p w14:paraId="418F096D" w14:textId="77777777" w:rsidR="005B0059" w:rsidRDefault="005B0059" w:rsidP="005B0059">
      <w:pPr>
        <w:rPr>
          <w:bCs/>
          <w:sz w:val="20"/>
          <w:szCs w:val="20"/>
        </w:rPr>
      </w:pPr>
    </w:p>
    <w:p w14:paraId="6AFB8E4C" w14:textId="0BE2722C" w:rsidR="005435A4" w:rsidRPr="003E03D7" w:rsidRDefault="005435A4" w:rsidP="00B54167">
      <w:pPr>
        <w:spacing w:line="240" w:lineRule="auto"/>
        <w:rPr>
          <w:rFonts w:cs="Times New Roman"/>
          <w:bCs/>
          <w:szCs w:val="24"/>
        </w:rPr>
      </w:pPr>
      <w:r w:rsidRPr="003E03D7">
        <w:rPr>
          <w:rFonts w:cs="Times New Roman"/>
          <w:bCs/>
          <w:szCs w:val="24"/>
        </w:rPr>
        <w:t xml:space="preserve">Nem foglalkozom az utolsó veszélyes kommunista országgal, Észak-Koreával fennálló </w:t>
      </w:r>
      <w:bookmarkStart w:id="12" w:name="_Hlk121932842"/>
      <w:r w:rsidRPr="003E03D7">
        <w:rPr>
          <w:rFonts w:cs="Times New Roman"/>
          <w:bCs/>
          <w:szCs w:val="24"/>
        </w:rPr>
        <w:t>–</w:t>
      </w:r>
      <w:bookmarkEnd w:id="12"/>
      <w:r w:rsidRPr="003E03D7">
        <w:rPr>
          <w:rFonts w:cs="Times New Roman"/>
          <w:bCs/>
          <w:szCs w:val="24"/>
        </w:rPr>
        <w:t xml:space="preserve"> nukleáris fenyegetést is jelentő </w:t>
      </w:r>
      <w:r w:rsidR="00A47F34" w:rsidRPr="003E03D7">
        <w:rPr>
          <w:rFonts w:cs="Times New Roman"/>
          <w:bCs/>
          <w:szCs w:val="24"/>
        </w:rPr>
        <w:t>-,</w:t>
      </w:r>
      <w:r w:rsidRPr="003E03D7">
        <w:rPr>
          <w:rFonts w:cs="Times New Roman"/>
          <w:bCs/>
          <w:szCs w:val="24"/>
        </w:rPr>
        <w:t xml:space="preserve"> a mai napig zavaró konfliktusokkal. </w:t>
      </w:r>
      <w:r w:rsidR="003B2CAE" w:rsidRPr="003E03D7">
        <w:rPr>
          <w:rFonts w:cs="Times New Roman"/>
          <w:bCs/>
          <w:szCs w:val="24"/>
        </w:rPr>
        <w:t xml:space="preserve">A legfrissebb hírek szerint fennáll a két országrész közötti háború megújulásának veszélye. </w:t>
      </w:r>
      <w:r w:rsidR="00835E4B" w:rsidRPr="003E03D7">
        <w:rPr>
          <w:rFonts w:cs="Times New Roman"/>
          <w:bCs/>
          <w:szCs w:val="24"/>
        </w:rPr>
        <w:t xml:space="preserve">És akár nukleáris is lehet. </w:t>
      </w:r>
      <w:r w:rsidR="003B2CAE" w:rsidRPr="003E03D7">
        <w:rPr>
          <w:rFonts w:cs="Times New Roman"/>
          <w:bCs/>
          <w:szCs w:val="24"/>
        </w:rPr>
        <w:t>Erről szól a Nagyvilág origo.hu által közvetített cikke</w:t>
      </w:r>
      <w:r w:rsidR="003B2CAE" w:rsidRPr="003E03D7">
        <w:rPr>
          <w:rFonts w:cs="Times New Roman"/>
          <w:bCs/>
          <w:szCs w:val="24"/>
          <w:vertAlign w:val="superscript"/>
        </w:rPr>
        <w:t>4</w:t>
      </w:r>
      <w:r w:rsidR="003B2CAE" w:rsidRPr="003E03D7">
        <w:rPr>
          <w:rFonts w:cs="Times New Roman"/>
          <w:bCs/>
          <w:szCs w:val="24"/>
        </w:rPr>
        <w:t xml:space="preserve">.  </w:t>
      </w:r>
      <w:r w:rsidRPr="003E03D7">
        <w:rPr>
          <w:rFonts w:cs="Times New Roman"/>
          <w:bCs/>
          <w:szCs w:val="24"/>
        </w:rPr>
        <w:t>Jó lenne, ha valahogy egyesülne a két ország, Dél-Koreát egyébként nehéz elképzelni a jövőt (ha lesz) formáló hatalomként.</w:t>
      </w:r>
    </w:p>
    <w:p w14:paraId="4F8EE43B" w14:textId="77777777" w:rsidR="00D975A8" w:rsidRPr="003E03D7" w:rsidRDefault="00D975A8" w:rsidP="00B54167">
      <w:pPr>
        <w:spacing w:line="240" w:lineRule="auto"/>
        <w:rPr>
          <w:rFonts w:cs="Times New Roman"/>
          <w:bCs/>
          <w:szCs w:val="24"/>
        </w:rPr>
      </w:pPr>
    </w:p>
    <w:p w14:paraId="37D6978E" w14:textId="77777777" w:rsidR="00D975A8" w:rsidRPr="003E03D7" w:rsidRDefault="00D975A8" w:rsidP="0031644E">
      <w:pPr>
        <w:spacing w:line="240" w:lineRule="auto"/>
        <w:ind w:firstLine="408"/>
        <w:rPr>
          <w:rFonts w:cs="Times New Roman"/>
          <w:bCs/>
          <w:szCs w:val="24"/>
        </w:rPr>
      </w:pPr>
      <w:r w:rsidRPr="003E03D7">
        <w:rPr>
          <w:rFonts w:cs="Times New Roman"/>
          <w:bCs/>
          <w:szCs w:val="24"/>
        </w:rPr>
        <w:t>Jegyzetek</w:t>
      </w:r>
    </w:p>
    <w:p w14:paraId="3E81008C" w14:textId="77777777" w:rsidR="00B17045" w:rsidRPr="003E03D7" w:rsidRDefault="00774D6A" w:rsidP="008E7A4A">
      <w:pPr>
        <w:pStyle w:val="Listaszerbekezds"/>
        <w:numPr>
          <w:ilvl w:val="0"/>
          <w:numId w:val="27"/>
        </w:numPr>
        <w:tabs>
          <w:tab w:val="left" w:pos="410"/>
        </w:tabs>
        <w:spacing w:line="240" w:lineRule="auto"/>
        <w:rPr>
          <w:rStyle w:val="Hiperhivatkozs"/>
          <w:rFonts w:cs="Times New Roman"/>
          <w:color w:val="auto"/>
          <w:szCs w:val="24"/>
          <w:u w:val="none"/>
        </w:rPr>
      </w:pPr>
      <w:hyperlink r:id="rId210" w:history="1">
        <w:r w:rsidR="00B17045" w:rsidRPr="003E03D7">
          <w:rPr>
            <w:rStyle w:val="Hiperhivatkozs"/>
            <w:rFonts w:cs="Times New Roman"/>
            <w:szCs w:val="24"/>
          </w:rPr>
          <w:t>https://hu.wikipedia.org/wiki/%C3%81zsiai_tigrisek</w:t>
        </w:r>
      </w:hyperlink>
    </w:p>
    <w:p w14:paraId="75FECC27" w14:textId="77777777" w:rsidR="00B17045" w:rsidRPr="003E03D7" w:rsidRDefault="00774D6A" w:rsidP="008E7A4A">
      <w:pPr>
        <w:pStyle w:val="Listaszerbekezds"/>
        <w:numPr>
          <w:ilvl w:val="0"/>
          <w:numId w:val="27"/>
        </w:numPr>
        <w:tabs>
          <w:tab w:val="left" w:pos="410"/>
        </w:tabs>
        <w:spacing w:line="240" w:lineRule="auto"/>
        <w:rPr>
          <w:rStyle w:val="Hiperhivatkozs"/>
          <w:rFonts w:cs="Times New Roman"/>
          <w:color w:val="auto"/>
          <w:szCs w:val="24"/>
          <w:u w:val="none"/>
        </w:rPr>
      </w:pPr>
      <w:hyperlink r:id="rId211" w:history="1">
        <w:r w:rsidR="00B17045" w:rsidRPr="003E03D7">
          <w:rPr>
            <w:rStyle w:val="Hiperhivatkozs"/>
            <w:rFonts w:cs="Times New Roman"/>
            <w:szCs w:val="24"/>
          </w:rPr>
          <w:t>https://hu.wikipedia.org/wiki/D%C3%A9l-Korea</w:t>
        </w:r>
      </w:hyperlink>
    </w:p>
    <w:p w14:paraId="4AEAF771" w14:textId="77777777" w:rsidR="003B2CAE" w:rsidRPr="003E03D7" w:rsidRDefault="00774D6A" w:rsidP="008E7A4A">
      <w:pPr>
        <w:pStyle w:val="Listaszerbekezds"/>
        <w:numPr>
          <w:ilvl w:val="0"/>
          <w:numId w:val="27"/>
        </w:numPr>
        <w:tabs>
          <w:tab w:val="left" w:pos="410"/>
        </w:tabs>
        <w:spacing w:line="240" w:lineRule="auto"/>
        <w:rPr>
          <w:rFonts w:cs="Times New Roman"/>
          <w:szCs w:val="24"/>
        </w:rPr>
      </w:pPr>
      <w:hyperlink r:id="rId212" w:history="1">
        <w:r w:rsidR="00B17045" w:rsidRPr="003E03D7">
          <w:rPr>
            <w:rStyle w:val="Hiperhivatkozs"/>
            <w:rFonts w:cs="Times New Roman"/>
            <w:szCs w:val="24"/>
          </w:rPr>
          <w:t>http://acta.bibl.u-szeged.hu/6886/1/juridpol_049_357-370.pdf</w:t>
        </w:r>
      </w:hyperlink>
    </w:p>
    <w:p w14:paraId="33238CE2" w14:textId="77777777" w:rsidR="00C63B46" w:rsidRPr="003E03D7" w:rsidRDefault="00774D6A" w:rsidP="008E7A4A">
      <w:pPr>
        <w:pStyle w:val="Listaszerbekezds"/>
        <w:numPr>
          <w:ilvl w:val="0"/>
          <w:numId w:val="27"/>
        </w:numPr>
        <w:tabs>
          <w:tab w:val="left" w:pos="410"/>
        </w:tabs>
        <w:spacing w:line="240" w:lineRule="auto"/>
        <w:rPr>
          <w:rFonts w:cs="Times New Roman"/>
          <w:szCs w:val="24"/>
        </w:rPr>
      </w:pPr>
      <w:hyperlink r:id="rId213" w:history="1">
        <w:r w:rsidR="003B2CAE" w:rsidRPr="003E03D7">
          <w:rPr>
            <w:rStyle w:val="Hiperhivatkozs"/>
            <w:rFonts w:cs="Times New Roman"/>
            <w:bCs/>
            <w:szCs w:val="24"/>
          </w:rPr>
          <w:t>https://www.origo.hu/nagyvilag/20221026-ujabb-haboru-torhet-ki.html?utm_campaign=pw_w&amp;utm_medium=referral&amp;utm_source=pushwise</w:t>
        </w:r>
      </w:hyperlink>
    </w:p>
    <w:p w14:paraId="75E083FA" w14:textId="77777777" w:rsidR="003B2CAE" w:rsidRPr="003E03D7" w:rsidRDefault="003B2CAE" w:rsidP="003B2CAE">
      <w:pPr>
        <w:pStyle w:val="Listaszerbekezds"/>
        <w:tabs>
          <w:tab w:val="left" w:pos="410"/>
        </w:tabs>
        <w:spacing w:line="240" w:lineRule="auto"/>
        <w:ind w:left="768"/>
        <w:rPr>
          <w:rFonts w:cs="Times New Roman"/>
          <w:szCs w:val="24"/>
        </w:rPr>
      </w:pPr>
    </w:p>
    <w:p w14:paraId="413411C5" w14:textId="0942CC3E" w:rsidR="00B54167" w:rsidRPr="003E03D7" w:rsidRDefault="00AB2D35" w:rsidP="00AB2D35">
      <w:pPr>
        <w:spacing w:line="240" w:lineRule="auto"/>
        <w:jc w:val="center"/>
        <w:rPr>
          <w:rFonts w:cs="Times New Roman"/>
          <w:bCs/>
          <w:szCs w:val="24"/>
        </w:rPr>
      </w:pPr>
      <w:r>
        <w:rPr>
          <w:rFonts w:cs="Times New Roman"/>
          <w:bCs/>
          <w:szCs w:val="24"/>
        </w:rPr>
        <w:t>*</w:t>
      </w:r>
    </w:p>
    <w:p w14:paraId="6FEE8C3F" w14:textId="1C18FA66" w:rsidR="00585144" w:rsidRDefault="00585144">
      <w:pPr>
        <w:rPr>
          <w:rStyle w:val="Hiperhivatkozs"/>
          <w:rFonts w:cs="Times New Roman"/>
          <w:color w:val="auto"/>
          <w:szCs w:val="24"/>
          <w:u w:val="none"/>
        </w:rPr>
      </w:pPr>
      <w:r>
        <w:rPr>
          <w:rStyle w:val="Hiperhivatkozs"/>
          <w:rFonts w:cs="Times New Roman"/>
          <w:color w:val="auto"/>
          <w:szCs w:val="24"/>
          <w:u w:val="none"/>
        </w:rPr>
        <w:br w:type="page"/>
      </w:r>
    </w:p>
    <w:p w14:paraId="2D874140" w14:textId="2752DFD7" w:rsidR="00B27CB0" w:rsidRPr="00976830" w:rsidRDefault="00B875A9" w:rsidP="00976830">
      <w:pPr>
        <w:pStyle w:val="Cmsor4"/>
      </w:pPr>
      <w:bookmarkStart w:id="13" w:name="_Magyarország"/>
      <w:bookmarkEnd w:id="13"/>
      <w:r>
        <w:lastRenderedPageBreak/>
        <w:t xml:space="preserve"> </w:t>
      </w:r>
      <w:r w:rsidR="00B27CB0" w:rsidRPr="00976830">
        <w:t>Magyarország</w:t>
      </w:r>
    </w:p>
    <w:p w14:paraId="38DF1189" w14:textId="77777777" w:rsidR="00B27CB0" w:rsidRPr="003E03D7" w:rsidRDefault="00B27CB0" w:rsidP="00B27CB0">
      <w:pPr>
        <w:spacing w:line="240" w:lineRule="auto"/>
        <w:rPr>
          <w:rFonts w:cs="Times New Roman"/>
          <w:szCs w:val="24"/>
        </w:rPr>
      </w:pPr>
      <w:r w:rsidRPr="003E03D7">
        <w:rPr>
          <w:rFonts w:cs="Times New Roman"/>
          <w:szCs w:val="24"/>
        </w:rPr>
        <w:t>(nem meghatározó ország, csak saját szennyes)</w:t>
      </w:r>
    </w:p>
    <w:p w14:paraId="60B09414" w14:textId="77777777" w:rsidR="00F927FA" w:rsidRPr="003E03D7" w:rsidRDefault="00F927FA" w:rsidP="00B27CB0">
      <w:pPr>
        <w:spacing w:line="240" w:lineRule="auto"/>
        <w:rPr>
          <w:rFonts w:cs="Times New Roman"/>
          <w:szCs w:val="24"/>
        </w:rPr>
      </w:pPr>
    </w:p>
    <w:p w14:paraId="712D9EE6" w14:textId="77777777" w:rsidR="00F927FA" w:rsidRPr="003E03D7" w:rsidRDefault="00F927FA" w:rsidP="00B27CB0">
      <w:pPr>
        <w:spacing w:line="240" w:lineRule="auto"/>
        <w:rPr>
          <w:rFonts w:cs="Times New Roman"/>
          <w:szCs w:val="24"/>
        </w:rPr>
      </w:pPr>
      <w:r w:rsidRPr="003E03D7">
        <w:rPr>
          <w:rFonts w:cs="Times New Roman"/>
          <w:szCs w:val="24"/>
        </w:rPr>
        <w:t>Nem akartam foglalkozni vele, évek óta halottnak tartom az országot, nem lesz már belső erő se, támogató se, amelyik ebből a mély gödörből kiemeli a tántorgó koldust.</w:t>
      </w:r>
    </w:p>
    <w:p w14:paraId="7E35E360" w14:textId="77777777" w:rsidR="000D45F1" w:rsidRPr="003E03D7" w:rsidRDefault="000D45F1" w:rsidP="00B27CB0">
      <w:pPr>
        <w:spacing w:line="240" w:lineRule="auto"/>
        <w:rPr>
          <w:rFonts w:cs="Times New Roman"/>
          <w:szCs w:val="24"/>
        </w:rPr>
      </w:pPr>
    </w:p>
    <w:p w14:paraId="7460C399" w14:textId="77777777" w:rsidR="000D45F1" w:rsidRPr="003E03D7" w:rsidRDefault="00CC019F" w:rsidP="00B27CB0">
      <w:pPr>
        <w:spacing w:line="240" w:lineRule="auto"/>
        <w:rPr>
          <w:rFonts w:cs="Times New Roman"/>
          <w:szCs w:val="24"/>
        </w:rPr>
      </w:pPr>
      <w:r w:rsidRPr="003E03D7">
        <w:rPr>
          <w:rFonts w:cs="Times New Roman"/>
          <w:szCs w:val="24"/>
        </w:rPr>
        <w:t>És t</w:t>
      </w:r>
      <w:r w:rsidR="000D45F1" w:rsidRPr="003E03D7">
        <w:rPr>
          <w:rFonts w:cs="Times New Roman"/>
          <w:szCs w:val="24"/>
        </w:rPr>
        <w:t>öbb, mint szennyes! Röpke évtized alatt beletapostak a sárba a vezetői egy jobb sorsra érdemes országot, létrehozva olyan közigazgatási és rablási rendszert, amely a világ legalattvalóbb, legembertelenebb gépezete. Egyetlen célja elrabolni a lakosság döntő hányadától mindent, amit nemzetközi botrány nélkül csak lehet, és jó helyzetbe hozni a kiszolgáló gépezet működtetőit. Tapsot érdemelnek a rekord teljesítményért. És határtalan a lakosság ostobasága: a megnyomorítottak jelentős hányada is tapsolt nekik és sokan tapsolnak ma is, miközben már a szociális háló utolsó sz</w:t>
      </w:r>
      <w:r w:rsidR="00F927FA" w:rsidRPr="003E03D7">
        <w:rPr>
          <w:rFonts w:cs="Times New Roman"/>
          <w:szCs w:val="24"/>
        </w:rPr>
        <w:t xml:space="preserve">álait is elvágták a fejük felett. </w:t>
      </w:r>
    </w:p>
    <w:p w14:paraId="3F3CA9CF" w14:textId="77777777" w:rsidR="00CC019F" w:rsidRPr="003E03D7" w:rsidRDefault="00CC019F" w:rsidP="00B27CB0">
      <w:pPr>
        <w:spacing w:line="240" w:lineRule="auto"/>
        <w:rPr>
          <w:rFonts w:cs="Times New Roman"/>
          <w:szCs w:val="24"/>
        </w:rPr>
      </w:pPr>
    </w:p>
    <w:p w14:paraId="154B5354" w14:textId="77777777" w:rsidR="00CC019F" w:rsidRPr="003E03D7" w:rsidRDefault="00CC019F" w:rsidP="00B27CB0">
      <w:pPr>
        <w:spacing w:line="240" w:lineRule="auto"/>
        <w:rPr>
          <w:rFonts w:cs="Times New Roman"/>
          <w:szCs w:val="24"/>
        </w:rPr>
      </w:pPr>
      <w:r w:rsidRPr="003E03D7">
        <w:rPr>
          <w:rFonts w:cs="Times New Roman"/>
          <w:szCs w:val="24"/>
        </w:rPr>
        <w:t>Pár rövid, tömör bekezdést érdemel.</w:t>
      </w:r>
    </w:p>
    <w:p w14:paraId="05C86AED" w14:textId="77777777" w:rsidR="00CC019F" w:rsidRPr="003E03D7" w:rsidRDefault="00CC019F" w:rsidP="00B27CB0">
      <w:pPr>
        <w:spacing w:line="240" w:lineRule="auto"/>
        <w:rPr>
          <w:rFonts w:cs="Times New Roman"/>
          <w:szCs w:val="24"/>
        </w:rPr>
      </w:pPr>
    </w:p>
    <w:p w14:paraId="74BABC6B" w14:textId="77777777" w:rsidR="00CB1FC7" w:rsidRPr="003E03D7" w:rsidRDefault="00CC019F" w:rsidP="00CB1FC7">
      <w:pPr>
        <w:spacing w:line="240" w:lineRule="auto"/>
        <w:rPr>
          <w:rFonts w:cs="Times New Roman"/>
          <w:bCs/>
          <w:szCs w:val="24"/>
        </w:rPr>
      </w:pPr>
      <w:r w:rsidRPr="003E03D7">
        <w:rPr>
          <w:rFonts w:cs="Times New Roman"/>
          <w:szCs w:val="24"/>
        </w:rPr>
        <w:t>Kezdődött a privatizációval. A vilagfigyelo.hu cikke</w:t>
      </w:r>
      <w:r w:rsidRPr="003E03D7">
        <w:rPr>
          <w:rFonts w:cs="Times New Roman"/>
          <w:szCs w:val="24"/>
          <w:vertAlign w:val="superscript"/>
        </w:rPr>
        <w:t>1</w:t>
      </w:r>
      <w:r w:rsidRPr="003E03D7">
        <w:rPr>
          <w:rFonts w:cs="Times New Roman"/>
          <w:szCs w:val="24"/>
        </w:rPr>
        <w:t xml:space="preserve"> meséli el – mint már </w:t>
      </w:r>
      <w:r w:rsidR="0077618B" w:rsidRPr="003E03D7">
        <w:rPr>
          <w:rFonts w:cs="Times New Roman"/>
          <w:szCs w:val="24"/>
        </w:rPr>
        <w:t xml:space="preserve">megírtam másutt </w:t>
      </w:r>
      <w:r w:rsidRPr="003E03D7">
        <w:rPr>
          <w:rFonts w:cs="Times New Roman"/>
          <w:szCs w:val="24"/>
        </w:rPr>
        <w:t xml:space="preserve">-, hogy </w:t>
      </w:r>
      <w:r w:rsidR="00CB1FC7" w:rsidRPr="003E03D7">
        <w:rPr>
          <w:rFonts w:cs="Times New Roman"/>
          <w:szCs w:val="24"/>
        </w:rPr>
        <w:t xml:space="preserve">„Magyarországot kirabolták – itt vannak a tények”, amint a szerző, </w:t>
      </w:r>
      <w:r w:rsidR="00CB1FC7" w:rsidRPr="003E03D7">
        <w:rPr>
          <w:rFonts w:cs="Times New Roman"/>
          <w:bCs/>
          <w:szCs w:val="24"/>
        </w:rPr>
        <w:t xml:space="preserve">John Christensen fogalmazott. </w:t>
      </w:r>
    </w:p>
    <w:p w14:paraId="3ADB4929" w14:textId="42FC52A1" w:rsidR="00CB1FC7" w:rsidRPr="003E03D7" w:rsidRDefault="00CB1FC7" w:rsidP="00CB1FC7">
      <w:pPr>
        <w:spacing w:line="240" w:lineRule="auto"/>
        <w:rPr>
          <w:rFonts w:cs="Times New Roman"/>
          <w:bCs/>
          <w:iCs/>
          <w:szCs w:val="24"/>
        </w:rPr>
      </w:pPr>
      <w:r w:rsidRPr="003E03D7">
        <w:rPr>
          <w:rFonts w:cs="Times New Roman"/>
          <w:bCs/>
          <w:i/>
          <w:iCs/>
          <w:szCs w:val="24"/>
        </w:rPr>
        <w:t>„Magyarországról a nyolcvanas évek óta 242 milliárd dollárnyi magántőkét menekítettek ki a világ különböző adóparadicsomaiba.</w:t>
      </w:r>
      <w:r w:rsidR="000C64E1">
        <w:rPr>
          <w:rFonts w:cs="Times New Roman"/>
          <w:bCs/>
          <w:i/>
          <w:iCs/>
          <w:szCs w:val="24"/>
        </w:rPr>
        <w:t xml:space="preserve"> </w:t>
      </w:r>
      <w:r w:rsidRPr="003E03D7">
        <w:rPr>
          <w:rFonts w:cs="Times New Roman"/>
          <w:bCs/>
          <w:i/>
          <w:iCs/>
          <w:szCs w:val="24"/>
        </w:rPr>
        <w:t xml:space="preserve">Most akkor ezt forintosítjuk, hogy a nagyságrend még jobban látszódjon: </w:t>
      </w:r>
      <w:r w:rsidRPr="008F785E">
        <w:rPr>
          <w:rFonts w:cs="Times New Roman"/>
          <w:bCs/>
          <w:i/>
          <w:iCs/>
          <w:szCs w:val="24"/>
        </w:rPr>
        <w:t>48</w:t>
      </w:r>
      <w:r w:rsidR="000C64E1">
        <w:rPr>
          <w:rFonts w:cs="Times New Roman"/>
          <w:bCs/>
          <w:i/>
          <w:iCs/>
          <w:szCs w:val="24"/>
        </w:rPr>
        <w:t xml:space="preserve"> </w:t>
      </w:r>
      <w:r w:rsidRPr="008F785E">
        <w:rPr>
          <w:rFonts w:cs="Times New Roman"/>
          <w:bCs/>
          <w:i/>
          <w:iCs/>
          <w:szCs w:val="24"/>
        </w:rPr>
        <w:t>000</w:t>
      </w:r>
      <w:r w:rsidR="000C64E1">
        <w:rPr>
          <w:rFonts w:cs="Times New Roman"/>
          <w:bCs/>
          <w:i/>
          <w:iCs/>
          <w:szCs w:val="24"/>
        </w:rPr>
        <w:t xml:space="preserve"> </w:t>
      </w:r>
      <w:r w:rsidRPr="008F785E">
        <w:rPr>
          <w:rFonts w:cs="Times New Roman"/>
          <w:bCs/>
          <w:i/>
          <w:iCs/>
          <w:szCs w:val="24"/>
        </w:rPr>
        <w:t>000</w:t>
      </w:r>
      <w:r w:rsidR="008F785E" w:rsidRPr="008F785E">
        <w:rPr>
          <w:rFonts w:cs="Times New Roman"/>
          <w:bCs/>
          <w:i/>
          <w:iCs/>
          <w:szCs w:val="24"/>
        </w:rPr>
        <w:t xml:space="preserve"> </w:t>
      </w:r>
      <w:r w:rsidRPr="008F785E">
        <w:rPr>
          <w:rFonts w:cs="Times New Roman"/>
          <w:bCs/>
          <w:i/>
          <w:iCs/>
          <w:szCs w:val="24"/>
        </w:rPr>
        <w:t xml:space="preserve">000 000, </w:t>
      </w:r>
      <w:r w:rsidRPr="003E03D7">
        <w:rPr>
          <w:rFonts w:cs="Times New Roman"/>
          <w:bCs/>
          <w:i/>
          <w:iCs/>
          <w:szCs w:val="24"/>
        </w:rPr>
        <w:t xml:space="preserve">azaz 48 ezer milliárd forintot!!! (200 forintos dollár árfolyamon)” </w:t>
      </w:r>
      <w:r w:rsidRPr="003E03D7">
        <w:rPr>
          <w:rFonts w:cs="Times New Roman"/>
          <w:bCs/>
          <w:iCs/>
          <w:szCs w:val="24"/>
        </w:rPr>
        <w:t>(Eredeti kiemelés)</w:t>
      </w:r>
      <w:r w:rsidRPr="003E03D7">
        <w:rPr>
          <w:rFonts w:cs="Times New Roman"/>
          <w:bCs/>
          <w:i/>
          <w:iCs/>
          <w:szCs w:val="24"/>
        </w:rPr>
        <w:t xml:space="preserve"> </w:t>
      </w:r>
      <w:r w:rsidRPr="003E03D7">
        <w:rPr>
          <w:rFonts w:cs="Times New Roman"/>
          <w:bCs/>
          <w:iCs/>
          <w:szCs w:val="24"/>
        </w:rPr>
        <w:t xml:space="preserve">Mennyi ennek a mai értéke? </w:t>
      </w:r>
      <w:r w:rsidR="005A4A6C" w:rsidRPr="003E03D7">
        <w:rPr>
          <w:rFonts w:cs="Times New Roman"/>
          <w:bCs/>
          <w:iCs/>
          <w:szCs w:val="24"/>
        </w:rPr>
        <w:t>Pont a duplája! Ezt csak az ország alapos megkopasztásával lehetett összeszedni. És nem a teljes rabolt összeget vitték offshore</w:t>
      </w:r>
      <w:r w:rsidR="00E5413A" w:rsidRPr="003E03D7">
        <w:rPr>
          <w:rFonts w:cs="Times New Roman"/>
          <w:bCs/>
          <w:iCs/>
          <w:szCs w:val="24"/>
        </w:rPr>
        <w:t>-</w:t>
      </w:r>
      <w:r w:rsidR="005A4A6C" w:rsidRPr="003E03D7">
        <w:rPr>
          <w:rFonts w:cs="Times New Roman"/>
          <w:bCs/>
          <w:iCs/>
          <w:szCs w:val="24"/>
        </w:rPr>
        <w:t>ba, gondolom.</w:t>
      </w:r>
    </w:p>
    <w:p w14:paraId="09928024" w14:textId="37BA1942" w:rsidR="00E5413A" w:rsidRPr="003E03D7" w:rsidRDefault="00E5413A" w:rsidP="00CB1FC7">
      <w:pPr>
        <w:spacing w:line="240" w:lineRule="auto"/>
        <w:rPr>
          <w:rFonts w:cs="Times New Roman"/>
          <w:bCs/>
          <w:iCs/>
          <w:szCs w:val="24"/>
        </w:rPr>
      </w:pPr>
      <w:r w:rsidRPr="003E03D7">
        <w:rPr>
          <w:rFonts w:cs="Times New Roman"/>
          <w:bCs/>
          <w:iCs/>
          <w:szCs w:val="24"/>
        </w:rPr>
        <w:t>Amikor először, más forrásokból – bankok és</w:t>
      </w:r>
      <w:r w:rsidR="0077618B" w:rsidRPr="003E03D7">
        <w:rPr>
          <w:rFonts w:cs="Times New Roman"/>
          <w:bCs/>
          <w:iCs/>
          <w:szCs w:val="24"/>
        </w:rPr>
        <w:t xml:space="preserve"> az </w:t>
      </w:r>
      <w:r w:rsidR="000C64E1">
        <w:rPr>
          <w:rFonts w:cs="Times New Roman"/>
          <w:bCs/>
          <w:iCs/>
          <w:szCs w:val="24"/>
        </w:rPr>
        <w:t xml:space="preserve"> </w:t>
      </w:r>
      <w:r w:rsidR="0077618B" w:rsidRPr="003E03D7">
        <w:rPr>
          <w:rFonts w:cs="Times New Roman"/>
          <w:bCs/>
          <w:iCs/>
          <w:szCs w:val="24"/>
        </w:rPr>
        <w:t>ICIJ</w:t>
      </w:r>
      <w:r w:rsidR="000C64E1">
        <w:rPr>
          <w:rFonts w:cs="Times New Roman"/>
          <w:bCs/>
          <w:iCs/>
          <w:szCs w:val="24"/>
        </w:rPr>
        <w:t xml:space="preserve"> </w:t>
      </w:r>
      <w:r w:rsidR="0077618B" w:rsidRPr="003E03D7">
        <w:rPr>
          <w:rFonts w:cs="Times New Roman"/>
          <w:bCs/>
          <w:iCs/>
          <w:szCs w:val="24"/>
        </w:rPr>
        <w:t>(Nemzetközi</w:t>
      </w:r>
      <w:r w:rsidR="000C64E1">
        <w:rPr>
          <w:rFonts w:cs="Times New Roman"/>
          <w:bCs/>
          <w:iCs/>
          <w:szCs w:val="24"/>
        </w:rPr>
        <w:t xml:space="preserve"> </w:t>
      </w:r>
      <w:r w:rsidR="0077618B" w:rsidRPr="003E03D7">
        <w:rPr>
          <w:rFonts w:cs="Times New Roman"/>
          <w:bCs/>
          <w:iCs/>
          <w:szCs w:val="24"/>
        </w:rPr>
        <w:t>Nyomozó</w:t>
      </w:r>
      <w:r w:rsidR="000C64E1">
        <w:rPr>
          <w:rFonts w:cs="Times New Roman"/>
          <w:bCs/>
          <w:iCs/>
          <w:szCs w:val="24"/>
        </w:rPr>
        <w:t xml:space="preserve"> </w:t>
      </w:r>
      <w:r w:rsidR="0077618B" w:rsidRPr="003E03D7">
        <w:rPr>
          <w:rFonts w:cs="Times New Roman"/>
          <w:bCs/>
          <w:iCs/>
          <w:szCs w:val="24"/>
        </w:rPr>
        <w:t xml:space="preserve">Újságírók Konzorciuma) </w:t>
      </w:r>
      <w:r w:rsidRPr="003E03D7">
        <w:rPr>
          <w:rFonts w:cs="Times New Roman"/>
          <w:bCs/>
          <w:iCs/>
          <w:szCs w:val="24"/>
        </w:rPr>
        <w:t xml:space="preserve">szövetségétől </w:t>
      </w:r>
      <w:r w:rsidR="0077618B" w:rsidRPr="003E03D7">
        <w:rPr>
          <w:rFonts w:cs="Times New Roman"/>
          <w:bCs/>
          <w:iCs/>
          <w:szCs w:val="24"/>
        </w:rPr>
        <w:t xml:space="preserve">nyert adatot, 50 ezer milliárd forintot megláttam, nem hittem a szememnek, félve írtam róla, annyira hihetetlennek hangzott. Így, a két adat együtt már tökéletes, higgyék el, kedves olvasók. </w:t>
      </w:r>
    </w:p>
    <w:p w14:paraId="544A9B2D" w14:textId="77777777" w:rsidR="0077618B" w:rsidRPr="003E03D7" w:rsidRDefault="0077618B" w:rsidP="00CB1FC7">
      <w:pPr>
        <w:spacing w:line="240" w:lineRule="auto"/>
        <w:rPr>
          <w:rFonts w:cs="Times New Roman"/>
          <w:bCs/>
          <w:iCs/>
          <w:szCs w:val="24"/>
        </w:rPr>
      </w:pPr>
    </w:p>
    <w:p w14:paraId="4D2FECBB" w14:textId="16638C49" w:rsidR="00CB1FC7" w:rsidRPr="003E03D7" w:rsidRDefault="00CB1FC7" w:rsidP="00CB1FC7">
      <w:pPr>
        <w:spacing w:line="240" w:lineRule="auto"/>
        <w:rPr>
          <w:rFonts w:cs="Times New Roman"/>
          <w:bCs/>
          <w:iCs/>
          <w:szCs w:val="24"/>
        </w:rPr>
      </w:pPr>
      <w:r w:rsidRPr="003E03D7">
        <w:rPr>
          <w:rFonts w:cs="Times New Roman"/>
          <w:bCs/>
          <w:iCs/>
          <w:szCs w:val="24"/>
        </w:rPr>
        <w:t>John Christensen, brit törvényszéki könyvvizsgáló és közgazdász, számos országban dolgozott szerte a világon, többek között a Touche Ross &amp; Co.-val folytatott offshore pénzügyi vizsgálatokban. 11 éve gazdasági tanácsadója a Jersey Channel-sziget</w:t>
      </w:r>
      <w:r w:rsidR="00B875A9">
        <w:rPr>
          <w:rFonts w:cs="Times New Roman"/>
          <w:bCs/>
          <w:iCs/>
          <w:szCs w:val="24"/>
        </w:rPr>
        <w:t>e</w:t>
      </w:r>
      <w:r w:rsidRPr="003E03D7">
        <w:rPr>
          <w:rFonts w:cs="Times New Roman"/>
          <w:bCs/>
          <w:iCs/>
          <w:szCs w:val="24"/>
        </w:rPr>
        <w:t xml:space="preserve"> kormányának.</w:t>
      </w:r>
    </w:p>
    <w:p w14:paraId="4299A48A" w14:textId="77777777" w:rsidR="00CB1FC7" w:rsidRPr="003E03D7" w:rsidRDefault="00CB1FC7" w:rsidP="00CB1FC7">
      <w:pPr>
        <w:spacing w:line="240" w:lineRule="auto"/>
        <w:rPr>
          <w:rFonts w:cs="Times New Roman"/>
          <w:iCs/>
          <w:szCs w:val="24"/>
        </w:rPr>
      </w:pPr>
      <w:r w:rsidRPr="003E03D7">
        <w:rPr>
          <w:rFonts w:cs="Times New Roman"/>
          <w:iCs/>
          <w:szCs w:val="24"/>
        </w:rPr>
        <w:t>2003-ban lett az adóelkerülés elleni küzdelem világméretű kampányának élvezére.</w:t>
      </w:r>
    </w:p>
    <w:p w14:paraId="1B4A1D79" w14:textId="77777777" w:rsidR="005A4A6C" w:rsidRPr="003E03D7" w:rsidRDefault="005A4A6C" w:rsidP="00CB1FC7">
      <w:pPr>
        <w:spacing w:line="240" w:lineRule="auto"/>
        <w:rPr>
          <w:rFonts w:cs="Times New Roman"/>
          <w:iCs/>
          <w:szCs w:val="24"/>
        </w:rPr>
      </w:pPr>
    </w:p>
    <w:p w14:paraId="05596E8C" w14:textId="77777777" w:rsidR="005A4A6C" w:rsidRPr="003E03D7" w:rsidRDefault="005A4A6C" w:rsidP="00CB1FC7">
      <w:pPr>
        <w:spacing w:line="240" w:lineRule="auto"/>
        <w:rPr>
          <w:rFonts w:cs="Times New Roman"/>
          <w:iCs/>
          <w:szCs w:val="24"/>
        </w:rPr>
      </w:pPr>
      <w:r w:rsidRPr="003E03D7">
        <w:rPr>
          <w:rFonts w:cs="Times New Roman"/>
          <w:iCs/>
          <w:szCs w:val="24"/>
        </w:rPr>
        <w:t xml:space="preserve">A cikk további érdekes (?!) adatokkal szolgál sárgolyónk offshore paradicsomairól, az azokba menekített veszekedett pénztömegekről.  </w:t>
      </w:r>
    </w:p>
    <w:p w14:paraId="52F29E31" w14:textId="77777777" w:rsidR="0077618B" w:rsidRPr="003E03D7" w:rsidRDefault="0077618B" w:rsidP="00CB1FC7">
      <w:pPr>
        <w:spacing w:line="240" w:lineRule="auto"/>
        <w:rPr>
          <w:rFonts w:cs="Times New Roman"/>
          <w:iCs/>
          <w:szCs w:val="24"/>
        </w:rPr>
      </w:pPr>
    </w:p>
    <w:p w14:paraId="40AB9385" w14:textId="77777777" w:rsidR="0077618B" w:rsidRPr="003E03D7" w:rsidRDefault="0077618B" w:rsidP="00CB1FC7">
      <w:pPr>
        <w:spacing w:line="240" w:lineRule="auto"/>
        <w:rPr>
          <w:rFonts w:cs="Times New Roman"/>
          <w:iCs/>
          <w:szCs w:val="24"/>
        </w:rPr>
      </w:pPr>
      <w:r w:rsidRPr="003E03D7">
        <w:rPr>
          <w:rFonts w:cs="Times New Roman"/>
          <w:iCs/>
          <w:szCs w:val="24"/>
        </w:rPr>
        <w:t>Az ors</w:t>
      </w:r>
      <w:r w:rsidR="007D3B5F" w:rsidRPr="003E03D7">
        <w:rPr>
          <w:rFonts w:cs="Times New Roman"/>
          <w:iCs/>
          <w:szCs w:val="24"/>
        </w:rPr>
        <w:t>zág siralmas helyzetéről szóló négy</w:t>
      </w:r>
      <w:r w:rsidRPr="003E03D7">
        <w:rPr>
          <w:rFonts w:cs="Times New Roman"/>
          <w:iCs/>
          <w:szCs w:val="24"/>
        </w:rPr>
        <w:t xml:space="preserve"> szakvéleménynek adok helyet:</w:t>
      </w:r>
    </w:p>
    <w:p w14:paraId="1147275E" w14:textId="77777777" w:rsidR="0077618B" w:rsidRPr="003E03D7" w:rsidRDefault="0077618B" w:rsidP="00CB1FC7">
      <w:pPr>
        <w:spacing w:line="240" w:lineRule="auto"/>
        <w:rPr>
          <w:rFonts w:cs="Times New Roman"/>
          <w:iCs/>
          <w:szCs w:val="24"/>
        </w:rPr>
      </w:pPr>
    </w:p>
    <w:p w14:paraId="71BDF0A6" w14:textId="77777777" w:rsidR="0077618B" w:rsidRPr="003E03D7" w:rsidRDefault="007D3B5F" w:rsidP="008E7A4A">
      <w:pPr>
        <w:pStyle w:val="Listaszerbekezds"/>
        <w:numPr>
          <w:ilvl w:val="0"/>
          <w:numId w:val="36"/>
        </w:numPr>
        <w:spacing w:line="240" w:lineRule="auto"/>
        <w:rPr>
          <w:rStyle w:val="Hiperhivatkozs"/>
          <w:rFonts w:cs="Times New Roman"/>
          <w:color w:val="auto"/>
          <w:szCs w:val="24"/>
          <w:u w:val="none"/>
        </w:rPr>
      </w:pPr>
      <w:r w:rsidRPr="003E03D7">
        <w:rPr>
          <w:rFonts w:cs="Times New Roman"/>
          <w:szCs w:val="24"/>
        </w:rPr>
        <w:t xml:space="preserve">A Magyar Nemzeti Bank volt elnöke mondja el a véleményét </w:t>
      </w:r>
      <w:hyperlink r:id="rId214" w:history="1">
        <w:r w:rsidR="004A5D9E" w:rsidRPr="003E03D7">
          <w:rPr>
            <w:rStyle w:val="Hiperhivatkozs"/>
            <w:rFonts w:cs="Times New Roman"/>
            <w:color w:val="auto"/>
            <w:szCs w:val="24"/>
            <w:u w:val="none"/>
          </w:rPr>
          <w:t xml:space="preserve">Friderikusz Sándor </w:t>
        </w:r>
        <w:r w:rsidR="004A5D9E" w:rsidRPr="003E03D7">
          <w:rPr>
            <w:rStyle w:val="Hiperhivatkozs"/>
            <w:rFonts w:cs="Times New Roman"/>
            <w:color w:val="auto"/>
            <w:szCs w:val="24"/>
          </w:rPr>
          <w:t>podcast-sorozatának 51. adás</w:t>
        </w:r>
      </w:hyperlink>
      <w:r w:rsidR="004A5D9E" w:rsidRPr="003E03D7">
        <w:rPr>
          <w:rStyle w:val="Hiperhivatkozs"/>
          <w:rFonts w:cs="Times New Roman"/>
          <w:color w:val="auto"/>
          <w:szCs w:val="24"/>
        </w:rPr>
        <w:t>ában</w:t>
      </w:r>
      <w:r w:rsidR="00F5266D" w:rsidRPr="003E03D7">
        <w:rPr>
          <w:rStyle w:val="Hiperhivatkozs"/>
          <w:rFonts w:cs="Times New Roman"/>
          <w:color w:val="auto"/>
          <w:szCs w:val="24"/>
          <w:u w:val="none"/>
        </w:rPr>
        <w:t>, aminek „Brutális válság közeleg” a címe.</w:t>
      </w:r>
    </w:p>
    <w:p w14:paraId="1EC616A7" w14:textId="77777777" w:rsidR="00F5266D" w:rsidRPr="003E03D7" w:rsidRDefault="00F5266D" w:rsidP="00F5266D">
      <w:pPr>
        <w:spacing w:line="240" w:lineRule="auto"/>
        <w:rPr>
          <w:rFonts w:cs="Times New Roman"/>
          <w:szCs w:val="24"/>
        </w:rPr>
      </w:pPr>
      <w:r w:rsidRPr="003E03D7">
        <w:rPr>
          <w:rFonts w:cs="Times New Roman"/>
          <w:szCs w:val="24"/>
        </w:rPr>
        <w:t>Akinek nincs türelme végighallgatni a podcastot, itt az előzetese:</w:t>
      </w:r>
    </w:p>
    <w:p w14:paraId="305FD25F" w14:textId="539ABBDD" w:rsidR="00F5266D" w:rsidRPr="003E03D7" w:rsidRDefault="00F5266D" w:rsidP="00F5266D">
      <w:pPr>
        <w:spacing w:line="240" w:lineRule="auto"/>
        <w:rPr>
          <w:rFonts w:cs="Times New Roman"/>
          <w:szCs w:val="24"/>
        </w:rPr>
      </w:pPr>
      <w:r w:rsidRPr="003E03D7">
        <w:rPr>
          <w:rFonts w:cs="Times New Roman"/>
          <w:szCs w:val="24"/>
        </w:rPr>
        <w:t xml:space="preserve">„Döbbenetes áremelkedések tanúi vagyunk hetek-hónapok óta. A forint valósággal szabadesésben veszít értékéből. Az infláció végét még senki sem látja, viszont 2023-ban a világban már recessziót, azaz gazdasági visszaesést jósolnak, aminek hatását természetesen itthon is jócskán megérezzük majd. Az orosz-ukrán háborúnak is rengeteg a negatív gazdasági következménye, hogy az Európai Unió által visszatartott, több ezer milliárdos támogatás körüli bizonytalanságról már ne is beszéljünk. És bár a magyar kormány szűnni nem akaró rezsicsökkentéssel és az egyes termékekre kivetett árstoppal próbál a lakosság kedvébe járni, </w:t>
      </w:r>
      <w:r w:rsidRPr="003E03D7">
        <w:rPr>
          <w:rFonts w:cs="Times New Roman"/>
          <w:szCs w:val="24"/>
        </w:rPr>
        <w:lastRenderedPageBreak/>
        <w:t xml:space="preserve">de mindezeknek az árát is természetesen mi, emberek fizetjük meg, csak némi kerülővel. A fenti kérdésekben is érdemes tisztán látnunk, hogy az egyre negatívabb gazdasági spirál okait és következményeit ne feltétlenül úgy értelmezzük, ahogy azt a kormány propagandagépezete </w:t>
      </w:r>
      <w:r w:rsidR="00F53C59" w:rsidRPr="003E03D7">
        <w:rPr>
          <w:rFonts w:cs="Times New Roman"/>
          <w:szCs w:val="24"/>
        </w:rPr>
        <w:t>sulykolja</w:t>
      </w:r>
      <w:r w:rsidRPr="003E03D7">
        <w:rPr>
          <w:rFonts w:cs="Times New Roman"/>
          <w:szCs w:val="24"/>
        </w:rPr>
        <w:t xml:space="preserve">. Ehhez az értelmezéshez Surányi György közgazdászt, egyetemi tanárt hívtuk meg. </w:t>
      </w:r>
    </w:p>
    <w:p w14:paraId="671647D9" w14:textId="77777777" w:rsidR="00F5266D" w:rsidRPr="003E03D7" w:rsidRDefault="00F5266D" w:rsidP="00F5266D">
      <w:pPr>
        <w:spacing w:line="240" w:lineRule="auto"/>
        <w:rPr>
          <w:rFonts w:cs="Times New Roman"/>
          <w:szCs w:val="24"/>
        </w:rPr>
      </w:pPr>
      <w:r w:rsidRPr="003E03D7">
        <w:rPr>
          <w:rFonts w:cs="Times New Roman"/>
          <w:szCs w:val="24"/>
        </w:rPr>
        <w:t xml:space="preserve">Friderikusz Sándor 2014-ben az akkor futó műsorába egy, az Élet és Irodalomban akkor megjelent cikke nyomán meghívta Békesi László közgazdászt, egyetemi tanárt. És bár az a beszélgetés nyolc éve készült, de olyan, mintha ezekben a napokban rögzítettük volna: Békesi László tulajdonképpen minden olyan gazdasági és pénzügyi jelenséget megjósolt, amelyeknek manapság az elszenvedői vagyunk. </w:t>
      </w:r>
    </w:p>
    <w:p w14:paraId="5CCF38A8" w14:textId="77777777" w:rsidR="00F5266D" w:rsidRPr="003E03D7" w:rsidRDefault="00F5266D" w:rsidP="00F5266D">
      <w:pPr>
        <w:spacing w:line="240" w:lineRule="auto"/>
        <w:rPr>
          <w:rFonts w:cs="Times New Roman"/>
          <w:szCs w:val="24"/>
        </w:rPr>
      </w:pPr>
      <w:r w:rsidRPr="003E03D7">
        <w:rPr>
          <w:rFonts w:cs="Times New Roman"/>
          <w:szCs w:val="24"/>
        </w:rPr>
        <w:t xml:space="preserve">A Surányi Györggyel frissen készült interjú és ez a 2014-ben készült beszélgetés Békés Lászlóval, szinte felelget egymásra. </w:t>
      </w:r>
    </w:p>
    <w:p w14:paraId="14BD634B" w14:textId="7BD915E2" w:rsidR="0077618B" w:rsidRPr="003E03D7" w:rsidRDefault="00F5266D" w:rsidP="00F5266D">
      <w:pPr>
        <w:spacing w:line="240" w:lineRule="auto"/>
        <w:rPr>
          <w:rFonts w:cs="Times New Roman"/>
          <w:szCs w:val="24"/>
        </w:rPr>
      </w:pPr>
      <w:r w:rsidRPr="003E03D7">
        <w:rPr>
          <w:rFonts w:cs="Times New Roman"/>
          <w:szCs w:val="24"/>
        </w:rPr>
        <w:t xml:space="preserve">A 2014-ben Békesi Lászlóval készült </w:t>
      </w:r>
      <w:hyperlink r:id="rId215" w:history="1">
        <w:r w:rsidRPr="004C1819">
          <w:rPr>
            <w:rStyle w:val="Hiperhivatkozs"/>
            <w:rFonts w:cs="Times New Roman"/>
            <w:szCs w:val="24"/>
          </w:rPr>
          <w:t>interjú itt található</w:t>
        </w:r>
      </w:hyperlink>
      <w:r w:rsidR="004C1819">
        <w:rPr>
          <w:rFonts w:cs="Times New Roman"/>
          <w:szCs w:val="24"/>
        </w:rPr>
        <w:t>.</w:t>
      </w:r>
      <w:r w:rsidRPr="003E03D7">
        <w:rPr>
          <w:rFonts w:cs="Times New Roman"/>
          <w:szCs w:val="24"/>
        </w:rPr>
        <w:t>”</w:t>
      </w:r>
    </w:p>
    <w:p w14:paraId="4096FB0E" w14:textId="77777777" w:rsidR="00F5266D" w:rsidRPr="003E03D7" w:rsidRDefault="00F5266D" w:rsidP="00F5266D">
      <w:pPr>
        <w:spacing w:line="240" w:lineRule="auto"/>
        <w:rPr>
          <w:rFonts w:cs="Times New Roman"/>
          <w:szCs w:val="24"/>
        </w:rPr>
      </w:pPr>
    </w:p>
    <w:p w14:paraId="7B2A1482" w14:textId="77777777" w:rsidR="00F5266D" w:rsidRPr="003E03D7" w:rsidRDefault="00F5266D" w:rsidP="008E7A4A">
      <w:pPr>
        <w:pStyle w:val="Listaszerbekezds"/>
        <w:numPr>
          <w:ilvl w:val="0"/>
          <w:numId w:val="36"/>
        </w:numPr>
        <w:spacing w:line="240" w:lineRule="auto"/>
        <w:rPr>
          <w:rFonts w:cs="Times New Roman"/>
          <w:szCs w:val="24"/>
        </w:rPr>
      </w:pPr>
      <w:r w:rsidRPr="003E03D7">
        <w:rPr>
          <w:rFonts w:cs="Times New Roman"/>
          <w:szCs w:val="24"/>
        </w:rPr>
        <w:t xml:space="preserve">A jelentős, több fontos lépésben vezető szerepet játszó </w:t>
      </w:r>
      <w:hyperlink r:id="rId216" w:history="1">
        <w:r w:rsidRPr="003E03D7">
          <w:rPr>
            <w:rStyle w:val="Hiperhivatkozs"/>
            <w:rFonts w:cs="Times New Roman"/>
            <w:szCs w:val="24"/>
          </w:rPr>
          <w:t>Jaksity György</w:t>
        </w:r>
      </w:hyperlink>
      <w:r w:rsidRPr="003E03D7">
        <w:rPr>
          <w:rFonts w:cs="Times New Roman"/>
          <w:szCs w:val="24"/>
        </w:rPr>
        <w:t xml:space="preserve"> a Concorde vezérigazgatójaként adott interjút</w:t>
      </w:r>
      <w:r w:rsidR="00335CA2" w:rsidRPr="003E03D7">
        <w:rPr>
          <w:rFonts w:cs="Times New Roman"/>
          <w:szCs w:val="24"/>
          <w:vertAlign w:val="superscript"/>
        </w:rPr>
        <w:t>2</w:t>
      </w:r>
      <w:r w:rsidRPr="003E03D7">
        <w:rPr>
          <w:rFonts w:cs="Times New Roman"/>
          <w:szCs w:val="24"/>
        </w:rPr>
        <w:t xml:space="preserve"> a magyar válságról (szabadeuropa.hu</w:t>
      </w:r>
      <w:r w:rsidR="00335CA2" w:rsidRPr="003E03D7">
        <w:rPr>
          <w:rFonts w:cs="Times New Roman"/>
          <w:szCs w:val="24"/>
        </w:rPr>
        <w:t>).</w:t>
      </w:r>
    </w:p>
    <w:p w14:paraId="1861C9EC" w14:textId="77777777" w:rsidR="00335CA2" w:rsidRPr="003E03D7" w:rsidRDefault="00335CA2" w:rsidP="00335CA2">
      <w:pPr>
        <w:spacing w:line="240" w:lineRule="auto"/>
        <w:rPr>
          <w:rFonts w:cs="Times New Roman"/>
          <w:szCs w:val="24"/>
        </w:rPr>
      </w:pPr>
      <w:r w:rsidRPr="003E03D7">
        <w:rPr>
          <w:rFonts w:cs="Times New Roman"/>
          <w:szCs w:val="24"/>
        </w:rPr>
        <w:t xml:space="preserve">Most nagyobb a probléma annál, mint hogy érkeznek-e az uniós pénzek – ezt a címet kapta az interjú. </w:t>
      </w:r>
    </w:p>
    <w:p w14:paraId="7A8C1E99" w14:textId="77777777" w:rsidR="00335CA2" w:rsidRPr="003E03D7" w:rsidRDefault="00335CA2" w:rsidP="00335CA2">
      <w:pPr>
        <w:spacing w:line="240" w:lineRule="auto"/>
        <w:rPr>
          <w:rFonts w:cs="Times New Roman"/>
          <w:szCs w:val="24"/>
        </w:rPr>
      </w:pPr>
      <w:r w:rsidRPr="003E03D7">
        <w:rPr>
          <w:rFonts w:cs="Times New Roman"/>
          <w:szCs w:val="24"/>
        </w:rPr>
        <w:t>Egy részlet belőle:</w:t>
      </w:r>
    </w:p>
    <w:p w14:paraId="6C7ED8CD" w14:textId="77777777" w:rsidR="00335CA2" w:rsidRPr="003E03D7" w:rsidRDefault="00335CA2" w:rsidP="00335CA2">
      <w:pPr>
        <w:spacing w:line="240" w:lineRule="auto"/>
        <w:rPr>
          <w:rFonts w:cs="Times New Roman"/>
          <w:szCs w:val="24"/>
        </w:rPr>
      </w:pPr>
      <w:r w:rsidRPr="003E03D7">
        <w:rPr>
          <w:rFonts w:cs="Times New Roman"/>
          <w:szCs w:val="24"/>
        </w:rPr>
        <w:t>„Magyarországon a 2021–2022-es fiskális és korábbi monetáris expanzió miatt a rossz számok csak később fognak megjelenni a gazdasági növekedésben. Az idei első félévben Európa egyik legjobb gazdasági növekedését produkáltuk, de ehhez kétezer milliárd forintot szét kellett dobni, amit most szív vissza a kormány különböző módszerekkel. Egyrészt adókkal, másrészt az energiaár-támogatások részbeni visszavonásával. Mi a következő negyedévekben fogunk szembesülni azzal, amivel Amerika és Európa nagy része már szembesül. Ugyanez lesz az inflációval. Az ársapkák, lakosságvédelmi intézkedések fenntarthatatlanok, ezért lassan meg fognak szűnni. De a számokból már most látszik, hogy Magyarország Európa egyik legmagasabb, ha nem a legmagasabb inflációjával néz szembe. Abban a pillanatban, amint az árkorlátozások megszűnnek, ez még inkább a felszínre kerül.”</w:t>
      </w:r>
    </w:p>
    <w:p w14:paraId="59502F2D" w14:textId="77777777" w:rsidR="00335CA2" w:rsidRPr="003E03D7" w:rsidRDefault="00335CA2" w:rsidP="00335CA2">
      <w:pPr>
        <w:spacing w:line="240" w:lineRule="auto"/>
        <w:rPr>
          <w:rFonts w:cs="Times New Roman"/>
          <w:szCs w:val="24"/>
        </w:rPr>
      </w:pPr>
    </w:p>
    <w:p w14:paraId="742EB12E" w14:textId="77777777" w:rsidR="00335CA2" w:rsidRPr="003E03D7" w:rsidRDefault="00335CA2" w:rsidP="008E7A4A">
      <w:pPr>
        <w:pStyle w:val="Listaszerbekezds"/>
        <w:numPr>
          <w:ilvl w:val="0"/>
          <w:numId w:val="36"/>
        </w:numPr>
        <w:spacing w:line="240" w:lineRule="auto"/>
        <w:rPr>
          <w:rFonts w:cs="Times New Roman"/>
          <w:szCs w:val="24"/>
        </w:rPr>
      </w:pPr>
      <w:r w:rsidRPr="003E03D7">
        <w:rPr>
          <w:rFonts w:cs="Times New Roman"/>
          <w:szCs w:val="24"/>
        </w:rPr>
        <w:t xml:space="preserve">Róna Péter és Pogátsa Zoltán vitatkozik az államcsőd kérdéséről a </w:t>
      </w:r>
      <w:hyperlink r:id="rId217" w:history="1">
        <w:r w:rsidRPr="003E03D7">
          <w:rPr>
            <w:rStyle w:val="Hiperhivatkozs"/>
            <w:rFonts w:cs="Times New Roman"/>
            <w:szCs w:val="24"/>
          </w:rPr>
          <w:t>YouTube-on</w:t>
        </w:r>
      </w:hyperlink>
      <w:r w:rsidRPr="003E03D7">
        <w:rPr>
          <w:rFonts w:cs="Times New Roman"/>
          <w:szCs w:val="24"/>
        </w:rPr>
        <w:t>.</w:t>
      </w:r>
      <w:r w:rsidR="00450BC8" w:rsidRPr="003E03D7">
        <w:rPr>
          <w:rFonts w:cs="Times New Roman"/>
          <w:szCs w:val="24"/>
        </w:rPr>
        <w:t xml:space="preserve"> </w:t>
      </w:r>
    </w:p>
    <w:p w14:paraId="3E5017C4" w14:textId="77777777" w:rsidR="00335CA2" w:rsidRPr="003E03D7" w:rsidRDefault="00450BC8" w:rsidP="00450BC8">
      <w:pPr>
        <w:spacing w:line="240" w:lineRule="auto"/>
        <w:rPr>
          <w:rFonts w:cs="Times New Roman"/>
          <w:szCs w:val="24"/>
        </w:rPr>
      </w:pPr>
      <w:r w:rsidRPr="003E03D7">
        <w:rPr>
          <w:rFonts w:cs="Times New Roman"/>
          <w:szCs w:val="24"/>
        </w:rPr>
        <w:t>A kérdés: nyakunkon az államcsőd? A vita nem hoz végeredményt: Róna Péter szerint államcsőd közeli helyzet van. Pogátsa Zoltán szerint még távol vagyunk ettől. Melyikőjüknek van igaza? Érvek, számok, szakmai vita a magyar gazdaság helyzetéről és a kilátásokról. Érdemes meghallgatni!</w:t>
      </w:r>
    </w:p>
    <w:p w14:paraId="21AC7CF7" w14:textId="77777777" w:rsidR="00450BC8" w:rsidRPr="003E03D7" w:rsidRDefault="00450BC8" w:rsidP="00450BC8">
      <w:pPr>
        <w:spacing w:line="240" w:lineRule="auto"/>
        <w:rPr>
          <w:rFonts w:cs="Times New Roman"/>
          <w:szCs w:val="24"/>
        </w:rPr>
      </w:pPr>
    </w:p>
    <w:p w14:paraId="7142E37F" w14:textId="77777777" w:rsidR="00450BC8" w:rsidRPr="003E03D7" w:rsidRDefault="00450BC8" w:rsidP="008E7A4A">
      <w:pPr>
        <w:pStyle w:val="Listaszerbekezds"/>
        <w:numPr>
          <w:ilvl w:val="0"/>
          <w:numId w:val="36"/>
        </w:numPr>
        <w:rPr>
          <w:rFonts w:cs="Times New Roman"/>
          <w:bCs/>
          <w:szCs w:val="24"/>
        </w:rPr>
      </w:pPr>
      <w:r w:rsidRPr="003E03D7">
        <w:rPr>
          <w:rFonts w:cs="Times New Roman"/>
          <w:bCs/>
          <w:szCs w:val="24"/>
        </w:rPr>
        <w:t>„Ez már nem az az energiaválság, sokkal rosszabb – Új korszakba lép a magyar gazdaság”</w:t>
      </w:r>
      <w:r w:rsidRPr="003E03D7">
        <w:rPr>
          <w:rFonts w:cs="Times New Roman"/>
          <w:bCs/>
          <w:szCs w:val="24"/>
          <w:vertAlign w:val="superscript"/>
        </w:rPr>
        <w:t>3</w:t>
      </w:r>
      <w:r w:rsidRPr="003E03D7">
        <w:rPr>
          <w:rFonts w:cs="Times New Roman"/>
          <w:bCs/>
          <w:szCs w:val="24"/>
        </w:rPr>
        <w:t xml:space="preserve"> – </w:t>
      </w:r>
      <w:r w:rsidR="008D4220" w:rsidRPr="003E03D7">
        <w:rPr>
          <w:rFonts w:cs="Times New Roman"/>
          <w:bCs/>
          <w:szCs w:val="24"/>
        </w:rPr>
        <w:t>állítja</w:t>
      </w:r>
      <w:r w:rsidRPr="003E03D7">
        <w:rPr>
          <w:rFonts w:cs="Times New Roman"/>
          <w:bCs/>
          <w:szCs w:val="24"/>
        </w:rPr>
        <w:t xml:space="preserve"> </w:t>
      </w:r>
      <w:r w:rsidR="008D4220" w:rsidRPr="003E03D7">
        <w:rPr>
          <w:rFonts w:cs="Times New Roman"/>
          <w:bCs/>
          <w:szCs w:val="24"/>
        </w:rPr>
        <w:t xml:space="preserve">a </w:t>
      </w:r>
      <w:r w:rsidRPr="003E03D7">
        <w:rPr>
          <w:rFonts w:cs="Times New Roman"/>
          <w:bCs/>
          <w:szCs w:val="24"/>
        </w:rPr>
        <w:t>portfolio.hu. És az eddigieknél is rosszabb korszakba</w:t>
      </w:r>
      <w:r w:rsidR="008D4220" w:rsidRPr="003E03D7">
        <w:rPr>
          <w:rFonts w:cs="Times New Roman"/>
          <w:bCs/>
          <w:szCs w:val="24"/>
        </w:rPr>
        <w:t>, amint a bevezető sorok is mondják:</w:t>
      </w:r>
    </w:p>
    <w:p w14:paraId="2E1E8230" w14:textId="77777777" w:rsidR="008D4220" w:rsidRPr="003E03D7" w:rsidRDefault="008D4220" w:rsidP="008D4220">
      <w:pPr>
        <w:rPr>
          <w:rFonts w:cs="Times New Roman"/>
          <w:bCs/>
          <w:szCs w:val="24"/>
        </w:rPr>
      </w:pPr>
      <w:r w:rsidRPr="003E03D7">
        <w:rPr>
          <w:rFonts w:cs="Times New Roman"/>
          <w:bCs/>
          <w:szCs w:val="24"/>
        </w:rPr>
        <w:t>„Az energiaárak tavaly kezdődött megugrása idén nyáron új lendületet vett, mára az áram és gáz tízszer annyiba kerül a piacon, mint a koronavírus-válság végén. Az újabb árhullám – amennyiben hosszan kitart – egészen más pályára helyezi Európa gazdaságait, köztük a magyart is. A horror magas árakhoz alkalmazkodásban egyre fontosabb szerepe lesz a drasztikus energiakereslet-csökkentésnek, ami viszont reálgazdasági oldalról nézve súlyos recessziót jelent.”</w:t>
      </w:r>
    </w:p>
    <w:p w14:paraId="63753970" w14:textId="77777777" w:rsidR="008D4220" w:rsidRPr="003E03D7" w:rsidRDefault="008D4220" w:rsidP="008D4220">
      <w:pPr>
        <w:rPr>
          <w:rFonts w:cs="Times New Roman"/>
          <w:bCs/>
          <w:szCs w:val="24"/>
        </w:rPr>
      </w:pPr>
    </w:p>
    <w:p w14:paraId="23295AE6" w14:textId="77777777" w:rsidR="008D4220" w:rsidRPr="003E03D7" w:rsidRDefault="008D4220" w:rsidP="008D4220">
      <w:pPr>
        <w:rPr>
          <w:rFonts w:cs="Times New Roman"/>
          <w:bCs/>
          <w:szCs w:val="24"/>
        </w:rPr>
      </w:pPr>
      <w:r w:rsidRPr="003E03D7">
        <w:rPr>
          <w:rFonts w:cs="Times New Roman"/>
          <w:bCs/>
          <w:szCs w:val="24"/>
        </w:rPr>
        <w:t>Még két témakörre szentelünk pár sort.</w:t>
      </w:r>
    </w:p>
    <w:p w14:paraId="049101E6" w14:textId="77777777" w:rsidR="008D4220" w:rsidRPr="003E03D7" w:rsidRDefault="008D4220" w:rsidP="008D4220">
      <w:pPr>
        <w:rPr>
          <w:rFonts w:cs="Times New Roman"/>
          <w:bCs/>
          <w:szCs w:val="24"/>
        </w:rPr>
      </w:pPr>
    </w:p>
    <w:p w14:paraId="4A028DF3" w14:textId="77777777" w:rsidR="008D4220" w:rsidRPr="003E03D7" w:rsidRDefault="008D4220" w:rsidP="008D4220">
      <w:pPr>
        <w:rPr>
          <w:rFonts w:cs="Times New Roman"/>
          <w:bCs/>
          <w:szCs w:val="24"/>
        </w:rPr>
      </w:pPr>
      <w:r w:rsidRPr="003E03D7">
        <w:rPr>
          <w:rFonts w:cs="Times New Roman"/>
          <w:bCs/>
          <w:szCs w:val="24"/>
        </w:rPr>
        <w:t>A telex.hu Orbán a háborúban</w:t>
      </w:r>
      <w:r w:rsidR="003C666B" w:rsidRPr="003E03D7">
        <w:rPr>
          <w:rFonts w:cs="Times New Roman"/>
          <w:bCs/>
          <w:szCs w:val="24"/>
          <w:vertAlign w:val="superscript"/>
        </w:rPr>
        <w:t>4</w:t>
      </w:r>
      <w:r w:rsidR="003C666B" w:rsidRPr="003E03D7">
        <w:rPr>
          <w:rFonts w:cs="Times New Roman"/>
          <w:bCs/>
          <w:szCs w:val="24"/>
        </w:rPr>
        <w:t xml:space="preserve"> hosszan </w:t>
      </w:r>
      <w:r w:rsidRPr="003E03D7">
        <w:rPr>
          <w:rFonts w:cs="Times New Roman"/>
          <w:bCs/>
          <w:szCs w:val="24"/>
        </w:rPr>
        <w:t xml:space="preserve"> </w:t>
      </w:r>
      <w:r w:rsidR="003C666B" w:rsidRPr="003E03D7">
        <w:rPr>
          <w:rFonts w:cs="Times New Roman"/>
          <w:bCs/>
          <w:szCs w:val="24"/>
        </w:rPr>
        <w:t>ismerteti, miként viszonyult/viszonyul Orbán az ukrán háborúhoz, és a 10 legfontosabb részlet a cikkből</w:t>
      </w:r>
      <w:r w:rsidR="003C666B" w:rsidRPr="003E03D7">
        <w:rPr>
          <w:rFonts w:cs="Times New Roman"/>
          <w:bCs/>
          <w:szCs w:val="24"/>
          <w:vertAlign w:val="superscript"/>
        </w:rPr>
        <w:t>5</w:t>
      </w:r>
      <w:r w:rsidR="003C666B" w:rsidRPr="003E03D7">
        <w:rPr>
          <w:rFonts w:cs="Times New Roman"/>
          <w:bCs/>
          <w:szCs w:val="24"/>
        </w:rPr>
        <w:t xml:space="preserve"> annak az összefoglalója. </w:t>
      </w:r>
    </w:p>
    <w:p w14:paraId="5F0C825C" w14:textId="77777777" w:rsidR="003C666B" w:rsidRPr="003E03D7" w:rsidRDefault="003C666B" w:rsidP="008D4220">
      <w:pPr>
        <w:rPr>
          <w:rFonts w:cs="Times New Roman"/>
          <w:bCs/>
          <w:szCs w:val="24"/>
        </w:rPr>
      </w:pPr>
      <w:r w:rsidRPr="003E03D7">
        <w:rPr>
          <w:rFonts w:cs="Times New Roman"/>
          <w:bCs/>
          <w:szCs w:val="24"/>
        </w:rPr>
        <w:lastRenderedPageBreak/>
        <w:t>Érdekes olvasmány lehet olyanoknak, akik még nem eléggé utálják.</w:t>
      </w:r>
    </w:p>
    <w:p w14:paraId="7DF1F084" w14:textId="77777777" w:rsidR="003C666B" w:rsidRPr="003E03D7" w:rsidRDefault="003C666B" w:rsidP="008D4220">
      <w:pPr>
        <w:rPr>
          <w:rFonts w:cs="Times New Roman"/>
          <w:bCs/>
          <w:szCs w:val="24"/>
        </w:rPr>
      </w:pPr>
    </w:p>
    <w:p w14:paraId="45A4E3C6" w14:textId="2074E963" w:rsidR="003C666B" w:rsidRPr="003E03D7" w:rsidRDefault="003C666B" w:rsidP="008D4220">
      <w:pPr>
        <w:rPr>
          <w:rFonts w:cs="Times New Roman"/>
          <w:bCs/>
          <w:szCs w:val="24"/>
        </w:rPr>
      </w:pPr>
      <w:r w:rsidRPr="003E03D7">
        <w:rPr>
          <w:rFonts w:cs="Times New Roman"/>
          <w:bCs/>
          <w:szCs w:val="24"/>
        </w:rPr>
        <w:t>Végül a „Word Inequality Database” grafiokonokon</w:t>
      </w:r>
      <w:r w:rsidRPr="003E03D7">
        <w:rPr>
          <w:rFonts w:cs="Times New Roman"/>
          <w:bCs/>
          <w:szCs w:val="24"/>
          <w:vertAlign w:val="superscript"/>
        </w:rPr>
        <w:t>6</w:t>
      </w:r>
      <w:r w:rsidRPr="003E03D7">
        <w:rPr>
          <w:rFonts w:cs="Times New Roman"/>
          <w:bCs/>
          <w:szCs w:val="24"/>
        </w:rPr>
        <w:t xml:space="preserve"> mutatja be, hogy vált </w:t>
      </w:r>
      <w:r w:rsidR="00715258">
        <w:rPr>
          <w:rFonts w:cs="Times New Roman"/>
          <w:bCs/>
          <w:szCs w:val="24"/>
        </w:rPr>
        <w:t xml:space="preserve">az ország </w:t>
      </w:r>
      <w:r w:rsidRPr="003E03D7">
        <w:rPr>
          <w:rFonts w:cs="Times New Roman"/>
          <w:bCs/>
          <w:szCs w:val="24"/>
        </w:rPr>
        <w:t>szociális (Átkos) rendszerből kitaszítóvá.</w:t>
      </w:r>
    </w:p>
    <w:p w14:paraId="61C30B74" w14:textId="77777777" w:rsidR="003C666B" w:rsidRPr="003E03D7" w:rsidRDefault="003C666B" w:rsidP="003C666B">
      <w:pPr>
        <w:rPr>
          <w:rFonts w:cs="Times New Roman"/>
          <w:bCs/>
          <w:szCs w:val="24"/>
        </w:rPr>
      </w:pPr>
    </w:p>
    <w:p w14:paraId="129B49E5" w14:textId="77777777" w:rsidR="009D2B55" w:rsidRPr="003E03D7" w:rsidRDefault="009D2B55" w:rsidP="003C666B">
      <w:pPr>
        <w:rPr>
          <w:rFonts w:cs="Times New Roman"/>
          <w:bCs/>
          <w:szCs w:val="24"/>
        </w:rPr>
      </w:pPr>
      <w:r w:rsidRPr="003E03D7">
        <w:rPr>
          <w:rFonts w:cs="Times New Roman"/>
          <w:bCs/>
          <w:szCs w:val="24"/>
        </w:rPr>
        <w:t>És friss vélemény a Facebookon:</w:t>
      </w:r>
    </w:p>
    <w:p w14:paraId="6A6E871E" w14:textId="77777777" w:rsidR="009D2B55" w:rsidRPr="003E03D7" w:rsidRDefault="009D2B55" w:rsidP="003C666B">
      <w:pPr>
        <w:rPr>
          <w:rFonts w:cs="Times New Roman"/>
          <w:bCs/>
          <w:szCs w:val="24"/>
        </w:rPr>
      </w:pPr>
    </w:p>
    <w:p w14:paraId="2D427B31" w14:textId="77777777" w:rsidR="009D2B55" w:rsidRPr="003E03D7" w:rsidRDefault="009D2B55" w:rsidP="003C666B">
      <w:pPr>
        <w:rPr>
          <w:rFonts w:cs="Times New Roman"/>
          <w:bCs/>
          <w:szCs w:val="24"/>
        </w:rPr>
      </w:pPr>
      <w:r w:rsidRPr="003E03D7">
        <w:rPr>
          <w:rFonts w:cs="Times New Roman"/>
          <w:bCs/>
          <w:szCs w:val="24"/>
        </w:rPr>
        <w:t>Végh Edvárd írja:</w:t>
      </w:r>
    </w:p>
    <w:p w14:paraId="6A7CD2DA" w14:textId="77777777" w:rsidR="009D2B55" w:rsidRPr="003E03D7" w:rsidRDefault="009D2B55" w:rsidP="009D2B55">
      <w:pPr>
        <w:rPr>
          <w:rFonts w:cs="Times New Roman"/>
          <w:bCs/>
          <w:szCs w:val="24"/>
        </w:rPr>
      </w:pPr>
      <w:r w:rsidRPr="003E03D7">
        <w:rPr>
          <w:rFonts w:cs="Times New Roman"/>
          <w:bCs/>
          <w:szCs w:val="24"/>
        </w:rPr>
        <w:t>&lt;</w:t>
      </w:r>
      <w:r w:rsidRPr="003E03D7">
        <w:rPr>
          <w:rFonts w:eastAsia="Times New Roman" w:cs="Times New Roman"/>
          <w:color w:val="050505"/>
          <w:szCs w:val="24"/>
          <w:lang w:eastAsia="hu-HU"/>
        </w:rPr>
        <w:t xml:space="preserve"> </w:t>
      </w:r>
      <w:r w:rsidRPr="003E03D7">
        <w:rPr>
          <w:rFonts w:cs="Times New Roman"/>
          <w:bCs/>
          <w:szCs w:val="24"/>
        </w:rPr>
        <w:t xml:space="preserve">A </w:t>
      </w:r>
      <w:r w:rsidR="00976AC4" w:rsidRPr="003E03D7">
        <w:rPr>
          <w:rFonts w:cs="Times New Roman"/>
          <w:bCs/>
          <w:szCs w:val="24"/>
        </w:rPr>
        <w:t xml:space="preserve">gyermekszegénység magyarország szégyene és a rendszer legsötétebb bűne </w:t>
      </w:r>
    </w:p>
    <w:p w14:paraId="51B1DD0C" w14:textId="77777777" w:rsidR="009D2B55" w:rsidRPr="003E03D7" w:rsidRDefault="009D2B55" w:rsidP="009D2B55">
      <w:pPr>
        <w:rPr>
          <w:rFonts w:cs="Times New Roman"/>
          <w:bCs/>
          <w:szCs w:val="24"/>
        </w:rPr>
      </w:pPr>
      <w:r w:rsidRPr="003E03D7">
        <w:rPr>
          <w:rFonts w:cs="Times New Roman"/>
          <w:bCs/>
          <w:szCs w:val="24"/>
        </w:rPr>
        <w:t xml:space="preserve">Az új egypártrendszer 2010-ben történt hatalomra kerülése óta a gyermekszegénység csak még inkább növekedett. Ennek egyik elkeserítő következménye, hogy a rossz lakhatási körülmények között élő kiskorúak aránya alig 12 év alatt 19 %-ról 27 %-ra nőtt. Több, mint 125 ezer gyermek él olyan családban, amelyben senkinek sincs munkahelye. A legmegrázóbb, hogy a társadalom legszegényebb harmada neveli a gyermekek felét. </w:t>
      </w:r>
    </w:p>
    <w:p w14:paraId="2F79E5C2" w14:textId="27255D01" w:rsidR="009D2B55" w:rsidRPr="003E03D7" w:rsidRDefault="009D2B55" w:rsidP="009D2B55">
      <w:pPr>
        <w:rPr>
          <w:rFonts w:cs="Times New Roman"/>
          <w:bCs/>
          <w:szCs w:val="24"/>
        </w:rPr>
      </w:pPr>
      <w:r w:rsidRPr="003E03D7">
        <w:rPr>
          <w:rFonts w:cs="Times New Roman"/>
          <w:bCs/>
          <w:szCs w:val="24"/>
        </w:rPr>
        <w:t xml:space="preserve">Magyarország egy történelmi léptékű válság szakadéka felé rohan, olyan sebességgel, mint ahogy az infláció jelenleg vágtat. Minimum hangsebességgel. Az államadósság 2010 óta annyival emelkedett, mint a második világháború vége és 2010 között eltelt időszakban. Az államháztartási hiány pedig akkorára nőtt, mint amilyet Magyarország a második világháború óta nem látott. Az elmúlt 12 év alatt a rendszer „gazdasági csodája” következtében hazánk az Európai Unió egyik legszegényebb tagállamává vált. Miközben az árak a csillagos egekbe szöktek és ezen már a kommunista hatósági árak sem segítenek. </w:t>
      </w:r>
    </w:p>
    <w:p w14:paraId="7270197E" w14:textId="77777777" w:rsidR="009D2B55" w:rsidRPr="003E03D7" w:rsidRDefault="009D2B55" w:rsidP="009D2B55">
      <w:pPr>
        <w:rPr>
          <w:rFonts w:cs="Times New Roman"/>
          <w:bCs/>
          <w:szCs w:val="24"/>
        </w:rPr>
      </w:pPr>
      <w:r w:rsidRPr="003E03D7">
        <w:rPr>
          <w:rFonts w:cs="Times New Roman"/>
          <w:bCs/>
          <w:szCs w:val="24"/>
        </w:rPr>
        <w:t xml:space="preserve">A magyar emberek 74 %-a az európai uniós szegénységi küszöb alatt tengődik. Magyarország pedig az Európai Unió második legszegényebb tagállama. De ha minden ugyanígy folytatódik, akkor hamarosan ebben a kategóriában is meglesz az első helyezés. Az emberek a jelenükkel fizetnek ezért. A gyermekek pedig a jövőjükkel. </w:t>
      </w:r>
    </w:p>
    <w:p w14:paraId="518EE4B1" w14:textId="202D4F65" w:rsidR="009D2B55" w:rsidRDefault="009D2B55" w:rsidP="009D2B55">
      <w:pPr>
        <w:rPr>
          <w:rFonts w:cs="Times New Roman"/>
          <w:bCs/>
          <w:szCs w:val="24"/>
        </w:rPr>
      </w:pPr>
      <w:r w:rsidRPr="003E03D7">
        <w:rPr>
          <w:rFonts w:cs="Times New Roman"/>
          <w:bCs/>
          <w:szCs w:val="24"/>
        </w:rPr>
        <w:t>A rendszer most lopja el tőlük.&gt;</w:t>
      </w:r>
    </w:p>
    <w:p w14:paraId="054B916A" w14:textId="3F163A11" w:rsidR="007F4263" w:rsidRDefault="007F4263" w:rsidP="009D2B55">
      <w:pPr>
        <w:rPr>
          <w:rFonts w:cs="Times New Roman"/>
          <w:bCs/>
          <w:szCs w:val="24"/>
        </w:rPr>
      </w:pPr>
    </w:p>
    <w:p w14:paraId="183FA970" w14:textId="291D059D" w:rsidR="00C56D74" w:rsidRPr="00C56D74" w:rsidRDefault="007F4263" w:rsidP="00C56D74">
      <w:pPr>
        <w:rPr>
          <w:rFonts w:cs="Times New Roman"/>
          <w:bCs/>
          <w:szCs w:val="24"/>
        </w:rPr>
      </w:pPr>
      <w:r>
        <w:rPr>
          <w:rFonts w:cs="Times New Roman"/>
          <w:bCs/>
          <w:szCs w:val="24"/>
        </w:rPr>
        <w:t>Még egy adalék az Orbán-maffia tündöklő eredményeiről!</w:t>
      </w:r>
      <w:r w:rsidR="00AF373B">
        <w:rPr>
          <w:rFonts w:cs="Times New Roman"/>
          <w:bCs/>
          <w:szCs w:val="24"/>
        </w:rPr>
        <w:t xml:space="preserve"> Ismét Leirer László barátom munkáját használom fel, aki</w:t>
      </w:r>
      <w:r w:rsidR="00C56D74">
        <w:rPr>
          <w:rFonts w:cs="Times New Roman"/>
          <w:bCs/>
          <w:szCs w:val="24"/>
        </w:rPr>
        <w:t xml:space="preserve"> 11 volt szocialista ország egyéni fogyasztási adatait táblázatban </w:t>
      </w:r>
      <w:r w:rsidR="00C56D74" w:rsidRPr="00C56D74">
        <w:rPr>
          <w:rFonts w:cs="Times New Roman"/>
          <w:bCs/>
          <w:szCs w:val="24"/>
        </w:rPr>
        <w:t>a mindenkori magyar értékhez hasonlította</w:t>
      </w:r>
      <w:r w:rsidR="00C56D74">
        <w:rPr>
          <w:rFonts w:cs="Times New Roman"/>
          <w:bCs/>
          <w:szCs w:val="24"/>
        </w:rPr>
        <w:t>. A trend világosan bemutatja, miként sikerül országunkat a második legszegényebbé silányítani. Siralomház lettünk!</w:t>
      </w:r>
      <w:r w:rsidR="00C56D74" w:rsidRPr="00C56D74">
        <w:rPr>
          <w:rFonts w:cs="Times New Roman"/>
          <w:bCs/>
          <w:szCs w:val="24"/>
        </w:rPr>
        <w:t xml:space="preserve"> </w:t>
      </w:r>
    </w:p>
    <w:p w14:paraId="5D53F325" w14:textId="77777777" w:rsidR="00C56D74" w:rsidRPr="00C56D74" w:rsidRDefault="00C56D74" w:rsidP="00C56D74">
      <w:pPr>
        <w:rPr>
          <w:rFonts w:cs="Times New Roman"/>
          <w:bCs/>
          <w:szCs w:val="24"/>
        </w:rPr>
      </w:pPr>
    </w:p>
    <w:p w14:paraId="78A3BAE3" w14:textId="77777777" w:rsidR="00C56D74" w:rsidRPr="00C56D74" w:rsidRDefault="00C56D74" w:rsidP="00C56D74">
      <w:pPr>
        <w:rPr>
          <w:rFonts w:cs="Times New Roman"/>
          <w:bCs/>
          <w:szCs w:val="24"/>
        </w:rPr>
      </w:pPr>
      <w:r w:rsidRPr="00C56D74">
        <w:rPr>
          <w:rFonts w:cs="Times New Roman"/>
          <w:bCs/>
          <w:noProof/>
          <w:szCs w:val="24"/>
          <w:lang w:eastAsia="hu-HU"/>
        </w:rPr>
        <w:lastRenderedPageBreak/>
        <w:drawing>
          <wp:inline distT="0" distB="0" distL="0" distR="0" wp14:anchorId="55E2A229" wp14:editId="7273D06A">
            <wp:extent cx="5154295" cy="3723640"/>
            <wp:effectExtent l="0" t="0" r="8255" b="0"/>
            <wp:docPr id="21" name="Kép 21" descr="C:\Users\antal\Downloads\unnamed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tal\Downloads\unnamed (5).jpg"/>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154295" cy="3723640"/>
                    </a:xfrm>
                    <a:prstGeom prst="rect">
                      <a:avLst/>
                    </a:prstGeom>
                    <a:noFill/>
                    <a:ln>
                      <a:noFill/>
                    </a:ln>
                  </pic:spPr>
                </pic:pic>
              </a:graphicData>
            </a:graphic>
          </wp:inline>
        </w:drawing>
      </w:r>
    </w:p>
    <w:p w14:paraId="3C459E9C" w14:textId="77777777" w:rsidR="00C56D74" w:rsidRPr="00C56D74" w:rsidRDefault="00C56D74" w:rsidP="00C56D74">
      <w:pPr>
        <w:rPr>
          <w:rFonts w:cs="Times New Roman"/>
          <w:bCs/>
          <w:szCs w:val="24"/>
        </w:rPr>
      </w:pPr>
    </w:p>
    <w:p w14:paraId="3A769F45" w14:textId="15B2937E" w:rsidR="004C1819" w:rsidRDefault="004C1819" w:rsidP="004C1819">
      <w:pPr>
        <w:rPr>
          <w:rFonts w:cs="Times New Roman"/>
          <w:bCs/>
          <w:szCs w:val="24"/>
        </w:rPr>
      </w:pPr>
      <w:r>
        <w:rPr>
          <w:rFonts w:cs="Times New Roman"/>
          <w:bCs/>
          <w:szCs w:val="24"/>
        </w:rPr>
        <w:t>A „Mitől döglik meg ez az ország?” könyvem második kötetének összefoglalásában egyetlen mondattal méltattam az Orbán-hatalmat. Azt kiegészítem most és úgy értékelem modern történelmünk két korszakát együtt</w:t>
      </w:r>
      <w:r w:rsidR="007F4263">
        <w:rPr>
          <w:rFonts w:cs="Times New Roman"/>
          <w:bCs/>
          <w:szCs w:val="24"/>
        </w:rPr>
        <w:t>:</w:t>
      </w:r>
    </w:p>
    <w:p w14:paraId="24C6346A" w14:textId="0CC78297" w:rsidR="007F4263" w:rsidRPr="007F4263" w:rsidRDefault="007F4263" w:rsidP="007F4263">
      <w:pPr>
        <w:rPr>
          <w:rFonts w:cs="Times New Roman"/>
          <w:b/>
          <w:bCs/>
          <w:i/>
          <w:szCs w:val="24"/>
        </w:rPr>
      </w:pPr>
      <w:r w:rsidRPr="007F4263">
        <w:rPr>
          <w:rFonts w:cs="Times New Roman"/>
          <w:bCs/>
          <w:i/>
          <w:szCs w:val="24"/>
        </w:rPr>
        <w:t>Az országot tönkretevő, egymillió magyar ember halálát okozó Horthy-rendszer óta ennél ocsmányabb, ilyen rohadék, nemzetgyilkos, országromboló maffia még nem uralkodott oly sokszor megtépett országunk fölött!</w:t>
      </w:r>
    </w:p>
    <w:p w14:paraId="71E8461F" w14:textId="0A595562" w:rsidR="009D2B55" w:rsidRPr="003E03D7" w:rsidRDefault="009D2B55" w:rsidP="003C666B">
      <w:pPr>
        <w:rPr>
          <w:rFonts w:cs="Times New Roman"/>
          <w:bCs/>
          <w:szCs w:val="24"/>
        </w:rPr>
      </w:pPr>
    </w:p>
    <w:p w14:paraId="76D6FBB5" w14:textId="77777777" w:rsidR="00B27CB0" w:rsidRPr="003E03D7" w:rsidRDefault="00B27CB0" w:rsidP="003C666B">
      <w:pPr>
        <w:ind w:firstLine="360"/>
        <w:rPr>
          <w:rStyle w:val="Hiperhivatkozs"/>
          <w:rFonts w:cs="Times New Roman"/>
          <w:color w:val="auto"/>
          <w:szCs w:val="24"/>
          <w:u w:val="none"/>
        </w:rPr>
      </w:pPr>
      <w:r w:rsidRPr="003E03D7">
        <w:rPr>
          <w:rStyle w:val="Hiperhivatkozs"/>
          <w:rFonts w:cs="Times New Roman"/>
          <w:color w:val="auto"/>
          <w:szCs w:val="24"/>
          <w:u w:val="none"/>
        </w:rPr>
        <w:t>Jegyzetek</w:t>
      </w:r>
    </w:p>
    <w:p w14:paraId="3083570D" w14:textId="77777777" w:rsidR="00CC019F" w:rsidRPr="003A24B1" w:rsidRDefault="00774D6A" w:rsidP="008E7A4A">
      <w:pPr>
        <w:pStyle w:val="Listaszerbekezds"/>
        <w:numPr>
          <w:ilvl w:val="0"/>
          <w:numId w:val="30"/>
        </w:numPr>
        <w:spacing w:line="240" w:lineRule="auto"/>
        <w:rPr>
          <w:rStyle w:val="Hiperhivatkozs"/>
          <w:rFonts w:cs="Times New Roman"/>
          <w:color w:val="4472C4" w:themeColor="accent5"/>
          <w:szCs w:val="24"/>
          <w:u w:val="none"/>
        </w:rPr>
      </w:pPr>
      <w:hyperlink r:id="rId219" w:anchor="docst" w:history="1">
        <w:r w:rsidR="00F5266D" w:rsidRPr="003A24B1">
          <w:rPr>
            <w:rStyle w:val="Hiperhivatkozs"/>
            <w:rFonts w:cs="Times New Roman"/>
            <w:color w:val="4472C4" w:themeColor="accent5"/>
            <w:szCs w:val="24"/>
          </w:rPr>
          <w:t>https://vilagfigyelo.com/john-christensen-magyarorszagot-kiraboltak-itt-vannak-a-tenyek/#docst</w:t>
        </w:r>
      </w:hyperlink>
    </w:p>
    <w:p w14:paraId="39AF50C9" w14:textId="77777777" w:rsidR="00F5266D" w:rsidRPr="003A24B1" w:rsidRDefault="00774D6A" w:rsidP="008E7A4A">
      <w:pPr>
        <w:pStyle w:val="Listaszerbekezds"/>
        <w:numPr>
          <w:ilvl w:val="0"/>
          <w:numId w:val="30"/>
        </w:numPr>
        <w:rPr>
          <w:rStyle w:val="Hiperhivatkozs"/>
          <w:rFonts w:cs="Times New Roman"/>
          <w:color w:val="4472C4" w:themeColor="accent5"/>
          <w:szCs w:val="24"/>
        </w:rPr>
      </w:pPr>
      <w:hyperlink r:id="rId220" w:tgtFrame="_blank" w:history="1">
        <w:r w:rsidR="00F5266D" w:rsidRPr="003A24B1">
          <w:rPr>
            <w:rStyle w:val="Hiperhivatkozs"/>
            <w:rFonts w:cs="Times New Roman"/>
            <w:color w:val="4472C4" w:themeColor="accent5"/>
            <w:szCs w:val="24"/>
          </w:rPr>
          <w:t>https://www.szabadeuropa.hu/a/jaksity-gyorgy-interju-magyar-gazdasag-europa-valsag-inflacio/32047607.html?fbclid=IwAR2WTkNjm2jVRkU30LvA04tTrb7sNNGRq-wWyzLUcjJdJgN9Ha1_1NLG9AE</w:t>
        </w:r>
      </w:hyperlink>
    </w:p>
    <w:p w14:paraId="15BAF84D" w14:textId="77777777" w:rsidR="00450BC8" w:rsidRPr="003A24B1" w:rsidRDefault="00774D6A" w:rsidP="008E7A4A">
      <w:pPr>
        <w:pStyle w:val="Listaszerbekezds"/>
        <w:numPr>
          <w:ilvl w:val="0"/>
          <w:numId w:val="30"/>
        </w:numPr>
        <w:spacing w:line="240" w:lineRule="auto"/>
        <w:rPr>
          <w:rStyle w:val="Hiperhivatkozs"/>
          <w:rFonts w:cs="Times New Roman"/>
          <w:color w:val="4472C4" w:themeColor="accent5"/>
          <w:szCs w:val="24"/>
        </w:rPr>
      </w:pPr>
      <w:hyperlink r:id="rId221" w:history="1">
        <w:r w:rsidR="00450BC8" w:rsidRPr="003A24B1">
          <w:rPr>
            <w:rStyle w:val="Hiperhivatkozs"/>
            <w:rFonts w:cs="Times New Roman"/>
            <w:color w:val="4472C4" w:themeColor="accent5"/>
            <w:szCs w:val="24"/>
          </w:rPr>
          <w:t>https://www.portfolio.hu/gazdasag/20220826/ez-mar-nem-az-az-energiavalsag-sokkal-rosszabb-uj-korszakba-lep-a-magyar-gazdasag-563183?utm_source=portfolio&amp;utm_medium=push-notification&amp;utm_campaign=push</w:t>
        </w:r>
      </w:hyperlink>
    </w:p>
    <w:p w14:paraId="40D46E2D" w14:textId="77777777" w:rsidR="008D4220" w:rsidRPr="003A24B1" w:rsidRDefault="00774D6A" w:rsidP="008E7A4A">
      <w:pPr>
        <w:pStyle w:val="Listaszerbekezds"/>
        <w:numPr>
          <w:ilvl w:val="0"/>
          <w:numId w:val="30"/>
        </w:numPr>
        <w:rPr>
          <w:rFonts w:cs="Times New Roman"/>
          <w:color w:val="4472C4" w:themeColor="accent5"/>
          <w:szCs w:val="24"/>
        </w:rPr>
      </w:pPr>
      <w:hyperlink r:id="rId222" w:history="1">
        <w:r w:rsidR="008D4220" w:rsidRPr="003A24B1">
          <w:rPr>
            <w:rStyle w:val="Hiperhivatkozs"/>
            <w:rFonts w:cs="Times New Roman"/>
            <w:color w:val="4472C4" w:themeColor="accent5"/>
            <w:szCs w:val="24"/>
          </w:rPr>
          <w:t>https://telex.hu/direkt36/2022/10/21/orban-a-haboruban</w:t>
        </w:r>
      </w:hyperlink>
    </w:p>
    <w:p w14:paraId="309383C6" w14:textId="77777777" w:rsidR="008D4220" w:rsidRPr="003A24B1" w:rsidRDefault="00774D6A" w:rsidP="008E7A4A">
      <w:pPr>
        <w:pStyle w:val="Listaszerbekezds"/>
        <w:numPr>
          <w:ilvl w:val="0"/>
          <w:numId w:val="30"/>
        </w:numPr>
        <w:rPr>
          <w:rStyle w:val="Hiperhivatkozs"/>
          <w:rFonts w:cs="Times New Roman"/>
          <w:color w:val="4472C4" w:themeColor="accent5"/>
          <w:szCs w:val="24"/>
          <w:u w:val="none"/>
        </w:rPr>
      </w:pPr>
      <w:hyperlink r:id="rId223" w:history="1">
        <w:r w:rsidR="008D4220" w:rsidRPr="003A24B1">
          <w:rPr>
            <w:rStyle w:val="Hiperhivatkozs"/>
            <w:rFonts w:cs="Times New Roman"/>
            <w:color w:val="4472C4" w:themeColor="accent5"/>
            <w:szCs w:val="24"/>
          </w:rPr>
          <w:t>https://telex.hu/direkt36/2022/10/21/a-10-legfontosabb-reszlet-az-orban-haborus-donteseirol-szolo-tenyfeltaro-cikkbol</w:t>
        </w:r>
      </w:hyperlink>
    </w:p>
    <w:p w14:paraId="26330B16" w14:textId="31BFAC2D" w:rsidR="00B27CB0" w:rsidRPr="003A24B1" w:rsidRDefault="00774D6A" w:rsidP="008E7A4A">
      <w:pPr>
        <w:pStyle w:val="Listaszerbekezds"/>
        <w:numPr>
          <w:ilvl w:val="0"/>
          <w:numId w:val="30"/>
        </w:numPr>
        <w:rPr>
          <w:rFonts w:cs="Times New Roman"/>
          <w:color w:val="4472C4" w:themeColor="accent5"/>
          <w:szCs w:val="24"/>
        </w:rPr>
      </w:pPr>
      <w:hyperlink r:id="rId224" w:history="1">
        <w:r w:rsidR="00B27CB0" w:rsidRPr="003A24B1">
          <w:rPr>
            <w:rStyle w:val="Hiperhivatkozs"/>
            <w:rFonts w:cs="Times New Roman"/>
            <w:color w:val="4472C4" w:themeColor="accent5"/>
            <w:szCs w:val="24"/>
          </w:rPr>
          <w:t>https://wid.world/country/hungary/</w:t>
        </w:r>
      </w:hyperlink>
      <w:r w:rsidR="00B27CB0" w:rsidRPr="003A24B1">
        <w:rPr>
          <w:rFonts w:cs="Times New Roman"/>
          <w:color w:val="4472C4" w:themeColor="accent5"/>
          <w:szCs w:val="24"/>
        </w:rPr>
        <w:t xml:space="preserve"> </w:t>
      </w:r>
    </w:p>
    <w:p w14:paraId="213CFA6A" w14:textId="643ECBCC" w:rsidR="00AB2D35" w:rsidRDefault="00AB2D35" w:rsidP="00AB2D35">
      <w:pPr>
        <w:rPr>
          <w:rFonts w:cs="Times New Roman"/>
          <w:szCs w:val="24"/>
        </w:rPr>
      </w:pPr>
    </w:p>
    <w:p w14:paraId="581D47CB" w14:textId="76582C28" w:rsidR="00AB2D35" w:rsidRDefault="00AB2D35" w:rsidP="00AB2D35">
      <w:pPr>
        <w:rPr>
          <w:rFonts w:cs="Times New Roman"/>
          <w:szCs w:val="24"/>
        </w:rPr>
      </w:pPr>
    </w:p>
    <w:p w14:paraId="2FA2EC93" w14:textId="7E689EBA" w:rsidR="00AB2D35" w:rsidRPr="00AB2D35" w:rsidRDefault="00AB2D35" w:rsidP="00AB2D35">
      <w:pPr>
        <w:jc w:val="center"/>
        <w:rPr>
          <w:rFonts w:cs="Times New Roman"/>
          <w:szCs w:val="24"/>
        </w:rPr>
      </w:pPr>
      <w:r>
        <w:rPr>
          <w:rFonts w:cs="Times New Roman"/>
          <w:szCs w:val="24"/>
        </w:rPr>
        <w:t>***</w:t>
      </w:r>
    </w:p>
    <w:p w14:paraId="6D55549A" w14:textId="77777777" w:rsidR="005F6662" w:rsidRPr="003E03D7" w:rsidRDefault="005F6662" w:rsidP="00572A8A">
      <w:pPr>
        <w:rPr>
          <w:rFonts w:cs="Times New Roman"/>
          <w:bCs/>
          <w:szCs w:val="24"/>
        </w:rPr>
      </w:pPr>
    </w:p>
    <w:p w14:paraId="7D9B8C3B" w14:textId="11023311" w:rsidR="006425FB" w:rsidRDefault="00572A8A" w:rsidP="00976830">
      <w:pPr>
        <w:pStyle w:val="Cmsor2"/>
      </w:pPr>
      <w:bookmarkStart w:id="14" w:name="_Egyenlőtlenség,_elszegényesedés"/>
      <w:bookmarkEnd w:id="14"/>
      <w:r w:rsidRPr="003E03D7">
        <w:rPr>
          <w:bCs/>
        </w:rPr>
        <w:br w:type="page"/>
      </w:r>
      <w:r w:rsidR="006425FB" w:rsidRPr="003E03D7">
        <w:lastRenderedPageBreak/>
        <w:t xml:space="preserve">Egyenlőtlenség, elszegényesedés </w:t>
      </w:r>
    </w:p>
    <w:p w14:paraId="1C6DC215" w14:textId="77777777" w:rsidR="00E12FCA" w:rsidRPr="00E12FCA" w:rsidRDefault="00E12FCA" w:rsidP="00E12FCA"/>
    <w:p w14:paraId="535FB00A" w14:textId="716CED0D" w:rsidR="006425FB" w:rsidRPr="008A4D25" w:rsidRDefault="008F785E" w:rsidP="008F785E">
      <w:r>
        <w:t xml:space="preserve">A rövid cím sokkal szélesebb problémakört takar. Nehéz elvágni az életben szorosan egymáshoz kötődő, egymást felerősító, nyomorba vezető problémaköröket: az </w:t>
      </w:r>
      <w:r w:rsidRPr="008A4D25">
        <w:t>é</w:t>
      </w:r>
      <w:r w:rsidR="006425FB" w:rsidRPr="008A4D25">
        <w:rPr>
          <w:rFonts w:cs="Times New Roman"/>
          <w:bCs/>
          <w:szCs w:val="24"/>
        </w:rPr>
        <w:t>hínség</w:t>
      </w:r>
      <w:r w:rsidRPr="008A4D25">
        <w:rPr>
          <w:rFonts w:cs="Times New Roman"/>
          <w:bCs/>
          <w:szCs w:val="24"/>
        </w:rPr>
        <w:t>et</w:t>
      </w:r>
      <w:r w:rsidR="006425FB" w:rsidRPr="008A4D25">
        <w:rPr>
          <w:rFonts w:cs="Times New Roman"/>
          <w:bCs/>
          <w:szCs w:val="24"/>
        </w:rPr>
        <w:t xml:space="preserve">, </w:t>
      </w:r>
      <w:r w:rsidRPr="008A4D25">
        <w:rPr>
          <w:rFonts w:cs="Times New Roman"/>
          <w:bCs/>
          <w:szCs w:val="24"/>
        </w:rPr>
        <w:t xml:space="preserve">élelmiszer-ellátottság hiányát, a </w:t>
      </w:r>
      <w:r w:rsidR="006425FB" w:rsidRPr="008A4D25">
        <w:rPr>
          <w:rFonts w:cs="Times New Roman"/>
          <w:bCs/>
          <w:szCs w:val="24"/>
        </w:rPr>
        <w:t>szociális rendszerek</w:t>
      </w:r>
      <w:r w:rsidRPr="008A4D25">
        <w:rPr>
          <w:rFonts w:cs="Times New Roman"/>
          <w:bCs/>
          <w:szCs w:val="24"/>
        </w:rPr>
        <w:t xml:space="preserve"> mind általánosabb felszámolását</w:t>
      </w:r>
      <w:r w:rsidR="006425FB" w:rsidRPr="008A4D25">
        <w:rPr>
          <w:rFonts w:cs="Times New Roman"/>
          <w:bCs/>
          <w:szCs w:val="24"/>
        </w:rPr>
        <w:t>,</w:t>
      </w:r>
      <w:r w:rsidR="008A4D25" w:rsidRPr="008A4D25">
        <w:rPr>
          <w:rFonts w:cs="Times New Roman"/>
          <w:bCs/>
          <w:szCs w:val="24"/>
        </w:rPr>
        <w:t xml:space="preserve"> a</w:t>
      </w:r>
      <w:r w:rsidR="006425FB" w:rsidRPr="008A4D25">
        <w:rPr>
          <w:rFonts w:cs="Times New Roman"/>
          <w:bCs/>
          <w:szCs w:val="24"/>
        </w:rPr>
        <w:t xml:space="preserve"> munk</w:t>
      </w:r>
      <w:r w:rsidR="008A4D25" w:rsidRPr="008A4D25">
        <w:rPr>
          <w:rFonts w:cs="Times New Roman"/>
          <w:bCs/>
          <w:szCs w:val="24"/>
        </w:rPr>
        <w:t>ával</w:t>
      </w:r>
      <w:r w:rsidR="006425FB" w:rsidRPr="008A4D25">
        <w:rPr>
          <w:rFonts w:cs="Times New Roman"/>
          <w:bCs/>
          <w:szCs w:val="24"/>
        </w:rPr>
        <w:t xml:space="preserve"> ellát</w:t>
      </w:r>
      <w:r w:rsidR="00E12FCA">
        <w:rPr>
          <w:rFonts w:cs="Times New Roman"/>
          <w:bCs/>
          <w:szCs w:val="24"/>
        </w:rPr>
        <w:t>atlanságot</w:t>
      </w:r>
      <w:r w:rsidR="006425FB" w:rsidRPr="008A4D25">
        <w:rPr>
          <w:rFonts w:cs="Times New Roman"/>
          <w:bCs/>
          <w:szCs w:val="24"/>
        </w:rPr>
        <w:t>, munkanélküliség</w:t>
      </w:r>
      <w:r w:rsidR="008A4D25" w:rsidRPr="008A4D25">
        <w:rPr>
          <w:rFonts w:cs="Times New Roman"/>
          <w:bCs/>
          <w:szCs w:val="24"/>
        </w:rPr>
        <w:t>et</w:t>
      </w:r>
      <w:r w:rsidR="006425FB" w:rsidRPr="008A4D25">
        <w:rPr>
          <w:rFonts w:cs="Times New Roman"/>
          <w:bCs/>
          <w:szCs w:val="24"/>
        </w:rPr>
        <w:t>, a munka jövőj</w:t>
      </w:r>
      <w:r w:rsidR="008A4D25" w:rsidRPr="008A4D25">
        <w:rPr>
          <w:rFonts w:cs="Times New Roman"/>
          <w:bCs/>
          <w:szCs w:val="24"/>
        </w:rPr>
        <w:t>ének kérdését. Talán sikerül a legfontosabbaknak teret adni.</w:t>
      </w:r>
    </w:p>
    <w:p w14:paraId="18F14C2C" w14:textId="77777777" w:rsidR="00A95B3D" w:rsidRPr="003E03D7" w:rsidRDefault="00A95B3D" w:rsidP="006425FB">
      <w:pPr>
        <w:pStyle w:val="Listaszerbekezds"/>
        <w:spacing w:line="240" w:lineRule="auto"/>
        <w:ind w:left="1080"/>
        <w:rPr>
          <w:rFonts w:cs="Times New Roman"/>
          <w:color w:val="FF0000"/>
          <w:szCs w:val="24"/>
        </w:rPr>
      </w:pPr>
    </w:p>
    <w:p w14:paraId="7C03F3F8" w14:textId="77777777" w:rsidR="006425FB" w:rsidRPr="003E03D7" w:rsidRDefault="006425FB" w:rsidP="00976830">
      <w:pPr>
        <w:pStyle w:val="Cmsor5"/>
      </w:pPr>
      <w:bookmarkStart w:id="15" w:name="_Általános_élelmiszer-válságban_élün"/>
      <w:bookmarkEnd w:id="15"/>
      <w:r w:rsidRPr="003E03D7">
        <w:t>Á</w:t>
      </w:r>
      <w:bookmarkStart w:id="16" w:name="_Hlk119847615"/>
      <w:r w:rsidRPr="003E03D7">
        <w:t>ltalános</w:t>
      </w:r>
      <w:r w:rsidR="0046666E" w:rsidRPr="003E03D7">
        <w:t xml:space="preserve"> élelmiszer-válságban él</w:t>
      </w:r>
      <w:r w:rsidR="00173A2D" w:rsidRPr="003E03D7">
        <w:t>ünk</w:t>
      </w:r>
      <w:r w:rsidR="0046666E" w:rsidRPr="003E03D7">
        <w:t>!</w:t>
      </w:r>
      <w:r w:rsidR="00DF723A" w:rsidRPr="003E03D7">
        <w:t xml:space="preserve"> </w:t>
      </w:r>
      <w:r w:rsidR="00976AC4" w:rsidRPr="003E03D7">
        <w:t>És rohamos az elszegényesedés!</w:t>
      </w:r>
    </w:p>
    <w:bookmarkEnd w:id="16"/>
    <w:p w14:paraId="3EB375F1" w14:textId="77777777" w:rsidR="001C0E1D" w:rsidRPr="003E03D7" w:rsidRDefault="001C0E1D" w:rsidP="001C0E1D">
      <w:pPr>
        <w:spacing w:line="240" w:lineRule="auto"/>
        <w:rPr>
          <w:rFonts w:cs="Times New Roman"/>
          <w:bCs/>
          <w:szCs w:val="24"/>
        </w:rPr>
      </w:pPr>
    </w:p>
    <w:p w14:paraId="05C07A58" w14:textId="46713EFB" w:rsidR="001C0E1D" w:rsidRPr="003E03D7" w:rsidRDefault="000A2873" w:rsidP="001C0E1D">
      <w:pPr>
        <w:spacing w:line="240" w:lineRule="auto"/>
        <w:rPr>
          <w:rFonts w:cs="Times New Roman"/>
          <w:bCs/>
          <w:szCs w:val="24"/>
        </w:rPr>
      </w:pPr>
      <w:r w:rsidRPr="003E03D7">
        <w:rPr>
          <w:noProof/>
          <w:color w:val="002060"/>
          <w:lang w:eastAsia="hu-HU"/>
        </w:rPr>
        <w:drawing>
          <wp:anchor distT="0" distB="0" distL="114300" distR="114300" simplePos="0" relativeHeight="251658240" behindDoc="0" locked="0" layoutInCell="1" allowOverlap="1" wp14:anchorId="1BAA85F0" wp14:editId="1E90C0F2">
            <wp:simplePos x="0" y="0"/>
            <wp:positionH relativeFrom="column">
              <wp:posOffset>71564</wp:posOffset>
            </wp:positionH>
            <wp:positionV relativeFrom="page">
              <wp:posOffset>4059711</wp:posOffset>
            </wp:positionV>
            <wp:extent cx="5477510" cy="4572000"/>
            <wp:effectExtent l="0" t="0" r="8890" b="0"/>
            <wp:wrapTopAndBottom/>
            <wp:docPr id="12" name="Kép 12" descr="C:\Users\antal\OneDrive\Képek\Pogiblog.élelmisz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tal\OneDrive\Képek\Pogiblog.élelmiszer.png"/>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477510" cy="4572000"/>
                    </a:xfrm>
                    <a:prstGeom prst="rect">
                      <a:avLst/>
                    </a:prstGeom>
                    <a:noFill/>
                    <a:ln>
                      <a:noFill/>
                    </a:ln>
                  </pic:spPr>
                </pic:pic>
              </a:graphicData>
            </a:graphic>
          </wp:anchor>
        </w:drawing>
      </w:r>
      <w:r w:rsidR="001C0E1D" w:rsidRPr="003E03D7">
        <w:rPr>
          <w:rFonts w:cs="Times New Roman"/>
          <w:bCs/>
          <w:szCs w:val="24"/>
        </w:rPr>
        <w:t>Pogátsa Zoltán a Facebook oldalán idén október 21-én publikálta</w:t>
      </w:r>
      <w:r w:rsidR="00976AC4" w:rsidRPr="003E03D7">
        <w:rPr>
          <w:rFonts w:cs="Times New Roman"/>
          <w:bCs/>
          <w:szCs w:val="24"/>
        </w:rPr>
        <w:t xml:space="preserve"> a</w:t>
      </w:r>
      <w:r w:rsidR="001C0E1D" w:rsidRPr="003E03D7">
        <w:rPr>
          <w:rFonts w:cs="Times New Roman"/>
          <w:bCs/>
          <w:szCs w:val="24"/>
        </w:rPr>
        <w:t xml:space="preserve"> magyarországi élelmiszer-infláció</w:t>
      </w:r>
      <w:r w:rsidR="00637A73" w:rsidRPr="003E03D7">
        <w:rPr>
          <w:rFonts w:cs="Times New Roman"/>
          <w:bCs/>
          <w:szCs w:val="24"/>
        </w:rPr>
        <w:t xml:space="preserve"> </w:t>
      </w:r>
      <w:r w:rsidR="001C0E1D" w:rsidRPr="003E03D7">
        <w:rPr>
          <w:rFonts w:cs="Times New Roman"/>
          <w:bCs/>
          <w:szCs w:val="24"/>
        </w:rPr>
        <w:t>alábbi grafikon</w:t>
      </w:r>
      <w:r w:rsidR="00637A73" w:rsidRPr="003E03D7">
        <w:rPr>
          <w:rFonts w:cs="Times New Roman"/>
          <w:bCs/>
          <w:szCs w:val="24"/>
        </w:rPr>
        <w:t>ját</w:t>
      </w:r>
      <w:r w:rsidR="001C0E1D" w:rsidRPr="003E03D7">
        <w:rPr>
          <w:rFonts w:cs="Times New Roman"/>
          <w:bCs/>
          <w:szCs w:val="24"/>
        </w:rPr>
        <w:t>. Nem kell magyarázni, bár ő részletes elemzést vár</w:t>
      </w:r>
      <w:r w:rsidR="00976AC4" w:rsidRPr="003E03D7">
        <w:rPr>
          <w:rFonts w:cs="Times New Roman"/>
          <w:bCs/>
          <w:szCs w:val="24"/>
        </w:rPr>
        <w:t xml:space="preserve"> a világtól</w:t>
      </w:r>
      <w:r w:rsidR="001C0E1D" w:rsidRPr="003E03D7">
        <w:rPr>
          <w:rFonts w:cs="Times New Roman"/>
          <w:bCs/>
          <w:szCs w:val="24"/>
        </w:rPr>
        <w:t>. Én azt hiszem, túlságosan sok a „gazember”-tényező, a sok egyéb káros hatás körüli magyarázkodás szinte bíztatás: emeld te is az árad! Van persze több valódi ok: a mezőgazdaság „nagyiparivá” tétele, fontos termények háttérbe szorulása, aszály és az öntözőrendszerek elmaradottsága, a termés növelésére, védelmére szolgáló kemikáliák árának növekedése.</w:t>
      </w:r>
      <w:r w:rsidR="0046666E" w:rsidRPr="003E03D7">
        <w:rPr>
          <w:rFonts w:cs="Times New Roman"/>
          <w:bCs/>
          <w:szCs w:val="24"/>
        </w:rPr>
        <w:t xml:space="preserve"> És a fedett térben termesztések esetén az energiaárak közvetlenül is hatnak.</w:t>
      </w:r>
    </w:p>
    <w:p w14:paraId="442222A3" w14:textId="77777777" w:rsidR="001C0E1D" w:rsidRPr="003E03D7" w:rsidRDefault="001C0E1D" w:rsidP="001C0E1D">
      <w:pPr>
        <w:spacing w:line="240" w:lineRule="auto"/>
        <w:rPr>
          <w:rFonts w:cs="Times New Roman"/>
          <w:bCs/>
          <w:szCs w:val="24"/>
        </w:rPr>
      </w:pPr>
      <w:r w:rsidRPr="003E03D7">
        <w:rPr>
          <w:rFonts w:cs="Times New Roman"/>
          <w:bCs/>
          <w:szCs w:val="24"/>
        </w:rPr>
        <w:t>(</w:t>
      </w:r>
      <w:r w:rsidR="0046666E" w:rsidRPr="003E03D7">
        <w:rPr>
          <w:rFonts w:cs="Times New Roman"/>
          <w:bCs/>
          <w:szCs w:val="24"/>
        </w:rPr>
        <w:t>Pogi minden írása érdekes, e</w:t>
      </w:r>
      <w:r w:rsidR="00637A73" w:rsidRPr="003E03D7">
        <w:rPr>
          <w:rFonts w:cs="Times New Roman"/>
          <w:bCs/>
          <w:szCs w:val="24"/>
        </w:rPr>
        <w:t>zt a sorozatát is érdemes figyelni.)</w:t>
      </w:r>
    </w:p>
    <w:p w14:paraId="6C97A88B" w14:textId="18C8F06E" w:rsidR="00FC2607" w:rsidRDefault="00FC2607">
      <w:pPr>
        <w:rPr>
          <w:rFonts w:cs="Times New Roman"/>
          <w:bCs/>
          <w:szCs w:val="24"/>
        </w:rPr>
      </w:pPr>
      <w:r>
        <w:rPr>
          <w:rFonts w:cs="Times New Roman"/>
          <w:bCs/>
          <w:szCs w:val="24"/>
        </w:rPr>
        <w:br w:type="page"/>
      </w:r>
    </w:p>
    <w:p w14:paraId="360C61CF" w14:textId="26E9088D" w:rsidR="00BE06EF" w:rsidRDefault="00A95B3D" w:rsidP="008A4D25">
      <w:pPr>
        <w:spacing w:line="240" w:lineRule="auto"/>
        <w:rPr>
          <w:rFonts w:cs="Times New Roman"/>
          <w:bCs/>
          <w:szCs w:val="24"/>
        </w:rPr>
      </w:pPr>
      <w:r w:rsidRPr="008A4D25">
        <w:rPr>
          <w:rFonts w:cs="Times New Roman"/>
          <w:bCs/>
          <w:szCs w:val="24"/>
        </w:rPr>
        <w:lastRenderedPageBreak/>
        <w:t>Ha</w:t>
      </w:r>
      <w:r w:rsidR="007540DF" w:rsidRPr="008A4D25">
        <w:rPr>
          <w:rFonts w:cs="Times New Roman"/>
          <w:bCs/>
          <w:szCs w:val="24"/>
        </w:rPr>
        <w:t xml:space="preserve"> az </w:t>
      </w:r>
      <w:r w:rsidR="00C56D74">
        <w:rPr>
          <w:rFonts w:cs="Times New Roman"/>
          <w:bCs/>
          <w:szCs w:val="24"/>
        </w:rPr>
        <w:t>itt nyitható</w:t>
      </w:r>
      <w:r w:rsidR="007540DF" w:rsidRPr="008A4D25">
        <w:rPr>
          <w:rFonts w:cs="Times New Roman"/>
          <w:bCs/>
          <w:szCs w:val="24"/>
        </w:rPr>
        <w:t xml:space="preserve"> </w:t>
      </w:r>
      <w:hyperlink r:id="rId226" w:history="1">
        <w:r w:rsidR="007540DF" w:rsidRPr="00C56D74">
          <w:rPr>
            <w:rStyle w:val="Hiperhivatkozs"/>
            <w:rFonts w:cs="Times New Roman"/>
            <w:bCs/>
            <w:szCs w:val="24"/>
          </w:rPr>
          <w:t>táblázatban</w:t>
        </w:r>
      </w:hyperlink>
      <w:r w:rsidR="0046666E" w:rsidRPr="008A4D25">
        <w:rPr>
          <w:rFonts w:cs="Times New Roman"/>
          <w:bCs/>
          <w:szCs w:val="24"/>
          <w:vertAlign w:val="superscript"/>
        </w:rPr>
        <w:t>1</w:t>
      </w:r>
      <w:r w:rsidR="007540DF" w:rsidRPr="008A4D25">
        <w:rPr>
          <w:rFonts w:cs="Times New Roman"/>
          <w:bCs/>
          <w:szCs w:val="24"/>
        </w:rPr>
        <w:t xml:space="preserve"> a “Last” szóra</w:t>
      </w:r>
      <w:r w:rsidRPr="008A4D25">
        <w:rPr>
          <w:rFonts w:cs="Times New Roman"/>
          <w:bCs/>
          <w:szCs w:val="24"/>
        </w:rPr>
        <w:t xml:space="preserve"> kattint</w:t>
      </w:r>
      <w:r w:rsidR="008A4D25">
        <w:rPr>
          <w:rFonts w:cs="Times New Roman"/>
          <w:bCs/>
          <w:szCs w:val="24"/>
        </w:rPr>
        <w:t>, kedves olvasó</w:t>
      </w:r>
      <w:r w:rsidR="007540DF" w:rsidRPr="008A4D25">
        <w:rPr>
          <w:rFonts w:cs="Times New Roman"/>
          <w:bCs/>
          <w:szCs w:val="24"/>
        </w:rPr>
        <w:t>, csökkenő sorrendbe rendez</w:t>
      </w:r>
      <w:r w:rsidRPr="008A4D25">
        <w:rPr>
          <w:rFonts w:cs="Times New Roman"/>
          <w:bCs/>
          <w:szCs w:val="24"/>
        </w:rPr>
        <w:t>i</w:t>
      </w:r>
      <w:r w:rsidR="007540DF" w:rsidRPr="008A4D25">
        <w:rPr>
          <w:rFonts w:cs="Times New Roman"/>
          <w:bCs/>
          <w:szCs w:val="24"/>
        </w:rPr>
        <w:t xml:space="preserve"> az élelmiszerek inflációját. Európán belül M</w:t>
      </w:r>
      <w:r w:rsidRPr="008A4D25">
        <w:rPr>
          <w:rFonts w:cs="Times New Roman"/>
          <w:bCs/>
          <w:szCs w:val="24"/>
        </w:rPr>
        <w:t>agyarország</w:t>
      </w:r>
      <w:r w:rsidR="007540DF" w:rsidRPr="008A4D25">
        <w:rPr>
          <w:rFonts w:cs="Times New Roman"/>
          <w:bCs/>
          <w:szCs w:val="24"/>
        </w:rPr>
        <w:t xml:space="preserve"> Törö</w:t>
      </w:r>
      <w:r w:rsidRPr="008A4D25">
        <w:rPr>
          <w:rFonts w:cs="Times New Roman"/>
          <w:bCs/>
          <w:szCs w:val="24"/>
        </w:rPr>
        <w:t>ko</w:t>
      </w:r>
      <w:r w:rsidR="007540DF" w:rsidRPr="008A4D25">
        <w:rPr>
          <w:rFonts w:cs="Times New Roman"/>
          <w:bCs/>
          <w:szCs w:val="24"/>
        </w:rPr>
        <w:t xml:space="preserve">rszág után jön, magasabb az élelmiszer infláció, mint pl. Ukrajnában, és </w:t>
      </w:r>
      <w:r w:rsidR="00FF5A55" w:rsidRPr="008A4D25">
        <w:rPr>
          <w:rFonts w:cs="Times New Roman"/>
          <w:bCs/>
          <w:szCs w:val="24"/>
        </w:rPr>
        <w:t>több mint</w:t>
      </w:r>
      <w:r w:rsidR="007540DF" w:rsidRPr="008A4D25">
        <w:rPr>
          <w:rFonts w:cs="Times New Roman"/>
          <w:bCs/>
          <w:szCs w:val="24"/>
        </w:rPr>
        <w:t xml:space="preserve"> a duplája az EU-s átlagnak. Na, ez már magyarázatra szorulna. </w:t>
      </w:r>
      <w:r w:rsidR="006B5DA5" w:rsidRPr="008A4D25">
        <w:rPr>
          <w:rFonts w:cs="Times New Roman"/>
          <w:bCs/>
          <w:szCs w:val="24"/>
        </w:rPr>
        <w:t>Vagy legalábbis érdekes. Struktu</w:t>
      </w:r>
      <w:r w:rsidR="007540DF" w:rsidRPr="008A4D25">
        <w:rPr>
          <w:rFonts w:cs="Times New Roman"/>
          <w:bCs/>
          <w:szCs w:val="24"/>
        </w:rPr>
        <w:t>rális probléma vagy üzérkedés? (Mindkettő? Más?)</w:t>
      </w:r>
      <w:r w:rsidR="0046666E" w:rsidRPr="008A4D25">
        <w:rPr>
          <w:rFonts w:cs="Times New Roman"/>
          <w:bCs/>
          <w:szCs w:val="24"/>
        </w:rPr>
        <w:t xml:space="preserve"> </w:t>
      </w:r>
    </w:p>
    <w:p w14:paraId="1840312E" w14:textId="54F9C22B" w:rsidR="00CF6C97" w:rsidRPr="008A4D25" w:rsidRDefault="00CF6C97" w:rsidP="00C56D74">
      <w:pPr>
        <w:spacing w:line="240" w:lineRule="auto"/>
        <w:rPr>
          <w:rFonts w:cs="Times New Roman"/>
          <w:bCs/>
          <w:color w:val="002060"/>
          <w:szCs w:val="24"/>
        </w:rPr>
      </w:pPr>
    </w:p>
    <w:p w14:paraId="14111A05" w14:textId="154E467E" w:rsidR="00173A2D" w:rsidRPr="003E03D7" w:rsidRDefault="0046666E" w:rsidP="007540DF">
      <w:pPr>
        <w:spacing w:line="240" w:lineRule="auto"/>
        <w:rPr>
          <w:rFonts w:cs="Times New Roman"/>
          <w:bCs/>
          <w:szCs w:val="24"/>
        </w:rPr>
      </w:pPr>
      <w:r w:rsidRPr="003E03D7">
        <w:rPr>
          <w:rFonts w:cs="Times New Roman"/>
          <w:bCs/>
          <w:szCs w:val="24"/>
        </w:rPr>
        <w:t>Tele van világ az élelmezés, élelmiszer-válság híreivel, joggal!</w:t>
      </w:r>
      <w:r w:rsidR="00001803" w:rsidRPr="003E03D7">
        <w:rPr>
          <w:rFonts w:cs="Times New Roman"/>
          <w:bCs/>
          <w:szCs w:val="24"/>
        </w:rPr>
        <w:t xml:space="preserve"> </w:t>
      </w:r>
    </w:p>
    <w:p w14:paraId="539C2278" w14:textId="3C1DB7F3" w:rsidR="003350B1" w:rsidRPr="003E03D7" w:rsidRDefault="003350B1" w:rsidP="007540DF">
      <w:pPr>
        <w:spacing w:line="240" w:lineRule="auto"/>
        <w:rPr>
          <w:rFonts w:cs="Times New Roman"/>
          <w:bCs/>
          <w:szCs w:val="24"/>
        </w:rPr>
      </w:pPr>
    </w:p>
    <w:p w14:paraId="27E341A4" w14:textId="501D3E0C" w:rsidR="00DA5EE9" w:rsidRPr="003E03D7" w:rsidRDefault="003350B1" w:rsidP="007540DF">
      <w:pPr>
        <w:spacing w:line="240" w:lineRule="auto"/>
        <w:rPr>
          <w:rFonts w:cs="Times New Roman"/>
          <w:szCs w:val="24"/>
        </w:rPr>
      </w:pPr>
      <w:r w:rsidRPr="003E03D7">
        <w:rPr>
          <w:rFonts w:cs="Times New Roman"/>
          <w:bCs/>
          <w:szCs w:val="24"/>
        </w:rPr>
        <w:t xml:space="preserve">A </w:t>
      </w:r>
      <w:r w:rsidRPr="003E03D7">
        <w:rPr>
          <w:rStyle w:val="Hiperhivatkozs"/>
          <w:rFonts w:cs="Times New Roman"/>
          <w:color w:val="auto"/>
          <w:szCs w:val="24"/>
          <w:u w:val="none"/>
        </w:rPr>
        <w:t>newfoodmagazine.com cikke</w:t>
      </w:r>
      <w:r w:rsidRPr="003E03D7">
        <w:rPr>
          <w:rStyle w:val="Hiperhivatkozs"/>
          <w:rFonts w:cs="Times New Roman"/>
          <w:color w:val="auto"/>
          <w:szCs w:val="24"/>
          <w:u w:val="none"/>
          <w:vertAlign w:val="superscript"/>
        </w:rPr>
        <w:t xml:space="preserve">2 </w:t>
      </w:r>
      <w:r w:rsidRPr="003E03D7">
        <w:rPr>
          <w:rStyle w:val="Hiperhivatkozs"/>
          <w:rFonts w:cs="Times New Roman"/>
          <w:color w:val="auto"/>
          <w:szCs w:val="24"/>
          <w:u w:val="none"/>
        </w:rPr>
        <w:t xml:space="preserve">felsorolja a legmagasabb élelmiszer-inflációtól szenvedő országokat: </w:t>
      </w:r>
      <w:r w:rsidRPr="003E03D7">
        <w:rPr>
          <w:rFonts w:cs="Times New Roman"/>
          <w:szCs w:val="24"/>
        </w:rPr>
        <w:t xml:space="preserve">Argentína, Venezuela, Szudán, Etiópia, Irán, Törökország és Zimbabwe. Valamennyiben 25% feletti, mi is ott vagyunk, </w:t>
      </w:r>
      <w:r w:rsidR="006B5DA5" w:rsidRPr="003E03D7">
        <w:rPr>
          <w:rFonts w:cs="Times New Roman"/>
          <w:szCs w:val="24"/>
        </w:rPr>
        <w:t xml:space="preserve">amikor </w:t>
      </w:r>
      <w:r w:rsidRPr="003E03D7">
        <w:rPr>
          <w:rFonts w:cs="Times New Roman"/>
          <w:szCs w:val="24"/>
        </w:rPr>
        <w:t xml:space="preserve">igazat mondunk. </w:t>
      </w:r>
      <w:r w:rsidR="00DA5EE9" w:rsidRPr="003E03D7">
        <w:rPr>
          <w:rFonts w:cs="Times New Roman"/>
          <w:szCs w:val="24"/>
        </w:rPr>
        <w:t xml:space="preserve">Egyes országokban már felkelések törtek ki élelmiszerhiány miatt. Az érintett országok: Peru, Palesztina, Libanon, Kenya, Irán </w:t>
      </w:r>
      <w:r w:rsidR="00D936C2">
        <w:rPr>
          <w:rFonts w:cs="Times New Roman"/>
          <w:szCs w:val="24"/>
        </w:rPr>
        <w:t>és</w:t>
      </w:r>
      <w:r w:rsidR="00DA5EE9" w:rsidRPr="003E03D7">
        <w:rPr>
          <w:rFonts w:cs="Times New Roman"/>
          <w:szCs w:val="24"/>
        </w:rPr>
        <w:t xml:space="preserve"> Görögország. A felsorolás nem említi, hogy több országban egyéb problémák is hozzájárulnak a lázongásokhoz. Ha nem javul a helyzet, több</w:t>
      </w:r>
      <w:r w:rsidR="006B5DA5" w:rsidRPr="003E03D7">
        <w:rPr>
          <w:rFonts w:cs="Times New Roman"/>
          <w:szCs w:val="24"/>
        </w:rPr>
        <w:t xml:space="preserve"> </w:t>
      </w:r>
      <w:r w:rsidR="00DA5EE9" w:rsidRPr="003E03D7">
        <w:rPr>
          <w:rFonts w:cs="Times New Roman"/>
          <w:szCs w:val="24"/>
        </w:rPr>
        <w:t xml:space="preserve">helyütt is előfordulhatnak? </w:t>
      </w:r>
      <w:r w:rsidR="00EF7B2D" w:rsidRPr="003E03D7">
        <w:rPr>
          <w:rFonts w:cs="Times New Roman"/>
          <w:szCs w:val="24"/>
        </w:rPr>
        <w:t xml:space="preserve">– teszi fel a költői kérdést. </w:t>
      </w:r>
      <w:r w:rsidR="000C64E1">
        <w:rPr>
          <w:rFonts w:cs="Times New Roman"/>
          <w:szCs w:val="24"/>
        </w:rPr>
        <w:t xml:space="preserve"> </w:t>
      </w:r>
    </w:p>
    <w:p w14:paraId="545A0792" w14:textId="77777777" w:rsidR="003350B1" w:rsidRPr="003E03D7" w:rsidRDefault="003350B1" w:rsidP="007540DF">
      <w:pPr>
        <w:spacing w:line="240" w:lineRule="auto"/>
        <w:rPr>
          <w:rFonts w:cs="Times New Roman"/>
          <w:szCs w:val="24"/>
        </w:rPr>
      </w:pPr>
      <w:r w:rsidRPr="003E03D7">
        <w:rPr>
          <w:rFonts w:cs="Times New Roman"/>
          <w:szCs w:val="24"/>
        </w:rPr>
        <w:t>És térképet mutat, amiben piciny országunk nehezen fedezhető fel</w:t>
      </w:r>
      <w:r w:rsidR="008275EE" w:rsidRPr="003E03D7">
        <w:rPr>
          <w:rFonts w:cs="Times New Roman"/>
          <w:szCs w:val="24"/>
        </w:rPr>
        <w:t>, de a második magassági sorban van.</w:t>
      </w:r>
    </w:p>
    <w:p w14:paraId="1CE14176" w14:textId="77777777" w:rsidR="008275EE" w:rsidRPr="003E03D7" w:rsidRDefault="008275EE" w:rsidP="007540DF">
      <w:pPr>
        <w:spacing w:line="240" w:lineRule="auto"/>
        <w:rPr>
          <w:rFonts w:cs="Times New Roman"/>
          <w:szCs w:val="24"/>
        </w:rPr>
      </w:pPr>
      <w:r w:rsidRPr="003E03D7">
        <w:rPr>
          <w:rFonts w:cs="Times New Roman"/>
          <w:szCs w:val="24"/>
        </w:rPr>
        <w:t>Itt következik.</w:t>
      </w:r>
    </w:p>
    <w:p w14:paraId="0899020B" w14:textId="77777777" w:rsidR="00AC32FB" w:rsidRPr="003E03D7" w:rsidRDefault="00AC32FB" w:rsidP="007540DF">
      <w:pPr>
        <w:spacing w:line="240" w:lineRule="auto"/>
        <w:rPr>
          <w:rFonts w:cs="Times New Roman"/>
          <w:bCs/>
          <w:szCs w:val="24"/>
        </w:rPr>
      </w:pPr>
    </w:p>
    <w:p w14:paraId="70F01FFB" w14:textId="77777777" w:rsidR="00173A2D" w:rsidRPr="003E03D7" w:rsidRDefault="00774D6A" w:rsidP="00173A2D">
      <w:pPr>
        <w:spacing w:line="240" w:lineRule="auto"/>
        <w:jc w:val="center"/>
        <w:rPr>
          <w:rFonts w:cs="Times New Roman"/>
          <w:bCs/>
          <w:szCs w:val="24"/>
        </w:rPr>
      </w:pPr>
      <w:r>
        <w:rPr>
          <w:rFonts w:cs="Times New Roman"/>
          <w:bCs/>
          <w:szCs w:val="24"/>
        </w:rPr>
        <w:pict w14:anchorId="6D2ACD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45pt;height:154.25pt">
            <v:imagedata r:id="rId227" o:title="Élelmiszer"/>
          </v:shape>
        </w:pict>
      </w:r>
    </w:p>
    <w:p w14:paraId="7F0A986F" w14:textId="77777777" w:rsidR="00173A2D" w:rsidRPr="003E03D7" w:rsidRDefault="00173A2D" w:rsidP="007540DF">
      <w:pPr>
        <w:spacing w:line="240" w:lineRule="auto"/>
        <w:rPr>
          <w:rFonts w:cs="Times New Roman"/>
          <w:bCs/>
          <w:szCs w:val="24"/>
        </w:rPr>
      </w:pPr>
    </w:p>
    <w:p w14:paraId="5486D3DB" w14:textId="77777777" w:rsidR="0046666E" w:rsidRPr="00A5567D" w:rsidRDefault="008275EE" w:rsidP="007540DF">
      <w:pPr>
        <w:spacing w:line="240" w:lineRule="auto"/>
        <w:rPr>
          <w:rFonts w:cs="Times New Roman"/>
          <w:bCs/>
          <w:szCs w:val="24"/>
        </w:rPr>
      </w:pPr>
      <w:r w:rsidRPr="003E03D7">
        <w:rPr>
          <w:rFonts w:cs="Times New Roman"/>
          <w:bCs/>
          <w:szCs w:val="24"/>
        </w:rPr>
        <w:t>A</w:t>
      </w:r>
      <w:r w:rsidRPr="003E03D7">
        <w:rPr>
          <w:rFonts w:cs="Times New Roman"/>
          <w:bCs/>
          <w:color w:val="FF0000"/>
          <w:szCs w:val="24"/>
        </w:rPr>
        <w:t xml:space="preserve"> </w:t>
      </w:r>
      <w:r w:rsidRPr="003E03D7">
        <w:rPr>
          <w:rFonts w:cs="Times New Roman"/>
          <w:bCs/>
          <w:szCs w:val="24"/>
        </w:rPr>
        <w:t>nyugatifeny.hu ENSZ-től és Világbanktól nyert értesülései szerint</w:t>
      </w:r>
      <w:r w:rsidRPr="003E03D7">
        <w:rPr>
          <w:rFonts w:cs="Times New Roman"/>
          <w:bCs/>
          <w:szCs w:val="24"/>
          <w:vertAlign w:val="superscript"/>
        </w:rPr>
        <w:t xml:space="preserve">3 </w:t>
      </w:r>
      <w:r w:rsidRPr="003E03D7">
        <w:rPr>
          <w:rFonts w:cs="Times New Roman"/>
          <w:bCs/>
          <w:szCs w:val="24"/>
        </w:rPr>
        <w:t>„Olyan élelmiszerhiány jön, amilyet még nem látott a világ”.</w:t>
      </w:r>
      <w:r w:rsidR="00AC32FB" w:rsidRPr="003E03D7">
        <w:rPr>
          <w:rFonts w:cs="Times New Roman"/>
          <w:bCs/>
          <w:szCs w:val="24"/>
        </w:rPr>
        <w:t xml:space="preserve"> Tízmilliókról beszél csak a Szomália-</w:t>
      </w:r>
      <w:r w:rsidR="00DA5EE9" w:rsidRPr="003E03D7">
        <w:rPr>
          <w:rFonts w:cs="Times New Roman"/>
          <w:bCs/>
          <w:szCs w:val="24"/>
        </w:rPr>
        <w:t>Etiópia-Kenya-Jemen</w:t>
      </w:r>
      <w:r w:rsidR="00AC32FB" w:rsidRPr="003E03D7">
        <w:rPr>
          <w:rFonts w:cs="Times New Roman"/>
          <w:bCs/>
          <w:szCs w:val="24"/>
        </w:rPr>
        <w:t xml:space="preserve"> térségben.</w:t>
      </w:r>
    </w:p>
    <w:p w14:paraId="537A6A60" w14:textId="77777777" w:rsidR="00A95B3D" w:rsidRPr="003E03D7" w:rsidRDefault="00A95B3D" w:rsidP="007540DF">
      <w:pPr>
        <w:spacing w:line="240" w:lineRule="auto"/>
        <w:rPr>
          <w:rFonts w:cs="Times New Roman"/>
          <w:bCs/>
          <w:color w:val="002060"/>
          <w:szCs w:val="24"/>
        </w:rPr>
      </w:pPr>
    </w:p>
    <w:p w14:paraId="1A4FBB58" w14:textId="224D6115" w:rsidR="007540DF" w:rsidRPr="006224D1" w:rsidRDefault="00A95B3D" w:rsidP="004A158B">
      <w:pPr>
        <w:pStyle w:val="Cmsor5"/>
        <w:rPr>
          <w:color w:val="002060"/>
        </w:rPr>
      </w:pPr>
      <w:bookmarkStart w:id="17" w:name="_Éhínség"/>
      <w:bookmarkEnd w:id="17"/>
      <w:r w:rsidRPr="006224D1">
        <w:t>Éhínség</w:t>
      </w:r>
    </w:p>
    <w:p w14:paraId="7FD2E9F8" w14:textId="77777777" w:rsidR="001A34EB" w:rsidRPr="003E03D7" w:rsidRDefault="001A34EB" w:rsidP="001A34EB">
      <w:pPr>
        <w:spacing w:line="240" w:lineRule="auto"/>
        <w:rPr>
          <w:rFonts w:cs="Times New Roman"/>
          <w:bCs/>
          <w:color w:val="002060"/>
          <w:szCs w:val="24"/>
        </w:rPr>
      </w:pPr>
    </w:p>
    <w:p w14:paraId="6144C77E" w14:textId="087D77C4" w:rsidR="001A34EB" w:rsidRPr="00823BCE" w:rsidRDefault="00E12FCA" w:rsidP="001A34EB">
      <w:pPr>
        <w:spacing w:line="240" w:lineRule="auto"/>
        <w:rPr>
          <w:rFonts w:cs="Times New Roman"/>
          <w:bCs/>
          <w:szCs w:val="24"/>
        </w:rPr>
      </w:pPr>
      <w:r w:rsidRPr="00823BCE">
        <w:rPr>
          <w:rFonts w:cs="Times New Roman"/>
          <w:bCs/>
          <w:szCs w:val="24"/>
        </w:rPr>
        <w:t>A Word Vision az egyik legfontosabb problémacsokorként kezeli, pedig a</w:t>
      </w:r>
      <w:r w:rsidR="001A34EB" w:rsidRPr="00823BCE">
        <w:rPr>
          <w:rFonts w:cs="Times New Roman"/>
          <w:szCs w:val="24"/>
        </w:rPr>
        <w:t>z</w:t>
      </w:r>
      <w:r w:rsidR="001A34EB" w:rsidRPr="00823BCE">
        <w:rPr>
          <w:rFonts w:cs="Times New Roman"/>
          <w:i/>
          <w:szCs w:val="24"/>
        </w:rPr>
        <w:t xml:space="preserve"> éhínség</w:t>
      </w:r>
      <w:r w:rsidR="001A34EB" w:rsidRPr="00823BCE">
        <w:rPr>
          <w:rFonts w:cs="Times New Roman"/>
          <w:szCs w:val="24"/>
        </w:rPr>
        <w:t xml:space="preserve"> csak része a kapitalizmus okozta mind szélesebb </w:t>
      </w:r>
      <w:r w:rsidR="001A34EB" w:rsidRPr="00823BCE">
        <w:rPr>
          <w:rFonts w:cs="Times New Roman"/>
          <w:i/>
          <w:szCs w:val="24"/>
        </w:rPr>
        <w:t>elszegényesedés</w:t>
      </w:r>
      <w:r w:rsidR="001A34EB" w:rsidRPr="00823BCE">
        <w:rPr>
          <w:rFonts w:cs="Times New Roman"/>
          <w:szCs w:val="24"/>
        </w:rPr>
        <w:t xml:space="preserve">nek. </w:t>
      </w:r>
      <w:r w:rsidRPr="00823BCE">
        <w:rPr>
          <w:rFonts w:cs="Times New Roman"/>
          <w:szCs w:val="24"/>
        </w:rPr>
        <w:t>Több forrás szól</w:t>
      </w:r>
      <w:r w:rsidR="001A34EB" w:rsidRPr="00823BCE">
        <w:rPr>
          <w:rFonts w:cs="Times New Roman"/>
          <w:szCs w:val="24"/>
        </w:rPr>
        <w:t xml:space="preserve"> 100 millió </w:t>
      </w:r>
      <w:r w:rsidR="001A34EB" w:rsidRPr="00823BCE">
        <w:rPr>
          <w:rFonts w:cs="Times New Roman"/>
          <w:i/>
          <w:szCs w:val="24"/>
        </w:rPr>
        <w:t>új éhező</w:t>
      </w:r>
      <w:r w:rsidRPr="00823BCE">
        <w:rPr>
          <w:rFonts w:cs="Times New Roman"/>
          <w:i/>
          <w:szCs w:val="24"/>
        </w:rPr>
        <w:t>ről</w:t>
      </w:r>
      <w:r w:rsidR="001A34EB" w:rsidRPr="00823BCE">
        <w:rPr>
          <w:rFonts w:cs="Times New Roman"/>
          <w:i/>
          <w:szCs w:val="24"/>
        </w:rPr>
        <w:t>.</w:t>
      </w:r>
      <w:r w:rsidR="001A34EB" w:rsidRPr="00823BCE">
        <w:rPr>
          <w:rFonts w:cs="Times New Roman"/>
          <w:szCs w:val="24"/>
        </w:rPr>
        <w:t xml:space="preserve"> Minden arra utal, hogy jóval többen lesznek!</w:t>
      </w:r>
      <w:r w:rsidRPr="00823BCE">
        <w:rPr>
          <w:rFonts w:cs="Times New Roman"/>
          <w:szCs w:val="24"/>
        </w:rPr>
        <w:t xml:space="preserve"> És csak az újak vannak ennyien! Meg</w:t>
      </w:r>
      <w:r w:rsidR="001A34EB" w:rsidRPr="00823BCE">
        <w:rPr>
          <w:rFonts w:cs="Times New Roman"/>
          <w:szCs w:val="24"/>
        </w:rPr>
        <w:t>kérdeztem az Internetet</w:t>
      </w:r>
      <w:r w:rsidRPr="00823BCE">
        <w:rPr>
          <w:rFonts w:cs="Times New Roman"/>
          <w:szCs w:val="24"/>
        </w:rPr>
        <w:t xml:space="preserve"> a táplálkozásról</w:t>
      </w:r>
      <w:r w:rsidR="001A34EB" w:rsidRPr="00823BCE">
        <w:rPr>
          <w:rFonts w:cs="Times New Roman"/>
          <w:szCs w:val="24"/>
        </w:rPr>
        <w:t xml:space="preserve"> és elsőként jelent meg a </w:t>
      </w:r>
      <w:hyperlink r:id="rId228" w:history="1">
        <w:r w:rsidR="001A34EB" w:rsidRPr="00823BCE">
          <w:rPr>
            <w:rStyle w:val="Hiperhivatkozs"/>
            <w:rFonts w:cs="Times New Roman"/>
            <w:color w:val="auto"/>
            <w:szCs w:val="24"/>
          </w:rPr>
          <w:t>Világbank jelentése az élelmezésbiztonságról</w:t>
        </w:r>
      </w:hyperlink>
      <w:r w:rsidR="001A34EB" w:rsidRPr="00823BCE">
        <w:rPr>
          <w:rFonts w:cs="Times New Roman"/>
          <w:szCs w:val="24"/>
        </w:rPr>
        <w:t xml:space="preserve">. Egyetlen bekezdést elég kiemelni a </w:t>
      </w:r>
      <w:r w:rsidRPr="00823BCE">
        <w:rPr>
          <w:rFonts w:cs="Times New Roman"/>
          <w:szCs w:val="24"/>
        </w:rPr>
        <w:t>komplexit</w:t>
      </w:r>
      <w:r w:rsidR="005D7F65" w:rsidRPr="00823BCE">
        <w:rPr>
          <w:rFonts w:cs="Times New Roman"/>
          <w:szCs w:val="24"/>
        </w:rPr>
        <w:t>á</w:t>
      </w:r>
      <w:r w:rsidRPr="00823BCE">
        <w:rPr>
          <w:rFonts w:cs="Times New Roman"/>
          <w:szCs w:val="24"/>
        </w:rPr>
        <w:t xml:space="preserve">sra </w:t>
      </w:r>
      <w:r w:rsidR="005D7F65" w:rsidRPr="00823BCE">
        <w:rPr>
          <w:rFonts w:cs="Times New Roman"/>
          <w:szCs w:val="24"/>
        </w:rPr>
        <w:t xml:space="preserve">vonatkozó </w:t>
      </w:r>
      <w:r w:rsidR="001A34EB" w:rsidRPr="00823BCE">
        <w:rPr>
          <w:rFonts w:cs="Times New Roman"/>
          <w:szCs w:val="24"/>
        </w:rPr>
        <w:t>meglátásom igazolásához:</w:t>
      </w:r>
    </w:p>
    <w:p w14:paraId="11D5DFB4" w14:textId="79A9CE18" w:rsidR="005D7F65" w:rsidRPr="00823BCE" w:rsidRDefault="001A34EB" w:rsidP="001A34EB">
      <w:pPr>
        <w:spacing w:line="240" w:lineRule="auto"/>
        <w:rPr>
          <w:rFonts w:cs="Times New Roman"/>
          <w:szCs w:val="24"/>
        </w:rPr>
      </w:pPr>
      <w:r w:rsidRPr="00823BCE">
        <w:rPr>
          <w:rFonts w:cs="Times New Roman"/>
          <w:szCs w:val="24"/>
        </w:rPr>
        <w:t xml:space="preserve">„2022 júniusára a WFP </w:t>
      </w:r>
      <w:r w:rsidR="005D7F65" w:rsidRPr="00823BCE">
        <w:rPr>
          <w:rFonts w:cs="Times New Roman"/>
          <w:szCs w:val="24"/>
        </w:rPr>
        <w:t xml:space="preserve">(Világélelmezési Program) </w:t>
      </w:r>
      <w:r w:rsidRPr="00823BCE">
        <w:rPr>
          <w:rFonts w:cs="Times New Roman"/>
          <w:szCs w:val="24"/>
        </w:rPr>
        <w:t xml:space="preserve">szerint az akut élelmiszerhiányban szenvedő emberek száma - akiknek az élelmiszerhez való hozzáférése rövid távon olyan mértékben korlátozott, hogy életük és megélhetésük veszélybe került - </w:t>
      </w:r>
      <w:r w:rsidRPr="00823BCE">
        <w:rPr>
          <w:rFonts w:cs="Times New Roman"/>
          <w:i/>
          <w:szCs w:val="24"/>
        </w:rPr>
        <w:t>82 országban</w:t>
      </w:r>
      <w:r w:rsidRPr="00823BCE">
        <w:rPr>
          <w:rFonts w:cs="Times New Roman"/>
          <w:szCs w:val="24"/>
        </w:rPr>
        <w:t xml:space="preserve"> </w:t>
      </w:r>
      <w:r w:rsidRPr="00823BCE">
        <w:rPr>
          <w:rFonts w:cs="Times New Roman"/>
          <w:i/>
          <w:szCs w:val="24"/>
        </w:rPr>
        <w:t>345 millióra nőtt</w:t>
      </w:r>
      <w:r w:rsidRPr="00823BCE">
        <w:rPr>
          <w:rFonts w:cs="Times New Roman"/>
          <w:szCs w:val="24"/>
        </w:rPr>
        <w:t>. A WFP és a FAO</w:t>
      </w:r>
      <w:r w:rsidR="005D7F65" w:rsidRPr="00823BCE">
        <w:rPr>
          <w:rFonts w:cs="Times New Roman"/>
          <w:szCs w:val="24"/>
        </w:rPr>
        <w:t xml:space="preserve"> (Élelmezésügyi és Mezőgazdasági Világszervezet) </w:t>
      </w:r>
      <w:r w:rsidRPr="00823BCE">
        <w:rPr>
          <w:rFonts w:cs="Times New Roman"/>
          <w:szCs w:val="24"/>
        </w:rPr>
        <w:t xml:space="preserve"> emellett arra figyelmeztetett, hogy 20 országban vagy régióban 2022 júniusa és szeptembere között az akut élelmiszer-biztonság hiánya súlyosbodhat.” </w:t>
      </w:r>
    </w:p>
    <w:p w14:paraId="0A3E9D77" w14:textId="5C44EBF8" w:rsidR="005D7F65" w:rsidRPr="00823BCE" w:rsidRDefault="005D7F65" w:rsidP="005D7F65">
      <w:pPr>
        <w:spacing w:line="240" w:lineRule="auto"/>
        <w:rPr>
          <w:rFonts w:cs="Times New Roman"/>
          <w:szCs w:val="24"/>
        </w:rPr>
      </w:pPr>
      <w:r w:rsidRPr="00823BCE">
        <w:rPr>
          <w:rFonts w:cs="Times New Roman"/>
          <w:szCs w:val="24"/>
        </w:rPr>
        <w:lastRenderedPageBreak/>
        <w:t>Most éppen október 9-ét írunk, tehát a helyzet nyilvánvalóan sokkal súlyosabb ennél az égbekiáltó számnál is!</w:t>
      </w:r>
    </w:p>
    <w:p w14:paraId="1F2B8EB6" w14:textId="77777777" w:rsidR="005D7F65" w:rsidRPr="00823BCE" w:rsidRDefault="005D7F65" w:rsidP="005D7F65">
      <w:pPr>
        <w:spacing w:line="240" w:lineRule="auto"/>
        <w:rPr>
          <w:rFonts w:cs="Times New Roman"/>
          <w:bCs/>
          <w:szCs w:val="24"/>
        </w:rPr>
      </w:pPr>
    </w:p>
    <w:p w14:paraId="26A625A2" w14:textId="38DC3633" w:rsidR="001A34EB" w:rsidRPr="00823BCE" w:rsidRDefault="005D7F65" w:rsidP="001A34EB">
      <w:pPr>
        <w:spacing w:line="240" w:lineRule="auto"/>
        <w:rPr>
          <w:rFonts w:cs="Times New Roman"/>
          <w:szCs w:val="24"/>
        </w:rPr>
      </w:pPr>
      <w:r w:rsidRPr="00823BCE">
        <w:rPr>
          <w:rFonts w:cs="Times New Roman"/>
          <w:szCs w:val="24"/>
        </w:rPr>
        <w:t>Múltidőről szól a fenti hírcsokor, pedig az általánosnak tekinthető aszály, a gabonakrízis, az energiakrízis és az infláció csak most kezdi el a legsúlyosabb csapásait.</w:t>
      </w:r>
    </w:p>
    <w:p w14:paraId="7166B89C" w14:textId="17111E61" w:rsidR="001A34EB" w:rsidRPr="00823BCE" w:rsidRDefault="001A34EB" w:rsidP="00AF37A9">
      <w:pPr>
        <w:spacing w:line="240" w:lineRule="auto"/>
        <w:rPr>
          <w:rFonts w:cs="Times New Roman"/>
          <w:bCs/>
          <w:szCs w:val="24"/>
        </w:rPr>
      </w:pPr>
    </w:p>
    <w:p w14:paraId="6E8BDD64" w14:textId="42BE3800" w:rsidR="00AF37A9" w:rsidRPr="003E03D7" w:rsidRDefault="00AF37A9" w:rsidP="00AF37A9">
      <w:pPr>
        <w:spacing w:line="240" w:lineRule="auto"/>
        <w:rPr>
          <w:rFonts w:cs="Times New Roman"/>
          <w:bCs/>
          <w:szCs w:val="24"/>
        </w:rPr>
      </w:pPr>
      <w:r w:rsidRPr="003E03D7">
        <w:rPr>
          <w:rFonts w:cs="Times New Roman"/>
          <w:bCs/>
          <w:szCs w:val="24"/>
        </w:rPr>
        <w:t>A Világban</w:t>
      </w:r>
      <w:r w:rsidR="00BC07D4" w:rsidRPr="003E03D7">
        <w:rPr>
          <w:rFonts w:cs="Times New Roman"/>
          <w:bCs/>
          <w:szCs w:val="24"/>
        </w:rPr>
        <w:t>k</w:t>
      </w:r>
      <w:r w:rsidRPr="003E03D7">
        <w:rPr>
          <w:rFonts w:cs="Times New Roman"/>
          <w:bCs/>
          <w:szCs w:val="24"/>
        </w:rPr>
        <w:t xml:space="preserve"> friss tanulmányáról szóló tájékoztató</w:t>
      </w:r>
      <w:r w:rsidR="00AC32FB" w:rsidRPr="003E03D7">
        <w:rPr>
          <w:rFonts w:cs="Times New Roman"/>
          <w:bCs/>
          <w:szCs w:val="24"/>
          <w:vertAlign w:val="superscript"/>
        </w:rPr>
        <w:t>4</w:t>
      </w:r>
      <w:r w:rsidRPr="003E03D7">
        <w:rPr>
          <w:rFonts w:cs="Times New Roman"/>
          <w:bCs/>
          <w:szCs w:val="24"/>
          <w:vertAlign w:val="superscript"/>
        </w:rPr>
        <w:t xml:space="preserve"> </w:t>
      </w:r>
      <w:r w:rsidR="00823BCE" w:rsidRPr="00823BCE">
        <w:rPr>
          <w:rFonts w:cs="Times New Roman"/>
          <w:bCs/>
          <w:szCs w:val="24"/>
        </w:rPr>
        <w:t>pedig</w:t>
      </w:r>
      <w:r w:rsidR="00823BCE">
        <w:rPr>
          <w:rFonts w:cs="Times New Roman"/>
          <w:bCs/>
          <w:szCs w:val="24"/>
          <w:vertAlign w:val="superscript"/>
        </w:rPr>
        <w:t xml:space="preserve"> </w:t>
      </w:r>
      <w:r w:rsidRPr="003E03D7">
        <w:rPr>
          <w:rFonts w:cs="Times New Roman"/>
          <w:bCs/>
          <w:szCs w:val="24"/>
        </w:rPr>
        <w:t>bemutatja, hogy a</w:t>
      </w:r>
      <w:r w:rsidR="00BC07D4" w:rsidRPr="003E03D7">
        <w:rPr>
          <w:rFonts w:cs="Times New Roman"/>
          <w:bCs/>
          <w:szCs w:val="24"/>
        </w:rPr>
        <w:t>z éhínség csökkenése – a Covid-</w:t>
      </w:r>
      <w:r w:rsidRPr="003E03D7">
        <w:rPr>
          <w:rFonts w:cs="Times New Roman"/>
          <w:bCs/>
          <w:szCs w:val="24"/>
        </w:rPr>
        <w:t xml:space="preserve">pandemic és az ukrán háború hatására – lelassult. A cím finoman fogalmaz. A cikkből letölthető eredeti tanulmány </w:t>
      </w:r>
      <w:r w:rsidR="00CA2C7A" w:rsidRPr="003E03D7">
        <w:rPr>
          <w:rFonts w:cs="Times New Roman"/>
          <w:bCs/>
          <w:szCs w:val="24"/>
        </w:rPr>
        <w:t>és annak áttekintése</w:t>
      </w:r>
      <w:r w:rsidR="00AC32FB" w:rsidRPr="003E03D7">
        <w:rPr>
          <w:rFonts w:cs="Times New Roman"/>
          <w:bCs/>
          <w:szCs w:val="24"/>
          <w:vertAlign w:val="superscript"/>
        </w:rPr>
        <w:t>5</w:t>
      </w:r>
      <w:r w:rsidRPr="003E03D7">
        <w:rPr>
          <w:rFonts w:cs="Times New Roman"/>
          <w:bCs/>
          <w:szCs w:val="24"/>
        </w:rPr>
        <w:t xml:space="preserve"> </w:t>
      </w:r>
      <w:r w:rsidR="006B5DA5" w:rsidRPr="003E03D7">
        <w:rPr>
          <w:rFonts w:cs="Times New Roman"/>
          <w:bCs/>
          <w:szCs w:val="24"/>
        </w:rPr>
        <w:t>egyértelmű romlásról számol be</w:t>
      </w:r>
      <w:r w:rsidR="00CA2C7A" w:rsidRPr="003E03D7">
        <w:rPr>
          <w:rFonts w:cs="Times New Roman"/>
          <w:bCs/>
          <w:szCs w:val="24"/>
        </w:rPr>
        <w:t>.</w:t>
      </w:r>
      <w:r w:rsidR="00BC07D4" w:rsidRPr="003E03D7">
        <w:rPr>
          <w:rFonts w:cs="Times New Roman"/>
          <w:bCs/>
          <w:szCs w:val="24"/>
        </w:rPr>
        <w:t xml:space="preserve"> Idézek belőle:</w:t>
      </w:r>
    </w:p>
    <w:p w14:paraId="06B93B59" w14:textId="77777777" w:rsidR="00AF37A9" w:rsidRPr="003E03D7" w:rsidRDefault="00AF37A9" w:rsidP="00AF37A9">
      <w:pPr>
        <w:spacing w:line="240" w:lineRule="auto"/>
        <w:rPr>
          <w:rFonts w:cs="Times New Roman"/>
          <w:bCs/>
          <w:szCs w:val="24"/>
        </w:rPr>
      </w:pPr>
    </w:p>
    <w:p w14:paraId="0B266CAC" w14:textId="65225DBF" w:rsidR="00011B53" w:rsidRPr="003E03D7" w:rsidRDefault="00BC07D4" w:rsidP="00AF37A9">
      <w:pPr>
        <w:spacing w:line="240" w:lineRule="auto"/>
        <w:rPr>
          <w:rFonts w:cs="Times New Roman"/>
          <w:bCs/>
          <w:szCs w:val="24"/>
        </w:rPr>
      </w:pPr>
      <w:r w:rsidRPr="003E03D7">
        <w:rPr>
          <w:rFonts w:cs="Times New Roman"/>
          <w:bCs/>
          <w:szCs w:val="24"/>
        </w:rPr>
        <w:t>&lt;</w:t>
      </w:r>
      <w:r w:rsidR="00CA2C7A" w:rsidRPr="003E03D7">
        <w:rPr>
          <w:rFonts w:cs="Times New Roman"/>
          <w:bCs/>
          <w:szCs w:val="24"/>
        </w:rPr>
        <w:t xml:space="preserve">A fejlődés azonban 2014 után lelassult, és a politikai döntéshozóknak most keményebb környezettel kell szembenézniük: A szélsőséges szegénység a világ azon részein koncentrálódik, ahol a legnehezebb lesz felszámolni - a Szaharától délre fekvő Afrikában, a konfliktusok sújtotta területeken és a vidéki területeken. (...) E strukturális kihívásokra tekintettel ez a jelentés három kulcsfontosságú prioritást élvező intézkedést határoz </w:t>
      </w:r>
      <w:r w:rsidRPr="003E03D7">
        <w:rPr>
          <w:rFonts w:cs="Times New Roman"/>
          <w:bCs/>
          <w:szCs w:val="24"/>
        </w:rPr>
        <w:t>meg a fiskális politika tekintetében</w:t>
      </w:r>
      <w:r w:rsidR="00CA2C7A" w:rsidRPr="003E03D7">
        <w:rPr>
          <w:rFonts w:cs="Times New Roman"/>
          <w:bCs/>
          <w:szCs w:val="24"/>
        </w:rPr>
        <w:t>,</w:t>
      </w:r>
      <w:r w:rsidRPr="003E03D7">
        <w:rPr>
          <w:rFonts w:cs="Times New Roman"/>
          <w:bCs/>
          <w:szCs w:val="24"/>
        </w:rPr>
        <w:t xml:space="preserve"> a következő évekre,</w:t>
      </w:r>
      <w:r w:rsidR="00CA2C7A" w:rsidRPr="003E03D7">
        <w:rPr>
          <w:rFonts w:cs="Times New Roman"/>
          <w:bCs/>
          <w:szCs w:val="24"/>
        </w:rPr>
        <w:t xml:space="preserve"> </w:t>
      </w:r>
      <w:r w:rsidRPr="003E03D7">
        <w:rPr>
          <w:rFonts w:cs="Times New Roman"/>
          <w:bCs/>
          <w:szCs w:val="24"/>
        </w:rPr>
        <w:t>miközben</w:t>
      </w:r>
      <w:r w:rsidR="00CA2C7A" w:rsidRPr="003E03D7">
        <w:rPr>
          <w:rFonts w:cs="Times New Roman"/>
          <w:bCs/>
          <w:szCs w:val="24"/>
        </w:rPr>
        <w:t xml:space="preserve"> az országok az irányváltáson</w:t>
      </w:r>
      <w:r w:rsidRPr="003E03D7">
        <w:rPr>
          <w:rFonts w:cs="Times New Roman"/>
          <w:bCs/>
          <w:szCs w:val="24"/>
        </w:rPr>
        <w:t xml:space="preserve"> dolgoznak</w:t>
      </w:r>
      <w:r w:rsidR="00CA2C7A" w:rsidRPr="003E03D7">
        <w:rPr>
          <w:rFonts w:cs="Times New Roman"/>
          <w:bCs/>
          <w:szCs w:val="24"/>
        </w:rPr>
        <w:t>:</w:t>
      </w:r>
      <w:r w:rsidR="00CA2C7A" w:rsidRPr="003E03D7">
        <w:rPr>
          <w:rFonts w:cs="Times New Roman"/>
          <w:bCs/>
          <w:szCs w:val="24"/>
        </w:rPr>
        <w:br/>
        <w:t xml:space="preserve">1. A kiadások átirányítása a </w:t>
      </w:r>
      <w:r w:rsidR="00806D6F" w:rsidRPr="003E03D7">
        <w:rPr>
          <w:rFonts w:cs="Times New Roman"/>
          <w:bCs/>
          <w:szCs w:val="24"/>
        </w:rPr>
        <w:t>szubvenciókról</w:t>
      </w:r>
      <w:r w:rsidR="00CA2C7A" w:rsidRPr="003E03D7">
        <w:rPr>
          <w:rFonts w:cs="Times New Roman"/>
          <w:bCs/>
          <w:szCs w:val="24"/>
        </w:rPr>
        <w:t xml:space="preserve"> a szegény és a kiszolgáltatot</w:t>
      </w:r>
      <w:r w:rsidR="00806D6F" w:rsidRPr="003E03D7">
        <w:rPr>
          <w:rFonts w:cs="Times New Roman"/>
          <w:bCs/>
          <w:szCs w:val="24"/>
        </w:rPr>
        <w:t>t csoportok</w:t>
      </w:r>
      <w:r w:rsidR="00CA2C7A" w:rsidRPr="003E03D7">
        <w:rPr>
          <w:rFonts w:cs="Times New Roman"/>
          <w:bCs/>
          <w:szCs w:val="24"/>
        </w:rPr>
        <w:t xml:space="preserve"> támog</w:t>
      </w:r>
      <w:r w:rsidR="00806D6F" w:rsidRPr="003E03D7">
        <w:rPr>
          <w:rFonts w:cs="Times New Roman"/>
          <w:bCs/>
          <w:szCs w:val="24"/>
        </w:rPr>
        <w:t>atására.</w:t>
      </w:r>
      <w:r w:rsidR="00806D6F" w:rsidRPr="003E03D7">
        <w:rPr>
          <w:rFonts w:cs="Times New Roman"/>
          <w:bCs/>
          <w:szCs w:val="24"/>
        </w:rPr>
        <w:br/>
      </w:r>
      <w:r w:rsidR="00CA2C7A" w:rsidRPr="003E03D7">
        <w:rPr>
          <w:rFonts w:cs="Times New Roman"/>
          <w:bCs/>
          <w:szCs w:val="24"/>
        </w:rPr>
        <w:t xml:space="preserve"> A </w:t>
      </w:r>
      <w:r w:rsidR="00806D6F" w:rsidRPr="003E03D7">
        <w:rPr>
          <w:rFonts w:cs="Times New Roman"/>
          <w:bCs/>
          <w:szCs w:val="24"/>
        </w:rPr>
        <w:t>szubvenciók</w:t>
      </w:r>
      <w:r w:rsidR="00CA2C7A" w:rsidRPr="003E03D7">
        <w:rPr>
          <w:rFonts w:cs="Times New Roman"/>
          <w:bCs/>
          <w:szCs w:val="24"/>
        </w:rPr>
        <w:t xml:space="preserve"> gyakran rosszul célzottak. </w:t>
      </w:r>
      <w:r w:rsidR="00806D6F" w:rsidRPr="003E03D7">
        <w:rPr>
          <w:rFonts w:cs="Times New Roman"/>
          <w:bCs/>
          <w:szCs w:val="24"/>
        </w:rPr>
        <w:t>A</w:t>
      </w:r>
      <w:r w:rsidR="00CA2C7A" w:rsidRPr="003E03D7">
        <w:rPr>
          <w:rFonts w:cs="Times New Roman"/>
          <w:bCs/>
          <w:szCs w:val="24"/>
        </w:rPr>
        <w:t>z energi</w:t>
      </w:r>
      <w:r w:rsidR="00806D6F" w:rsidRPr="003E03D7">
        <w:rPr>
          <w:rFonts w:cs="Times New Roman"/>
          <w:bCs/>
          <w:szCs w:val="24"/>
        </w:rPr>
        <w:t>a-szubvenciókra</w:t>
      </w:r>
      <w:r w:rsidR="00CA2C7A" w:rsidRPr="003E03D7">
        <w:rPr>
          <w:rFonts w:cs="Times New Roman"/>
          <w:bCs/>
          <w:szCs w:val="24"/>
        </w:rPr>
        <w:t xml:space="preserve"> fordított összes </w:t>
      </w:r>
      <w:r w:rsidR="00806D6F" w:rsidRPr="003E03D7">
        <w:rPr>
          <w:rFonts w:cs="Times New Roman"/>
          <w:bCs/>
          <w:szCs w:val="24"/>
        </w:rPr>
        <w:t>kiadások</w:t>
      </w:r>
      <w:r w:rsidR="00CA2C7A" w:rsidRPr="003E03D7">
        <w:rPr>
          <w:rFonts w:cs="Times New Roman"/>
          <w:bCs/>
          <w:szCs w:val="24"/>
        </w:rPr>
        <w:t xml:space="preserve"> fel</w:t>
      </w:r>
      <w:r w:rsidR="00806D6F" w:rsidRPr="003E03D7">
        <w:rPr>
          <w:rFonts w:cs="Times New Roman"/>
          <w:bCs/>
          <w:szCs w:val="24"/>
        </w:rPr>
        <w:t>ét</w:t>
      </w:r>
      <w:r w:rsidR="00823BCE">
        <w:rPr>
          <w:rFonts w:cs="Times New Roman"/>
          <w:bCs/>
          <w:szCs w:val="24"/>
        </w:rPr>
        <w:t xml:space="preserve"> </w:t>
      </w:r>
      <w:r w:rsidR="00CA2C7A" w:rsidRPr="003E03D7">
        <w:rPr>
          <w:rFonts w:cs="Times New Roman"/>
          <w:bCs/>
          <w:szCs w:val="24"/>
        </w:rPr>
        <w:t xml:space="preserve">az alacsony és közepes jövedelmű </w:t>
      </w:r>
      <w:r w:rsidR="00806D6F" w:rsidRPr="003E03D7">
        <w:rPr>
          <w:rFonts w:cs="Times New Roman"/>
          <w:bCs/>
          <w:szCs w:val="24"/>
        </w:rPr>
        <w:t>országokban</w:t>
      </w:r>
      <w:r w:rsidR="00CA2C7A" w:rsidRPr="003E03D7">
        <w:rPr>
          <w:rFonts w:cs="Times New Roman"/>
          <w:bCs/>
          <w:szCs w:val="24"/>
        </w:rPr>
        <w:t xml:space="preserve"> a lakosság leggazdagabb 20 százaléka kapja</w:t>
      </w:r>
      <w:r w:rsidR="00806D6F" w:rsidRPr="003E03D7">
        <w:rPr>
          <w:rFonts w:cs="Times New Roman"/>
          <w:bCs/>
          <w:szCs w:val="24"/>
        </w:rPr>
        <w:t>,</w:t>
      </w:r>
      <w:r w:rsidR="00CA2C7A" w:rsidRPr="003E03D7">
        <w:rPr>
          <w:rFonts w:cs="Times New Roman"/>
          <w:bCs/>
          <w:szCs w:val="24"/>
        </w:rPr>
        <w:t xml:space="preserve"> akik több energiát fogyasztanak. Ezzel szemben az olyan programok, min</w:t>
      </w:r>
      <w:r w:rsidR="00823BCE">
        <w:rPr>
          <w:rFonts w:cs="Times New Roman"/>
          <w:bCs/>
          <w:szCs w:val="24"/>
        </w:rPr>
        <w:t xml:space="preserve">t a célzott készpénztranszferek </w:t>
      </w:r>
      <w:r w:rsidR="00CA2C7A" w:rsidRPr="003E03D7">
        <w:rPr>
          <w:rFonts w:cs="Times New Roman"/>
          <w:bCs/>
          <w:szCs w:val="24"/>
        </w:rPr>
        <w:t xml:space="preserve">sokkal inkább elérik a szegény és kiszolgáltatott csoportokat. A készpénztranszferekre fordított kiadások </w:t>
      </w:r>
      <w:r w:rsidR="00011B53" w:rsidRPr="003E03D7">
        <w:rPr>
          <w:rFonts w:cs="Times New Roman"/>
          <w:bCs/>
          <w:szCs w:val="24"/>
        </w:rPr>
        <w:t xml:space="preserve">több mint </w:t>
      </w:r>
      <w:r w:rsidR="00CA2C7A" w:rsidRPr="003E03D7">
        <w:rPr>
          <w:rFonts w:cs="Times New Roman"/>
          <w:bCs/>
          <w:szCs w:val="24"/>
        </w:rPr>
        <w:t>60 százaléka az alsó 40 százalékhoz kerül. A készpé</w:t>
      </w:r>
      <w:r w:rsidR="00011B53" w:rsidRPr="003E03D7">
        <w:rPr>
          <w:rFonts w:cs="Times New Roman"/>
          <w:bCs/>
          <w:szCs w:val="24"/>
        </w:rPr>
        <w:t xml:space="preserve">nztranszferek általában nagyobb </w:t>
      </w:r>
      <w:r w:rsidR="00CA2C7A" w:rsidRPr="003E03D7">
        <w:rPr>
          <w:rFonts w:cs="Times New Roman"/>
          <w:bCs/>
          <w:szCs w:val="24"/>
        </w:rPr>
        <w:t>jövedelemn</w:t>
      </w:r>
      <w:r w:rsidR="00011B53" w:rsidRPr="003E03D7">
        <w:rPr>
          <w:rFonts w:cs="Times New Roman"/>
          <w:bCs/>
          <w:szCs w:val="24"/>
        </w:rPr>
        <w:t>övekedést eredményeznek, mint a szubvenciók.</w:t>
      </w:r>
    </w:p>
    <w:p w14:paraId="5C23C3D2" w14:textId="77777777" w:rsidR="00011B53" w:rsidRPr="003E03D7" w:rsidRDefault="00CA2C7A" w:rsidP="00AF37A9">
      <w:pPr>
        <w:spacing w:line="240" w:lineRule="auto"/>
        <w:rPr>
          <w:rFonts w:cs="Times New Roman"/>
          <w:bCs/>
          <w:szCs w:val="24"/>
        </w:rPr>
      </w:pPr>
      <w:r w:rsidRPr="003E03D7">
        <w:rPr>
          <w:rFonts w:cs="Times New Roman"/>
          <w:bCs/>
          <w:szCs w:val="24"/>
        </w:rPr>
        <w:t>2. Növel</w:t>
      </w:r>
      <w:r w:rsidR="00011B53" w:rsidRPr="003E03D7">
        <w:rPr>
          <w:rFonts w:cs="Times New Roman"/>
          <w:bCs/>
          <w:szCs w:val="24"/>
        </w:rPr>
        <w:t>ni kell</w:t>
      </w:r>
      <w:r w:rsidRPr="003E03D7">
        <w:rPr>
          <w:rFonts w:cs="Times New Roman"/>
          <w:bCs/>
          <w:szCs w:val="24"/>
        </w:rPr>
        <w:t xml:space="preserve"> a hosszú távú fejlődést támogató állami beruházásokat. A legnagyobb értékű közkiadások némelyike - például a fiatalok humán tőké</w:t>
      </w:r>
      <w:r w:rsidR="00011B53" w:rsidRPr="003E03D7">
        <w:rPr>
          <w:rFonts w:cs="Times New Roman"/>
          <w:bCs/>
          <w:szCs w:val="24"/>
        </w:rPr>
        <w:t xml:space="preserve">jébe történő beruházások vagy </w:t>
      </w:r>
      <w:r w:rsidRPr="003E03D7">
        <w:rPr>
          <w:rFonts w:cs="Times New Roman"/>
          <w:bCs/>
          <w:szCs w:val="24"/>
        </w:rPr>
        <w:t>az infrastruktúrába, valamint a kutatásba és fejlesztésbe történő beruházás</w:t>
      </w:r>
      <w:r w:rsidR="00011B53" w:rsidRPr="003E03D7">
        <w:rPr>
          <w:rFonts w:cs="Times New Roman"/>
          <w:bCs/>
          <w:szCs w:val="24"/>
        </w:rPr>
        <w:t xml:space="preserve">ok - jótékony hatással lehetnek az évtizedekkel későbbi </w:t>
      </w:r>
      <w:r w:rsidRPr="003E03D7">
        <w:rPr>
          <w:rFonts w:cs="Times New Roman"/>
          <w:bCs/>
          <w:szCs w:val="24"/>
        </w:rPr>
        <w:t xml:space="preserve"> növekedésre, az egyenlőtlenségre vagy a </w:t>
      </w:r>
      <w:r w:rsidR="00011B53" w:rsidRPr="003E03D7">
        <w:rPr>
          <w:rFonts w:cs="Times New Roman"/>
          <w:bCs/>
          <w:szCs w:val="24"/>
        </w:rPr>
        <w:t>szegénységre</w:t>
      </w:r>
      <w:r w:rsidRPr="003E03D7">
        <w:rPr>
          <w:rFonts w:cs="Times New Roman"/>
          <w:bCs/>
          <w:szCs w:val="24"/>
        </w:rPr>
        <w:t xml:space="preserve">. </w:t>
      </w:r>
      <w:r w:rsidR="00025A8C" w:rsidRPr="003E03D7">
        <w:rPr>
          <w:rFonts w:cs="Times New Roman"/>
          <w:bCs/>
          <w:szCs w:val="24"/>
        </w:rPr>
        <w:t>Válságok közepette nehéz megvédeni ezeket a beruházásokat, de ez elengedhetetlen. A COVID-19 világjárvány megmutatta, hogy az évtizedek alatt nehezen elért eredmények hirtelen eltűnh</w:t>
      </w:r>
      <w:r w:rsidR="00011B53" w:rsidRPr="003E03D7">
        <w:rPr>
          <w:rFonts w:cs="Times New Roman"/>
          <w:bCs/>
          <w:szCs w:val="24"/>
        </w:rPr>
        <w:t xml:space="preserve">etnek. Az előretekintő fiskális </w:t>
      </w:r>
      <w:r w:rsidR="00025A8C" w:rsidRPr="003E03D7">
        <w:rPr>
          <w:rFonts w:cs="Times New Roman"/>
          <w:bCs/>
          <w:szCs w:val="24"/>
        </w:rPr>
        <w:t xml:space="preserve">politikák kialakítása segíthet az országoknak abban, hogy jobban felkészüljenek és védve legyenek </w:t>
      </w:r>
      <w:r w:rsidR="00011B53" w:rsidRPr="003E03D7">
        <w:rPr>
          <w:rFonts w:cs="Times New Roman"/>
          <w:bCs/>
          <w:szCs w:val="24"/>
        </w:rPr>
        <w:t>a jövőbeli válságokkal szemben.</w:t>
      </w:r>
    </w:p>
    <w:p w14:paraId="631C381D" w14:textId="740D8E3D" w:rsidR="00001803" w:rsidRPr="003E03D7" w:rsidRDefault="00025A8C" w:rsidP="00AF37A9">
      <w:pPr>
        <w:spacing w:line="240" w:lineRule="auto"/>
        <w:rPr>
          <w:rFonts w:cs="Times New Roman"/>
          <w:bCs/>
          <w:szCs w:val="24"/>
        </w:rPr>
      </w:pPr>
      <w:r w:rsidRPr="003E03D7">
        <w:rPr>
          <w:rFonts w:cs="Times New Roman"/>
          <w:bCs/>
          <w:szCs w:val="24"/>
        </w:rPr>
        <w:t>3. Bevételek mozgósítása a szegények sérelme nélkül. Ezt a tulajdonviszo</w:t>
      </w:r>
      <w:r w:rsidR="00011B53" w:rsidRPr="003E03D7">
        <w:rPr>
          <w:rFonts w:cs="Times New Roman"/>
          <w:bCs/>
          <w:szCs w:val="24"/>
        </w:rPr>
        <w:t>nyo</w:t>
      </w:r>
      <w:r w:rsidR="00823BCE">
        <w:rPr>
          <w:rFonts w:cs="Times New Roman"/>
          <w:bCs/>
          <w:szCs w:val="24"/>
        </w:rPr>
        <w:t xml:space="preserve">k révén lehet elérni </w:t>
      </w:r>
      <w:r w:rsidR="00011B53" w:rsidRPr="003E03D7">
        <w:rPr>
          <w:rFonts w:cs="Times New Roman"/>
          <w:bCs/>
          <w:szCs w:val="24"/>
        </w:rPr>
        <w:t>és szén</w:t>
      </w:r>
      <w:r w:rsidRPr="003E03D7">
        <w:rPr>
          <w:rFonts w:cs="Times New Roman"/>
          <w:bCs/>
          <w:szCs w:val="24"/>
        </w:rPr>
        <w:t>dioxid-adókkal, valamint a személyi és társasági jövedelemadók progresszívabbá tételével.</w:t>
      </w:r>
      <w:r w:rsidRPr="003E03D7">
        <w:rPr>
          <w:rFonts w:cs="Times New Roman"/>
          <w:bCs/>
          <w:szCs w:val="24"/>
        </w:rPr>
        <w:br/>
        <w:t>Ha a közvetett adókat emelni kell, a készpénzátutalásokkal egyidejűleg ellensúlyozni lehet azoka legkiszolgáltatottabb háztartásokra gyakorol</w:t>
      </w:r>
      <w:r w:rsidR="00001803" w:rsidRPr="003E03D7">
        <w:rPr>
          <w:rFonts w:cs="Times New Roman"/>
          <w:bCs/>
          <w:szCs w:val="24"/>
        </w:rPr>
        <w:t xml:space="preserve">t hatásainak ellensúlyozására. </w:t>
      </w:r>
    </w:p>
    <w:p w14:paraId="4CA18ECB" w14:textId="77777777" w:rsidR="000E6DF4" w:rsidRPr="003E03D7" w:rsidRDefault="000E6DF4" w:rsidP="00AF37A9">
      <w:pPr>
        <w:spacing w:line="240" w:lineRule="auto"/>
        <w:rPr>
          <w:rFonts w:cs="Times New Roman"/>
          <w:bCs/>
          <w:szCs w:val="24"/>
        </w:rPr>
      </w:pPr>
    </w:p>
    <w:p w14:paraId="6CEFEEEA" w14:textId="77777777" w:rsidR="000E6DF4" w:rsidRPr="003E03D7" w:rsidRDefault="000E6DF4" w:rsidP="00AF37A9">
      <w:pPr>
        <w:spacing w:line="240" w:lineRule="auto"/>
        <w:rPr>
          <w:rFonts w:cs="Times New Roman"/>
          <w:bCs/>
          <w:szCs w:val="24"/>
        </w:rPr>
      </w:pPr>
      <w:r w:rsidRPr="003E03D7">
        <w:rPr>
          <w:rFonts w:cs="Times New Roman"/>
          <w:bCs/>
          <w:szCs w:val="24"/>
        </w:rPr>
        <w:t xml:space="preserve">Friss forrásokat már nem teszek le a Jegyzetekbe, link-ként teszem elérhetővé azokat. </w:t>
      </w:r>
    </w:p>
    <w:p w14:paraId="4BAD79CC" w14:textId="77777777" w:rsidR="000E6DF4" w:rsidRPr="003E03D7" w:rsidRDefault="000E6DF4" w:rsidP="00AF37A9">
      <w:pPr>
        <w:spacing w:line="240" w:lineRule="auto"/>
        <w:rPr>
          <w:rFonts w:cs="Times New Roman"/>
          <w:bCs/>
          <w:szCs w:val="24"/>
        </w:rPr>
      </w:pPr>
    </w:p>
    <w:p w14:paraId="59266B70" w14:textId="77777777" w:rsidR="00001803" w:rsidRPr="003E03D7" w:rsidRDefault="000E6DF4" w:rsidP="00AF37A9">
      <w:pPr>
        <w:spacing w:line="240" w:lineRule="auto"/>
        <w:rPr>
          <w:rFonts w:cs="Times New Roman"/>
          <w:bCs/>
          <w:szCs w:val="24"/>
        </w:rPr>
      </w:pPr>
      <w:r w:rsidRPr="003E03D7">
        <w:rPr>
          <w:rFonts w:cs="Times New Roman"/>
          <w:bCs/>
          <w:szCs w:val="24"/>
        </w:rPr>
        <w:t xml:space="preserve">A Világbank „A szegénység megértése” rovatban ismerteti az élelmiszerellátottság egyik fő kórokozóját, az élelmiszer-inflációt a </w:t>
      </w:r>
      <w:hyperlink r:id="rId229" w:history="1">
        <w:r w:rsidRPr="003E03D7">
          <w:rPr>
            <w:rStyle w:val="Hiperhivatkozs"/>
            <w:rFonts w:cs="Times New Roman"/>
            <w:bCs/>
            <w:szCs w:val="24"/>
          </w:rPr>
          <w:t>„Food Security Update” közleményben</w:t>
        </w:r>
      </w:hyperlink>
      <w:r w:rsidRPr="003E03D7">
        <w:rPr>
          <w:rFonts w:cs="Times New Roman"/>
          <w:bCs/>
          <w:szCs w:val="24"/>
        </w:rPr>
        <w:t>. Így ír róla:</w:t>
      </w:r>
    </w:p>
    <w:p w14:paraId="31F489D8" w14:textId="77777777" w:rsidR="000E6DF4" w:rsidRPr="003E03D7" w:rsidRDefault="001824FA" w:rsidP="00AF37A9">
      <w:pPr>
        <w:spacing w:line="240" w:lineRule="auto"/>
        <w:rPr>
          <w:rFonts w:cs="Times New Roman"/>
          <w:bCs/>
          <w:szCs w:val="24"/>
        </w:rPr>
      </w:pPr>
      <w:r w:rsidRPr="003E03D7">
        <w:rPr>
          <w:rFonts w:cs="Times New Roman"/>
          <w:bCs/>
          <w:szCs w:val="24"/>
        </w:rPr>
        <w:t xml:space="preserve">&lt;A belföldi élelmiszerár-infláció világszerte továbbra is magas. A 2022 júniusa és szeptembere közötti időszak adatai magas inflációt mutatnak szinte valamennyi alacsony és közepes jövedelmű országban; az alacsony jövedelmű országok 84,2%-ában, az alacsonyabb közepes jövedelmű országok 88,9%-ában és a magasabb közepes jövedelmű országok 93%-ában 5% feletti inflációs szintet mértek, és sok országban kétszámjegyű inflációt tapasztaltak. A magas </w:t>
      </w:r>
      <w:r w:rsidRPr="003E03D7">
        <w:rPr>
          <w:rFonts w:cs="Times New Roman"/>
          <w:bCs/>
          <w:szCs w:val="24"/>
        </w:rPr>
        <w:lastRenderedPageBreak/>
        <w:t>jövedelmű országok körében a magas élelmiszerár-inflációval küzdő országok aránya 87,5%-ra emelkedett. (...)</w:t>
      </w:r>
    </w:p>
    <w:p w14:paraId="0D58FB5D" w14:textId="77777777" w:rsidR="006A4770" w:rsidRPr="003E03D7" w:rsidRDefault="006A4770" w:rsidP="00AF37A9">
      <w:pPr>
        <w:spacing w:line="240" w:lineRule="auto"/>
        <w:rPr>
          <w:rFonts w:cs="Times New Roman"/>
          <w:bCs/>
          <w:szCs w:val="24"/>
        </w:rPr>
      </w:pPr>
      <w:r w:rsidRPr="003E03D7">
        <w:rPr>
          <w:rFonts w:cs="Times New Roman"/>
          <w:bCs/>
          <w:szCs w:val="24"/>
        </w:rPr>
        <w:t>A FAO-WFP jelentése szerint 53 országban és területen 222 millióra emelkedhet azoknak az embereknek a száma, akik akut élelmezési bizonytalanságban élnek, és sürgős segítségre szorulnak.</w:t>
      </w:r>
    </w:p>
    <w:p w14:paraId="29AFD4BC" w14:textId="77777777" w:rsidR="003A0066" w:rsidRPr="003E03D7" w:rsidRDefault="006A4770" w:rsidP="00AF37A9">
      <w:pPr>
        <w:spacing w:line="240" w:lineRule="auto"/>
        <w:rPr>
          <w:rFonts w:cs="Times New Roman"/>
          <w:bCs/>
          <w:szCs w:val="24"/>
        </w:rPr>
      </w:pPr>
      <w:r w:rsidRPr="003E03D7">
        <w:rPr>
          <w:rFonts w:cs="Times New Roman"/>
          <w:bCs/>
          <w:szCs w:val="24"/>
        </w:rPr>
        <w:t>Egy IMF dokumentum szerint 5-7 milliárd dollár további kiadásra van szükség a kiszolgáltatott háztartások megsegítésére 48 olyan országban, amelyeket leginkább érint</w:t>
      </w:r>
      <w:r w:rsidR="0036379F" w:rsidRPr="003E03D7">
        <w:rPr>
          <w:rFonts w:cs="Times New Roman"/>
          <w:bCs/>
          <w:szCs w:val="24"/>
        </w:rPr>
        <w:t>enek</w:t>
      </w:r>
      <w:r w:rsidRPr="003E03D7">
        <w:rPr>
          <w:rFonts w:cs="Times New Roman"/>
          <w:bCs/>
          <w:szCs w:val="24"/>
        </w:rPr>
        <w:t xml:space="preserve"> a magasabb élelmiszer- és műtrágyaimport</w:t>
      </w:r>
      <w:r w:rsidR="0036379F" w:rsidRPr="003E03D7">
        <w:rPr>
          <w:rFonts w:cs="Times New Roman"/>
          <w:bCs/>
          <w:szCs w:val="24"/>
        </w:rPr>
        <w:t xml:space="preserve"> </w:t>
      </w:r>
      <w:r w:rsidRPr="003E03D7">
        <w:rPr>
          <w:rFonts w:cs="Times New Roman"/>
          <w:bCs/>
          <w:szCs w:val="24"/>
        </w:rPr>
        <w:t>árak. További 50 milliárd dollárra van szükség az akut élelmiszer-biztons</w:t>
      </w:r>
      <w:r w:rsidR="0036379F" w:rsidRPr="003E03D7">
        <w:rPr>
          <w:rFonts w:cs="Times New Roman"/>
          <w:bCs/>
          <w:szCs w:val="24"/>
        </w:rPr>
        <w:t>ág hiányának megszüntetéséhez.&gt;</w:t>
      </w:r>
    </w:p>
    <w:p w14:paraId="598101BE" w14:textId="77777777" w:rsidR="0036379F" w:rsidRPr="003E03D7" w:rsidRDefault="0036379F" w:rsidP="00AF37A9">
      <w:pPr>
        <w:spacing w:line="240" w:lineRule="auto"/>
        <w:rPr>
          <w:rFonts w:cs="Times New Roman"/>
          <w:bCs/>
          <w:szCs w:val="24"/>
        </w:rPr>
      </w:pPr>
    </w:p>
    <w:p w14:paraId="452CC0DF" w14:textId="7DFF788F" w:rsidR="0036379F" w:rsidRPr="003E03D7" w:rsidRDefault="0075789B" w:rsidP="003A0066">
      <w:pPr>
        <w:spacing w:line="240" w:lineRule="auto"/>
        <w:rPr>
          <w:rFonts w:cs="Times New Roman"/>
          <w:bCs/>
          <w:szCs w:val="24"/>
        </w:rPr>
      </w:pPr>
      <w:r>
        <w:rPr>
          <w:rFonts w:cs="Times New Roman"/>
          <w:bCs/>
          <w:noProof/>
          <w:szCs w:val="24"/>
          <w:lang w:eastAsia="hu-HU"/>
        </w:rPr>
        <w:drawing>
          <wp:anchor distT="0" distB="0" distL="114300" distR="114300" simplePos="0" relativeHeight="251662336" behindDoc="0" locked="0" layoutInCell="1" allowOverlap="1" wp14:anchorId="49A0429F" wp14:editId="297AF41E">
            <wp:simplePos x="0" y="0"/>
            <wp:positionH relativeFrom="column">
              <wp:posOffset>1270</wp:posOffset>
            </wp:positionH>
            <wp:positionV relativeFrom="paragraph">
              <wp:posOffset>603297</wp:posOffset>
            </wp:positionV>
            <wp:extent cx="5760720" cy="3347720"/>
            <wp:effectExtent l="0" t="0" r="0" b="5080"/>
            <wp:wrapTopAndBottom/>
            <wp:docPr id="5" name="Kép 5" descr="A képen térk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descr="A képen térkép látható&#10;&#10;Automatikusan generált leírás"/>
                    <pic:cNvPicPr/>
                  </pic:nvPicPr>
                  <pic:blipFill>
                    <a:blip r:embed="rId230" cstate="print">
                      <a:extLst>
                        <a:ext uri="{28A0092B-C50C-407E-A947-70E740481C1C}">
                          <a14:useLocalDpi xmlns:a14="http://schemas.microsoft.com/office/drawing/2010/main" val="0"/>
                        </a:ext>
                      </a:extLst>
                    </a:blip>
                    <a:stretch>
                      <a:fillRect/>
                    </a:stretch>
                  </pic:blipFill>
                  <pic:spPr>
                    <a:xfrm>
                      <a:off x="0" y="0"/>
                      <a:ext cx="5760720" cy="3347720"/>
                    </a:xfrm>
                    <a:prstGeom prst="rect">
                      <a:avLst/>
                    </a:prstGeom>
                  </pic:spPr>
                </pic:pic>
              </a:graphicData>
            </a:graphic>
          </wp:anchor>
        </w:drawing>
      </w:r>
      <w:r w:rsidR="0036379F" w:rsidRPr="003E03D7">
        <w:rPr>
          <w:rFonts w:cs="Times New Roman"/>
          <w:bCs/>
          <w:szCs w:val="24"/>
        </w:rPr>
        <w:t>Ebből a lapból</w:t>
      </w:r>
      <w:r w:rsidR="003A0066" w:rsidRPr="003E03D7">
        <w:rPr>
          <w:rFonts w:cs="Times New Roman"/>
          <w:bCs/>
          <w:szCs w:val="24"/>
        </w:rPr>
        <w:t xml:space="preserve"> nyi</w:t>
      </w:r>
      <w:r w:rsidR="008A4D25">
        <w:rPr>
          <w:rFonts w:cs="Times New Roman"/>
          <w:bCs/>
          <w:szCs w:val="24"/>
        </w:rPr>
        <w:t xml:space="preserve">tható az „Éhezés forrópontjai” </w:t>
      </w:r>
      <w:r w:rsidR="003A0066" w:rsidRPr="003E03D7">
        <w:rPr>
          <w:rFonts w:cs="Times New Roman"/>
          <w:bCs/>
          <w:szCs w:val="24"/>
        </w:rPr>
        <w:t xml:space="preserve">angol közlemény: </w:t>
      </w:r>
      <w:hyperlink r:id="rId231" w:history="1">
        <w:r w:rsidR="003A0066" w:rsidRPr="00823BCE">
          <w:rPr>
            <w:rStyle w:val="Hiperhivatkozs"/>
            <w:rFonts w:cs="Times New Roman"/>
            <w:bCs/>
            <w:szCs w:val="24"/>
          </w:rPr>
          <w:t>Hunger Hotspots,</w:t>
        </w:r>
      </w:hyperlink>
      <w:r w:rsidR="003A0066" w:rsidRPr="003E03D7">
        <w:rPr>
          <w:rFonts w:cs="Times New Roman"/>
          <w:bCs/>
          <w:szCs w:val="24"/>
        </w:rPr>
        <w:t xml:space="preserve"> amelynek IV. sorszámú tétele világtérképen mutatja be azokat az országokat, amelyeket súlyos éhínség fog sújtani 2022 október – 2023 január hónapokban. Rettenetes kép</w:t>
      </w:r>
      <w:r w:rsidR="0036379F" w:rsidRPr="003E03D7">
        <w:rPr>
          <w:rFonts w:cs="Times New Roman"/>
          <w:bCs/>
          <w:szCs w:val="24"/>
        </w:rPr>
        <w:t>!</w:t>
      </w:r>
    </w:p>
    <w:p w14:paraId="60F00599" w14:textId="314A3C3A" w:rsidR="003A0066" w:rsidRDefault="003A0066" w:rsidP="003A0066">
      <w:pPr>
        <w:spacing w:line="240" w:lineRule="auto"/>
        <w:rPr>
          <w:rFonts w:cs="Times New Roman"/>
          <w:bCs/>
          <w:szCs w:val="24"/>
        </w:rPr>
      </w:pPr>
      <w:r w:rsidRPr="003E03D7">
        <w:rPr>
          <w:rFonts w:cs="Times New Roman"/>
          <w:bCs/>
          <w:szCs w:val="24"/>
        </w:rPr>
        <w:t>Az innen menekül</w:t>
      </w:r>
      <w:r w:rsidR="006A4770" w:rsidRPr="003E03D7">
        <w:rPr>
          <w:rFonts w:cs="Times New Roman"/>
          <w:bCs/>
          <w:szCs w:val="24"/>
        </w:rPr>
        <w:t>őket akarja vitéz zseni külügy és külker miniszterünk EU programokkal a hazájukhoz kötni. Bolond vagy más őkelme, minden bizonnyal.</w:t>
      </w:r>
    </w:p>
    <w:p w14:paraId="79FE0153" w14:textId="0A085DB4" w:rsidR="00823BCE" w:rsidRPr="003E03D7" w:rsidRDefault="00823BCE" w:rsidP="003A0066">
      <w:pPr>
        <w:spacing w:line="240" w:lineRule="auto"/>
        <w:rPr>
          <w:rFonts w:cs="Times New Roman"/>
          <w:bCs/>
          <w:szCs w:val="24"/>
        </w:rPr>
      </w:pPr>
    </w:p>
    <w:p w14:paraId="1750C5F7" w14:textId="77777777" w:rsidR="00E27ECA" w:rsidRPr="003E03D7" w:rsidRDefault="00E27ECA" w:rsidP="003A0066">
      <w:pPr>
        <w:spacing w:line="240" w:lineRule="auto"/>
        <w:rPr>
          <w:rFonts w:cs="Times New Roman"/>
          <w:bCs/>
          <w:szCs w:val="24"/>
        </w:rPr>
      </w:pPr>
      <w:r w:rsidRPr="003E03D7">
        <w:rPr>
          <w:rFonts w:cs="Times New Roman"/>
          <w:bCs/>
          <w:szCs w:val="24"/>
        </w:rPr>
        <w:t xml:space="preserve">És a hírek csak jönnek </w:t>
      </w:r>
      <w:r w:rsidR="006B5DA5" w:rsidRPr="003E03D7">
        <w:rPr>
          <w:rFonts w:cs="Times New Roman"/>
          <w:bCs/>
          <w:szCs w:val="24"/>
        </w:rPr>
        <w:t>é</w:t>
      </w:r>
      <w:r w:rsidRPr="003E03D7">
        <w:rPr>
          <w:rFonts w:cs="Times New Roman"/>
          <w:bCs/>
          <w:szCs w:val="24"/>
        </w:rPr>
        <w:t>s jönnek: vadonélő állatok döglenek tízesével Kenyában, egy éven belül egymillióval nőtt az éhezők száma Szomáliában. Nagyon csúnya évek következnek, nem kell természetgyógyásznak lenni, hogy lássa az ember.</w:t>
      </w:r>
    </w:p>
    <w:p w14:paraId="10C7443D" w14:textId="77777777" w:rsidR="005E4FF7" w:rsidRPr="00607F57" w:rsidRDefault="005E4FF7" w:rsidP="003A0066">
      <w:pPr>
        <w:spacing w:line="240" w:lineRule="auto"/>
        <w:rPr>
          <w:rFonts w:cs="Times New Roman"/>
          <w:bCs/>
          <w:szCs w:val="24"/>
        </w:rPr>
      </w:pPr>
    </w:p>
    <w:p w14:paraId="479191C8" w14:textId="77777777" w:rsidR="005E4FF7" w:rsidRPr="003E03D7" w:rsidRDefault="005E4FF7" w:rsidP="003A0066">
      <w:pPr>
        <w:spacing w:line="240" w:lineRule="auto"/>
        <w:rPr>
          <w:rFonts w:cs="Times New Roman"/>
          <w:bCs/>
          <w:szCs w:val="24"/>
        </w:rPr>
      </w:pPr>
      <w:r w:rsidRPr="003E03D7">
        <w:rPr>
          <w:rFonts w:cs="Times New Roman"/>
          <w:bCs/>
          <w:szCs w:val="24"/>
        </w:rPr>
        <w:t xml:space="preserve">Az </w:t>
      </w:r>
      <w:r w:rsidRPr="003E03D7">
        <w:rPr>
          <w:rFonts w:cs="Times New Roman"/>
          <w:bCs/>
          <w:i/>
          <w:szCs w:val="24"/>
        </w:rPr>
        <w:t xml:space="preserve">egyenlőtlenséget </w:t>
      </w:r>
      <w:r w:rsidRPr="003E03D7">
        <w:rPr>
          <w:rFonts w:cs="Times New Roman"/>
          <w:bCs/>
          <w:szCs w:val="24"/>
        </w:rPr>
        <w:t>Elon Musk szerint (is) az USA</w:t>
      </w:r>
      <w:r w:rsidRPr="003E03D7">
        <w:rPr>
          <w:rFonts w:cs="Times New Roman"/>
          <w:bCs/>
          <w:szCs w:val="24"/>
          <w:lang w:val="ru-RU"/>
        </w:rPr>
        <w:t xml:space="preserve"> </w:t>
      </w:r>
      <w:r w:rsidRPr="003E03D7">
        <w:rPr>
          <w:rFonts w:cs="Times New Roman"/>
          <w:bCs/>
          <w:szCs w:val="24"/>
        </w:rPr>
        <w:t xml:space="preserve">vezeti. </w:t>
      </w:r>
      <w:r w:rsidR="00E27ECA" w:rsidRPr="003E03D7">
        <w:rPr>
          <w:rFonts w:cs="Times New Roman"/>
          <w:bCs/>
          <w:szCs w:val="24"/>
        </w:rPr>
        <w:t xml:space="preserve">Mondja ő, a leggyorsabban gazdagodó. </w:t>
      </w:r>
      <w:r w:rsidR="006B5DA5" w:rsidRPr="003E03D7">
        <w:rPr>
          <w:rFonts w:cs="Times New Roman"/>
          <w:bCs/>
          <w:szCs w:val="24"/>
        </w:rPr>
        <w:t>Így ír róla</w:t>
      </w:r>
      <w:r w:rsidRPr="003E03D7">
        <w:rPr>
          <w:rFonts w:cs="Times New Roman"/>
          <w:bCs/>
          <w:szCs w:val="24"/>
        </w:rPr>
        <w:t xml:space="preserve"> a theconversation.com „Miért nő az egyenlőtlenség az USA-ban és körben a világon” című cikkében:</w:t>
      </w:r>
    </w:p>
    <w:p w14:paraId="36927348" w14:textId="1D2004CC" w:rsidR="005E4FF7" w:rsidRPr="003E03D7" w:rsidRDefault="005E4FF7" w:rsidP="005E4FF7">
      <w:pPr>
        <w:spacing w:line="240" w:lineRule="auto"/>
        <w:rPr>
          <w:rFonts w:cs="Times New Roman"/>
          <w:bCs/>
          <w:szCs w:val="24"/>
        </w:rPr>
      </w:pPr>
      <w:r w:rsidRPr="003E03D7">
        <w:rPr>
          <w:rFonts w:cs="Times New Roman"/>
          <w:bCs/>
          <w:szCs w:val="24"/>
        </w:rPr>
        <w:t xml:space="preserve">„Ez azért van, mert ami az Egyesült Államokban - és világszerte évek óta - a jövedelmi egyenlőtlenségeket hajtja, az az, hogy a nagyon gazdagok még gazdagabbak lesznek, ahelyett, hogy a szegények </w:t>
      </w:r>
      <w:r w:rsidR="002F07BD">
        <w:rPr>
          <w:rFonts w:cs="Times New Roman"/>
          <w:bCs/>
          <w:szCs w:val="24"/>
        </w:rPr>
        <w:t xml:space="preserve">kevésbé </w:t>
      </w:r>
      <w:r w:rsidRPr="003E03D7">
        <w:rPr>
          <w:rFonts w:cs="Times New Roman"/>
          <w:bCs/>
          <w:szCs w:val="24"/>
        </w:rPr>
        <w:t>szegénye</w:t>
      </w:r>
      <w:r w:rsidR="002F07BD">
        <w:rPr>
          <w:rFonts w:cs="Times New Roman"/>
          <w:bCs/>
          <w:szCs w:val="24"/>
        </w:rPr>
        <w:t>k</w:t>
      </w:r>
      <w:r w:rsidRPr="003E03D7">
        <w:rPr>
          <w:rFonts w:cs="Times New Roman"/>
          <w:bCs/>
          <w:szCs w:val="24"/>
        </w:rPr>
        <w:t xml:space="preserve"> lennének.</w:t>
      </w:r>
    </w:p>
    <w:p w14:paraId="63DCF967" w14:textId="27D03183" w:rsidR="00392CE9" w:rsidRDefault="005E4FF7" w:rsidP="005E4FF7">
      <w:pPr>
        <w:spacing w:line="240" w:lineRule="auto"/>
        <w:rPr>
          <w:rFonts w:cs="Times New Roman"/>
          <w:bCs/>
          <w:szCs w:val="24"/>
        </w:rPr>
      </w:pPr>
      <w:r w:rsidRPr="003E03D7">
        <w:rPr>
          <w:rFonts w:cs="Times New Roman"/>
          <w:bCs/>
          <w:szCs w:val="24"/>
        </w:rPr>
        <w:t>A világ minden nagyobb régiójában, Európán kívül, a szélsőséges gazdagság egyre inkább egy maroknyi emberre koncentrálódik.”</w:t>
      </w:r>
      <w:r w:rsidR="00932373" w:rsidRPr="003E03D7">
        <w:rPr>
          <w:rFonts w:cs="Times New Roman"/>
          <w:bCs/>
          <w:szCs w:val="24"/>
        </w:rPr>
        <w:t xml:space="preserve"> </w:t>
      </w:r>
    </w:p>
    <w:p w14:paraId="79082C54" w14:textId="77777777" w:rsidR="00392CE9" w:rsidRDefault="00392CE9">
      <w:pPr>
        <w:rPr>
          <w:rFonts w:cs="Times New Roman"/>
          <w:bCs/>
          <w:szCs w:val="24"/>
        </w:rPr>
      </w:pPr>
      <w:r>
        <w:rPr>
          <w:rFonts w:cs="Times New Roman"/>
          <w:bCs/>
          <w:szCs w:val="24"/>
        </w:rPr>
        <w:br w:type="page"/>
      </w:r>
    </w:p>
    <w:p w14:paraId="2B5D71E4" w14:textId="7064BE14" w:rsidR="005E4FF7" w:rsidRPr="003E03D7" w:rsidRDefault="00932373" w:rsidP="005E4FF7">
      <w:pPr>
        <w:spacing w:line="240" w:lineRule="auto"/>
        <w:rPr>
          <w:rFonts w:cs="Times New Roman"/>
          <w:bCs/>
          <w:szCs w:val="24"/>
        </w:rPr>
      </w:pPr>
      <w:r w:rsidRPr="003E03D7">
        <w:rPr>
          <w:rFonts w:cs="Times New Roman"/>
          <w:bCs/>
          <w:szCs w:val="24"/>
        </w:rPr>
        <w:lastRenderedPageBreak/>
        <w:t>Tesz valamit ellene? Dehogy, csak növeli az egyenlőtlenséget!</w:t>
      </w:r>
    </w:p>
    <w:p w14:paraId="3AE6FE69" w14:textId="77777777" w:rsidR="005E4FF7" w:rsidRPr="003E03D7" w:rsidRDefault="005E4FF7" w:rsidP="005E4FF7">
      <w:pPr>
        <w:spacing w:line="240" w:lineRule="auto"/>
        <w:rPr>
          <w:rFonts w:cs="Times New Roman"/>
          <w:bCs/>
          <w:szCs w:val="24"/>
        </w:rPr>
      </w:pPr>
      <w:r w:rsidRPr="003E03D7">
        <w:rPr>
          <w:rFonts w:cs="Times New Roman"/>
          <w:bCs/>
          <w:szCs w:val="24"/>
        </w:rPr>
        <w:t>És kiváló grafikonokat tesz közzé:</w:t>
      </w:r>
    </w:p>
    <w:p w14:paraId="4ABAE008" w14:textId="0A5D0DEE" w:rsidR="007F005B" w:rsidRPr="003E03D7" w:rsidRDefault="007F005B" w:rsidP="005E4FF7">
      <w:pPr>
        <w:spacing w:line="240" w:lineRule="auto"/>
        <w:rPr>
          <w:rFonts w:cs="Times New Roman"/>
          <w:bCs/>
          <w:szCs w:val="24"/>
        </w:rPr>
      </w:pPr>
    </w:p>
    <w:p w14:paraId="7E315D3B" w14:textId="5B0F8582" w:rsidR="007F005B" w:rsidRPr="00473D01" w:rsidRDefault="002816C7" w:rsidP="005E4FF7">
      <w:pPr>
        <w:spacing w:line="240" w:lineRule="auto"/>
        <w:rPr>
          <w:rFonts w:cs="Times New Roman"/>
          <w:bCs/>
          <w:szCs w:val="24"/>
        </w:rPr>
      </w:pPr>
      <w:r w:rsidRPr="00473D01">
        <w:rPr>
          <w:rFonts w:cs="Times New Roman"/>
          <w:bCs/>
          <w:szCs w:val="24"/>
        </w:rPr>
        <w:t>A következő tábla fontosabb szövegei magyarul:</w:t>
      </w:r>
    </w:p>
    <w:p w14:paraId="46D2A7D4" w14:textId="77777777" w:rsidR="00FA0295" w:rsidRPr="00473D01" w:rsidRDefault="00FA0295" w:rsidP="005E4FF7">
      <w:pPr>
        <w:spacing w:line="240" w:lineRule="auto"/>
        <w:rPr>
          <w:rFonts w:cs="Times New Roman"/>
          <w:bCs/>
          <w:szCs w:val="24"/>
        </w:rPr>
      </w:pPr>
      <w:r w:rsidRPr="00473D01">
        <w:rPr>
          <w:rFonts w:cs="Times New Roman"/>
          <w:bCs/>
          <w:szCs w:val="24"/>
        </w:rPr>
        <w:t>Cím: Jövedelmi és vagyoni egyenlőtlenség az USA-ban</w:t>
      </w:r>
    </w:p>
    <w:p w14:paraId="1A7D528D" w14:textId="77777777" w:rsidR="00FA0295" w:rsidRPr="00473D01" w:rsidRDefault="00932373" w:rsidP="005E4FF7">
      <w:pPr>
        <w:spacing w:line="240" w:lineRule="auto"/>
        <w:rPr>
          <w:rFonts w:cs="Times New Roman"/>
          <w:bCs/>
          <w:szCs w:val="24"/>
        </w:rPr>
      </w:pPr>
      <w:r w:rsidRPr="00473D01">
        <w:rPr>
          <w:rFonts w:cs="Times New Roman"/>
          <w:bCs/>
          <w:szCs w:val="24"/>
        </w:rPr>
        <w:t>Alcím: Az Egyesült Államokban a legmagasabb jövedelmű 10% az összes jövedelem majdnem felét, a leggazdagabb 10% pedig az összes vagyon több mint 70%-át birtokolja.</w:t>
      </w:r>
    </w:p>
    <w:p w14:paraId="54D4993A" w14:textId="77777777" w:rsidR="00932373" w:rsidRPr="00473D01" w:rsidRDefault="00932373" w:rsidP="005E4FF7">
      <w:pPr>
        <w:spacing w:line="240" w:lineRule="auto"/>
        <w:rPr>
          <w:rFonts w:cs="Times New Roman"/>
          <w:bCs/>
          <w:szCs w:val="24"/>
        </w:rPr>
      </w:pPr>
      <w:r w:rsidRPr="00473D01">
        <w:rPr>
          <w:rFonts w:cs="Times New Roman"/>
          <w:bCs/>
          <w:szCs w:val="24"/>
        </w:rPr>
        <w:t>Bottom: alsó</w:t>
      </w:r>
    </w:p>
    <w:p w14:paraId="7B073423" w14:textId="77777777" w:rsidR="00932373" w:rsidRPr="00473D01" w:rsidRDefault="00932373" w:rsidP="005E4FF7">
      <w:pPr>
        <w:spacing w:line="240" w:lineRule="auto"/>
        <w:rPr>
          <w:rFonts w:cs="Times New Roman"/>
          <w:bCs/>
          <w:szCs w:val="24"/>
        </w:rPr>
      </w:pPr>
      <w:r w:rsidRPr="00473D01">
        <w:rPr>
          <w:rFonts w:cs="Times New Roman"/>
          <w:bCs/>
          <w:szCs w:val="24"/>
        </w:rPr>
        <w:t>Middle: középső</w:t>
      </w:r>
    </w:p>
    <w:p w14:paraId="5E681C66" w14:textId="77777777" w:rsidR="00932373" w:rsidRPr="00473D01" w:rsidRDefault="00932373" w:rsidP="005E4FF7">
      <w:pPr>
        <w:spacing w:line="240" w:lineRule="auto"/>
        <w:rPr>
          <w:rFonts w:cs="Times New Roman"/>
          <w:bCs/>
          <w:szCs w:val="24"/>
        </w:rPr>
      </w:pPr>
      <w:r w:rsidRPr="00473D01">
        <w:rPr>
          <w:rFonts w:cs="Times New Roman"/>
          <w:bCs/>
          <w:szCs w:val="24"/>
        </w:rPr>
        <w:t>Top: felső</w:t>
      </w:r>
    </w:p>
    <w:p w14:paraId="5B164E4B" w14:textId="77777777" w:rsidR="00932373" w:rsidRPr="00473D01" w:rsidRDefault="00932373" w:rsidP="005E4FF7">
      <w:pPr>
        <w:spacing w:line="240" w:lineRule="auto"/>
        <w:rPr>
          <w:rFonts w:cs="Times New Roman"/>
          <w:bCs/>
          <w:szCs w:val="24"/>
        </w:rPr>
      </w:pPr>
      <w:r w:rsidRPr="00473D01">
        <w:rPr>
          <w:rFonts w:cs="Times New Roman"/>
          <w:bCs/>
          <w:szCs w:val="24"/>
        </w:rPr>
        <w:t>Income: jövedelem</w:t>
      </w:r>
    </w:p>
    <w:p w14:paraId="01C679E7" w14:textId="77777777" w:rsidR="00932373" w:rsidRPr="00473D01" w:rsidRDefault="00932373" w:rsidP="005E4FF7">
      <w:pPr>
        <w:spacing w:line="240" w:lineRule="auto"/>
        <w:rPr>
          <w:rFonts w:cs="Times New Roman"/>
          <w:bCs/>
          <w:szCs w:val="24"/>
        </w:rPr>
      </w:pPr>
      <w:r w:rsidRPr="00473D01">
        <w:rPr>
          <w:rFonts w:cs="Times New Roman"/>
          <w:bCs/>
          <w:szCs w:val="24"/>
        </w:rPr>
        <w:t>Wealth: vagyon</w:t>
      </w:r>
    </w:p>
    <w:p w14:paraId="363F408D" w14:textId="078582CC" w:rsidR="00932373" w:rsidRPr="00473D01" w:rsidRDefault="00932373" w:rsidP="005E4FF7">
      <w:pPr>
        <w:spacing w:line="240" w:lineRule="auto"/>
        <w:rPr>
          <w:rFonts w:cs="Times New Roman"/>
          <w:bCs/>
          <w:szCs w:val="24"/>
        </w:rPr>
      </w:pPr>
    </w:p>
    <w:p w14:paraId="339C2C74" w14:textId="77777777" w:rsidR="007F005B" w:rsidRPr="003E03D7" w:rsidRDefault="007F005B" w:rsidP="007F005B">
      <w:pPr>
        <w:spacing w:line="240" w:lineRule="auto"/>
        <w:jc w:val="center"/>
        <w:rPr>
          <w:rFonts w:cs="Times New Roman"/>
          <w:bCs/>
          <w:szCs w:val="24"/>
        </w:rPr>
      </w:pPr>
      <w:r w:rsidRPr="003E03D7">
        <w:rPr>
          <w:rFonts w:cs="Times New Roman"/>
          <w:bCs/>
          <w:noProof/>
          <w:szCs w:val="24"/>
          <w:lang w:eastAsia="hu-HU"/>
        </w:rPr>
        <w:drawing>
          <wp:inline distT="0" distB="0" distL="0" distR="0" wp14:anchorId="31CB1BA6" wp14:editId="57F07270">
            <wp:extent cx="5760720" cy="3655981"/>
            <wp:effectExtent l="0" t="0" r="0" b="1905"/>
            <wp:docPr id="15" name="Kép 15" descr="C:\Users\antal\Pictures\us-egyenlőtlensé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tal\Pictures\us-egyenlőtlenség.pn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760720" cy="3655981"/>
                    </a:xfrm>
                    <a:prstGeom prst="rect">
                      <a:avLst/>
                    </a:prstGeom>
                    <a:noFill/>
                    <a:ln>
                      <a:noFill/>
                    </a:ln>
                  </pic:spPr>
                </pic:pic>
              </a:graphicData>
            </a:graphic>
          </wp:inline>
        </w:drawing>
      </w:r>
    </w:p>
    <w:p w14:paraId="096236B6" w14:textId="08D009F8" w:rsidR="00051C5B" w:rsidRDefault="00051C5B">
      <w:pPr>
        <w:rPr>
          <w:rFonts w:cs="Times New Roman"/>
          <w:bCs/>
          <w:color w:val="002060"/>
          <w:szCs w:val="24"/>
        </w:rPr>
      </w:pPr>
      <w:r>
        <w:rPr>
          <w:rFonts w:cs="Times New Roman"/>
          <w:bCs/>
          <w:color w:val="002060"/>
          <w:szCs w:val="24"/>
        </w:rPr>
        <w:br w:type="page"/>
      </w:r>
    </w:p>
    <w:p w14:paraId="17D98C0F" w14:textId="77777777" w:rsidR="00DE1E30" w:rsidRPr="003E03D7" w:rsidRDefault="00DE1E30" w:rsidP="00AF37A9">
      <w:pPr>
        <w:spacing w:line="240" w:lineRule="auto"/>
        <w:rPr>
          <w:rFonts w:cs="Times New Roman"/>
          <w:bCs/>
          <w:szCs w:val="24"/>
        </w:rPr>
      </w:pPr>
      <w:r w:rsidRPr="003E03D7">
        <w:rPr>
          <w:rFonts w:cs="Times New Roman"/>
          <w:bCs/>
          <w:szCs w:val="24"/>
        </w:rPr>
        <w:lastRenderedPageBreak/>
        <w:t>Csak egy lépés tovább, az igazán kompetens forráshoz, a Worl</w:t>
      </w:r>
      <w:r w:rsidR="006B5DA5" w:rsidRPr="003E03D7">
        <w:rPr>
          <w:rFonts w:cs="Times New Roman"/>
          <w:bCs/>
          <w:szCs w:val="24"/>
        </w:rPr>
        <w:t>d</w:t>
      </w:r>
      <w:r w:rsidRPr="003E03D7">
        <w:rPr>
          <w:rFonts w:cs="Times New Roman"/>
          <w:bCs/>
          <w:szCs w:val="24"/>
        </w:rPr>
        <w:t xml:space="preserve"> Inequality Darabase-hez, annak is a </w:t>
      </w:r>
      <w:hyperlink r:id="rId233" w:history="1">
        <w:r w:rsidRPr="003E03D7">
          <w:rPr>
            <w:rStyle w:val="Hiperhivatkozs"/>
            <w:rFonts w:cs="Times New Roman"/>
            <w:bCs/>
            <w:color w:val="auto"/>
            <w:szCs w:val="24"/>
          </w:rPr>
          <w:t>bevezető összefoglalójához</w:t>
        </w:r>
      </w:hyperlink>
      <w:r w:rsidRPr="003E03D7">
        <w:rPr>
          <w:rFonts w:cs="Times New Roman"/>
          <w:bCs/>
          <w:szCs w:val="24"/>
        </w:rPr>
        <w:t xml:space="preserve"> (mert nincs több helyünk). Az ő adatsoruk így hangzik:</w:t>
      </w:r>
    </w:p>
    <w:p w14:paraId="0FDEC7CF" w14:textId="77777777" w:rsidR="00633CAC" w:rsidRPr="003E03D7" w:rsidRDefault="00633CAC" w:rsidP="00AF37A9">
      <w:pPr>
        <w:spacing w:line="240" w:lineRule="auto"/>
        <w:rPr>
          <w:rFonts w:cs="Times New Roman"/>
          <w:szCs w:val="24"/>
        </w:rPr>
      </w:pPr>
      <w:r w:rsidRPr="003E03D7">
        <w:rPr>
          <w:rFonts w:cs="Times New Roman"/>
          <w:bCs/>
          <w:szCs w:val="24"/>
        </w:rPr>
        <w:t>&lt;</w:t>
      </w:r>
      <w:r w:rsidRPr="003E03D7">
        <w:rPr>
          <w:rFonts w:cs="Times New Roman"/>
          <w:szCs w:val="24"/>
        </w:rPr>
        <w:t xml:space="preserve"> A jelenlegi jövedelmi és vagyoni egyenlőtlenségek nagyon nagyok.</w:t>
      </w:r>
    </w:p>
    <w:p w14:paraId="70A4180E" w14:textId="77777777" w:rsidR="00633CAC" w:rsidRPr="003E03D7" w:rsidRDefault="00633CAC" w:rsidP="00AF37A9">
      <w:pPr>
        <w:spacing w:line="240" w:lineRule="auto"/>
        <w:rPr>
          <w:rFonts w:cs="Times New Roman"/>
          <w:szCs w:val="24"/>
        </w:rPr>
      </w:pPr>
      <w:r w:rsidRPr="003E03D7">
        <w:rPr>
          <w:rFonts w:cs="Times New Roman"/>
          <w:szCs w:val="24"/>
        </w:rPr>
        <w:t>Egy átlagos felnőtt egyén 2021-ben évi 16 700 eurót (PPP 23 380 USD) keres, és egy átlagos felnőtt 72 900 eurót (102 600 USD) birtokol. Ezek az átlagok jelentős különbségeket takarnak mind az országok között, mind az országokon belül. A világ népességének leggazdagabb 10%-a jelenleg a világjövedelem 52%-át, míg a népesség legszegényebb fele 8,5%-át keresi meg. A globális jövedelemeloszlás felső 10%-ába tartozó egyén átlagosan 87 200 eurót (122 100 USD) keres évente, míg a globális jövedelemeloszlás legszegényebb felébe tartozó egyén évente 2800 eurót (3920 USD) (1. ábra).</w:t>
      </w:r>
    </w:p>
    <w:p w14:paraId="623BB257" w14:textId="2327B478" w:rsidR="00633CAC" w:rsidRPr="003E03D7" w:rsidRDefault="00633CAC" w:rsidP="00AF37A9">
      <w:pPr>
        <w:spacing w:line="240" w:lineRule="auto"/>
        <w:rPr>
          <w:rFonts w:cs="Times New Roman"/>
          <w:szCs w:val="24"/>
        </w:rPr>
      </w:pPr>
    </w:p>
    <w:p w14:paraId="2735AB1E" w14:textId="40B17747" w:rsidR="00932373" w:rsidRPr="00051C5B" w:rsidRDefault="00932373" w:rsidP="00AF37A9">
      <w:pPr>
        <w:spacing w:line="240" w:lineRule="auto"/>
        <w:rPr>
          <w:rFonts w:cs="Times New Roman"/>
          <w:szCs w:val="24"/>
        </w:rPr>
      </w:pPr>
      <w:r w:rsidRPr="00051C5B">
        <w:rPr>
          <w:rFonts w:cs="Times New Roman"/>
          <w:szCs w:val="24"/>
        </w:rPr>
        <w:t xml:space="preserve">A </w:t>
      </w:r>
      <w:r w:rsidR="000E1A56">
        <w:rPr>
          <w:rFonts w:cs="Times New Roman"/>
          <w:szCs w:val="24"/>
        </w:rPr>
        <w:t>tábla</w:t>
      </w:r>
      <w:r w:rsidRPr="00051C5B">
        <w:rPr>
          <w:rFonts w:cs="Times New Roman"/>
          <w:szCs w:val="24"/>
        </w:rPr>
        <w:t xml:space="preserve"> címe: Jövedelmi és vagyoni egyenlőtlenség 2021-ben</w:t>
      </w:r>
    </w:p>
    <w:p w14:paraId="50F26CDF" w14:textId="77777777" w:rsidR="00D9764A" w:rsidRPr="00051C5B" w:rsidRDefault="00D9764A" w:rsidP="00AF37A9">
      <w:pPr>
        <w:spacing w:line="240" w:lineRule="auto"/>
        <w:rPr>
          <w:rFonts w:cs="Times New Roman"/>
          <w:szCs w:val="24"/>
        </w:rPr>
      </w:pPr>
      <w:r w:rsidRPr="00051C5B">
        <w:rPr>
          <w:rFonts w:cs="Times New Roman"/>
          <w:szCs w:val="24"/>
        </w:rPr>
        <w:t>Bal függőleges: A teljes jövedelem és vagyon százalékos elosztása százalékban</w:t>
      </w:r>
    </w:p>
    <w:p w14:paraId="77BC1F1E" w14:textId="77777777" w:rsidR="00633CAC" w:rsidRPr="003E03D7" w:rsidRDefault="00633CAC" w:rsidP="00633CAC">
      <w:pPr>
        <w:spacing w:line="240" w:lineRule="auto"/>
        <w:jc w:val="center"/>
        <w:rPr>
          <w:rFonts w:cs="Times New Roman"/>
          <w:szCs w:val="24"/>
        </w:rPr>
      </w:pPr>
      <w:r w:rsidRPr="003E03D7">
        <w:rPr>
          <w:rFonts w:cs="Times New Roman"/>
          <w:noProof/>
          <w:szCs w:val="24"/>
          <w:lang w:eastAsia="hu-HU"/>
        </w:rPr>
        <w:drawing>
          <wp:inline distT="0" distB="0" distL="0" distR="0" wp14:anchorId="3E63294D" wp14:editId="7D34370D">
            <wp:extent cx="5760720" cy="3556414"/>
            <wp:effectExtent l="0" t="0" r="0" b="6350"/>
            <wp:docPr id="18" name="Kép 18" descr="https://wir2022.wid.world/www-site/uploads/2022/01/EXECUTIVE-SUMMARY-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ir2022.wid.world/www-site/uploads/2022/01/EXECUTIVE-SUMMARY-F1.jpg"/>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5760720" cy="3556414"/>
                    </a:xfrm>
                    <a:prstGeom prst="rect">
                      <a:avLst/>
                    </a:prstGeom>
                    <a:noFill/>
                    <a:ln>
                      <a:noFill/>
                    </a:ln>
                  </pic:spPr>
                </pic:pic>
              </a:graphicData>
            </a:graphic>
          </wp:inline>
        </w:drawing>
      </w:r>
    </w:p>
    <w:p w14:paraId="0702CCE5" w14:textId="77777777" w:rsidR="00633CAC" w:rsidRPr="003E03D7" w:rsidRDefault="00633CAC" w:rsidP="00AF37A9">
      <w:pPr>
        <w:spacing w:line="240" w:lineRule="auto"/>
        <w:rPr>
          <w:rFonts w:cs="Times New Roman"/>
          <w:szCs w:val="24"/>
        </w:rPr>
      </w:pPr>
    </w:p>
    <w:p w14:paraId="49FAEA86" w14:textId="0515B071" w:rsidR="002816C7" w:rsidRDefault="002816C7" w:rsidP="00AF37A9">
      <w:pPr>
        <w:spacing w:line="240" w:lineRule="auto"/>
        <w:rPr>
          <w:rFonts w:cs="Times New Roman"/>
          <w:szCs w:val="24"/>
        </w:rPr>
      </w:pPr>
      <w:r>
        <w:rPr>
          <w:rFonts w:cs="Times New Roman"/>
          <w:szCs w:val="24"/>
        </w:rPr>
        <w:t>A tábla alatti magyarázat így szól:</w:t>
      </w:r>
    </w:p>
    <w:p w14:paraId="117B1E93" w14:textId="6B76DCA1" w:rsidR="00DE1E30" w:rsidRPr="003E03D7" w:rsidRDefault="00633CAC" w:rsidP="00AF37A9">
      <w:pPr>
        <w:spacing w:line="240" w:lineRule="auto"/>
        <w:rPr>
          <w:rFonts w:cs="Times New Roman"/>
          <w:szCs w:val="24"/>
        </w:rPr>
      </w:pPr>
      <w:r w:rsidRPr="003E03D7">
        <w:rPr>
          <w:rFonts w:cs="Times New Roman"/>
          <w:szCs w:val="24"/>
        </w:rPr>
        <w:t>A globális vagyoni egyenlőtlenségek még kifejezettebbek, mint a jövedelmi egyenlőtlenségek. A világ népességének legszegényebb fele alig rendelkezik vagyonnal, a teljes vagyon mindössze 2%-át birtokolja. Ezzel szemben a világ népességének leggazdagabb 10%-a a teljes vagyon 76%-át birtokolja. A népesség legszegényebb fele átlagosan felnőttenként 2 900 euróval (PPP), azaz 4100 dollárral rendelkezik, míg a felső 10% átlagosan 550 900 euróval (vagy 771 300 dollárral).</w:t>
      </w:r>
    </w:p>
    <w:p w14:paraId="3B50956A" w14:textId="77777777" w:rsidR="00633CAC" w:rsidRPr="003E03D7" w:rsidRDefault="00633CAC" w:rsidP="00AF37A9">
      <w:pPr>
        <w:spacing w:line="240" w:lineRule="auto"/>
        <w:rPr>
          <w:rFonts w:cs="Times New Roman"/>
          <w:szCs w:val="24"/>
        </w:rPr>
      </w:pPr>
    </w:p>
    <w:p w14:paraId="5099FFD1" w14:textId="77777777" w:rsidR="00907B09" w:rsidRDefault="00633CAC" w:rsidP="00AF37A9">
      <w:pPr>
        <w:spacing w:line="240" w:lineRule="auto"/>
        <w:rPr>
          <w:rFonts w:cs="Times New Roman"/>
          <w:szCs w:val="24"/>
        </w:rPr>
      </w:pPr>
      <w:r w:rsidRPr="003E03D7">
        <w:rPr>
          <w:rFonts w:cs="Times New Roman"/>
          <w:szCs w:val="24"/>
        </w:rPr>
        <w:t>A "MENA" a világ legegyenlőtlenebb régiója, Európában a legalacsonyabb az egyenlőtlenség szintje</w:t>
      </w:r>
      <w:r w:rsidR="00D9764A" w:rsidRPr="003E03D7">
        <w:rPr>
          <w:rFonts w:cs="Times New Roman"/>
          <w:szCs w:val="24"/>
        </w:rPr>
        <w:t>.</w:t>
      </w:r>
    </w:p>
    <w:p w14:paraId="4179168F" w14:textId="5DCD8B28" w:rsidR="00850A61" w:rsidRDefault="00850A61">
      <w:pPr>
        <w:rPr>
          <w:rFonts w:cs="Times New Roman"/>
          <w:szCs w:val="24"/>
        </w:rPr>
      </w:pPr>
      <w:r>
        <w:rPr>
          <w:rFonts w:cs="Times New Roman"/>
          <w:szCs w:val="24"/>
        </w:rPr>
        <w:br w:type="page"/>
      </w:r>
    </w:p>
    <w:p w14:paraId="1D80DD33" w14:textId="04AB7A22" w:rsidR="00633CAC" w:rsidRPr="003E03D7" w:rsidRDefault="00633CAC" w:rsidP="00AF37A9">
      <w:pPr>
        <w:spacing w:line="240" w:lineRule="auto"/>
        <w:rPr>
          <w:rFonts w:cs="Times New Roman"/>
          <w:szCs w:val="24"/>
        </w:rPr>
      </w:pPr>
      <w:r w:rsidRPr="003E03D7">
        <w:rPr>
          <w:rFonts w:cs="Times New Roman"/>
          <w:szCs w:val="24"/>
        </w:rPr>
        <w:lastRenderedPageBreak/>
        <w:t>A 2. ábra a jövedelmi egyenlőtlenségek szintjét mutatja az egyes régiókban. Az egyenlőtlenségek jelentősen eltérnek a</w:t>
      </w:r>
      <w:r w:rsidRPr="003E03D7">
        <w:rPr>
          <w:rFonts w:cs="Times New Roman"/>
          <w:color w:val="C00000"/>
          <w:szCs w:val="24"/>
        </w:rPr>
        <w:t xml:space="preserve"> </w:t>
      </w:r>
      <w:r w:rsidRPr="003E03D7">
        <w:rPr>
          <w:rFonts w:cs="Times New Roman"/>
          <w:szCs w:val="24"/>
        </w:rPr>
        <w:t>leg</w:t>
      </w:r>
      <w:r w:rsidR="00D9764A" w:rsidRPr="003E03D7">
        <w:rPr>
          <w:rFonts w:cs="Times New Roman"/>
          <w:szCs w:val="24"/>
        </w:rPr>
        <w:t xml:space="preserve">kisebb egyenlőtlenséget mutató </w:t>
      </w:r>
      <w:r w:rsidRPr="003E03D7">
        <w:rPr>
          <w:rFonts w:cs="Times New Roman"/>
          <w:szCs w:val="24"/>
        </w:rPr>
        <w:t>régió (Európa) és a legegyenlőtlenebb régió (Közel-Kelet és Észak-Afrika, azaz "MENA") között. Európában a felső 10%-os jövedelemhányad</w:t>
      </w:r>
      <w:r w:rsidR="00D9764A" w:rsidRPr="003E03D7">
        <w:rPr>
          <w:rFonts w:cs="Times New Roman"/>
          <w:szCs w:val="24"/>
        </w:rPr>
        <w:t>a</w:t>
      </w:r>
      <w:r w:rsidRPr="003E03D7">
        <w:rPr>
          <w:rFonts w:cs="Times New Roman"/>
          <w:szCs w:val="24"/>
        </w:rPr>
        <w:t xml:space="preserve"> 36% körül van, míg a "MENA"-ban eléri az 58%-ot. E két szint között a minták sokféleségét látjuk. Kelet-Ázsiában a felső 10% a teljes jövedelem 43%-át, Latin-Amerikában pedig 55%-át teszi ki.&gt;</w:t>
      </w:r>
    </w:p>
    <w:p w14:paraId="73B2B142" w14:textId="77777777" w:rsidR="00633CAC" w:rsidRPr="003E03D7" w:rsidRDefault="00633CAC" w:rsidP="00AF37A9">
      <w:pPr>
        <w:spacing w:line="240" w:lineRule="auto"/>
        <w:rPr>
          <w:rFonts w:cs="Times New Roman"/>
          <w:szCs w:val="24"/>
        </w:rPr>
      </w:pPr>
    </w:p>
    <w:p w14:paraId="294738F9" w14:textId="77777777" w:rsidR="00D9764A" w:rsidRPr="009F0261" w:rsidRDefault="00D9764A" w:rsidP="00AF37A9">
      <w:pPr>
        <w:spacing w:line="240" w:lineRule="auto"/>
        <w:rPr>
          <w:rFonts w:cs="Times New Roman"/>
          <w:szCs w:val="24"/>
        </w:rPr>
      </w:pPr>
      <w:r w:rsidRPr="009F0261">
        <w:rPr>
          <w:rFonts w:cs="Times New Roman"/>
          <w:szCs w:val="24"/>
        </w:rPr>
        <w:t>A tábla címe:</w:t>
      </w:r>
      <w:r w:rsidR="00890601" w:rsidRPr="009F0261">
        <w:rPr>
          <w:rFonts w:cs="Times New Roman"/>
          <w:szCs w:val="24"/>
        </w:rPr>
        <w:t xml:space="preserve"> A lakosság legszegényebb fele hátul kullog: az alsó 50%,  középső 40% és felső 10% globális jövedelemeloszlása 2021-ben</w:t>
      </w:r>
    </w:p>
    <w:p w14:paraId="2C617602" w14:textId="77777777" w:rsidR="00890601" w:rsidRPr="009F0261" w:rsidRDefault="00890601" w:rsidP="00AF37A9">
      <w:pPr>
        <w:spacing w:line="240" w:lineRule="auto"/>
        <w:rPr>
          <w:rFonts w:cs="Times New Roman"/>
          <w:szCs w:val="24"/>
        </w:rPr>
      </w:pPr>
      <w:r w:rsidRPr="009F0261">
        <w:rPr>
          <w:rFonts w:cs="Times New Roman"/>
          <w:szCs w:val="24"/>
        </w:rPr>
        <w:t>Bal függőleges: A nemzeti jövedelem eloszlása százalékban</w:t>
      </w:r>
    </w:p>
    <w:p w14:paraId="31F9047E" w14:textId="77777777" w:rsidR="00633CAC" w:rsidRPr="003E03D7" w:rsidRDefault="00633CAC" w:rsidP="00633CAC">
      <w:pPr>
        <w:spacing w:line="240" w:lineRule="auto"/>
        <w:jc w:val="center"/>
        <w:rPr>
          <w:rFonts w:cs="Times New Roman"/>
          <w:szCs w:val="24"/>
        </w:rPr>
      </w:pPr>
      <w:r w:rsidRPr="003E03D7">
        <w:rPr>
          <w:rFonts w:cs="Times New Roman"/>
          <w:noProof/>
          <w:szCs w:val="24"/>
          <w:lang w:eastAsia="hu-HU"/>
        </w:rPr>
        <w:drawing>
          <wp:inline distT="0" distB="0" distL="0" distR="0" wp14:anchorId="5730E3E2" wp14:editId="09A3402D">
            <wp:extent cx="5760720" cy="3005956"/>
            <wp:effectExtent l="0" t="0" r="0" b="4445"/>
            <wp:docPr id="19" name="Kép 19" descr="https://wir2022.wid.world/www-site/uploads/2021/10/EXECUTIVE-SUMMARY-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ir2022.wid.world/www-site/uploads/2021/10/EXECUTIVE-SUMMARY-F2.jpg"/>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5760720" cy="3005956"/>
                    </a:xfrm>
                    <a:prstGeom prst="rect">
                      <a:avLst/>
                    </a:prstGeom>
                    <a:noFill/>
                    <a:ln>
                      <a:noFill/>
                    </a:ln>
                  </pic:spPr>
                </pic:pic>
              </a:graphicData>
            </a:graphic>
          </wp:inline>
        </w:drawing>
      </w:r>
    </w:p>
    <w:p w14:paraId="32DCCC27" w14:textId="77777777" w:rsidR="002816C7" w:rsidRPr="009F0261" w:rsidRDefault="002816C7" w:rsidP="00AF37A9">
      <w:pPr>
        <w:spacing w:line="240" w:lineRule="auto"/>
        <w:rPr>
          <w:rFonts w:cs="Times New Roman"/>
          <w:bCs/>
          <w:szCs w:val="24"/>
        </w:rPr>
      </w:pPr>
    </w:p>
    <w:p w14:paraId="39A0C5D5" w14:textId="517B815D" w:rsidR="006425FB" w:rsidRPr="002D2610" w:rsidRDefault="006224D1" w:rsidP="00EE2257">
      <w:pPr>
        <w:pStyle w:val="Cmsor5"/>
      </w:pPr>
      <w:bookmarkStart w:id="18" w:name="_Ahol_már_dübörög"/>
      <w:bookmarkEnd w:id="18"/>
      <w:r>
        <w:t xml:space="preserve"> </w:t>
      </w:r>
      <w:r w:rsidR="006425FB" w:rsidRPr="002D2610">
        <w:t>Ahol már dübörög az elnyomorított tömeg</w:t>
      </w:r>
      <w:r w:rsidR="00DF723A" w:rsidRPr="002D2610">
        <w:t>, hajléktalanság</w:t>
      </w:r>
    </w:p>
    <w:p w14:paraId="67D24A3A" w14:textId="77777777" w:rsidR="005B758F" w:rsidRPr="009F0261" w:rsidRDefault="005B758F" w:rsidP="005B758F">
      <w:pPr>
        <w:spacing w:line="240" w:lineRule="auto"/>
        <w:rPr>
          <w:rFonts w:cs="Times New Roman"/>
          <w:bCs/>
          <w:szCs w:val="24"/>
        </w:rPr>
      </w:pPr>
    </w:p>
    <w:p w14:paraId="097688B6" w14:textId="12B088C9" w:rsidR="00F769CF" w:rsidRPr="003E03D7" w:rsidRDefault="005B758F" w:rsidP="005B758F">
      <w:pPr>
        <w:rPr>
          <w:rFonts w:cs="Times New Roman"/>
          <w:szCs w:val="24"/>
        </w:rPr>
      </w:pPr>
      <w:r w:rsidRPr="003E03D7">
        <w:rPr>
          <w:rFonts w:cs="Times New Roman"/>
          <w:szCs w:val="24"/>
        </w:rPr>
        <w:t>50 millió rabszolga él a földön</w:t>
      </w:r>
      <w:r w:rsidR="00FF5A55" w:rsidRPr="003E03D7">
        <w:rPr>
          <w:rFonts w:cs="Times New Roman"/>
          <w:szCs w:val="24"/>
        </w:rPr>
        <w:t>, mondja a theconversation.com, az ENSZ idei jelentését ismertetve</w:t>
      </w:r>
      <w:r w:rsidR="00450DF7" w:rsidRPr="003E03D7">
        <w:rPr>
          <w:rFonts w:cs="Times New Roman"/>
          <w:szCs w:val="24"/>
          <w:vertAlign w:val="superscript"/>
        </w:rPr>
        <w:t>6</w:t>
      </w:r>
      <w:r w:rsidR="00F769CF" w:rsidRPr="003E03D7">
        <w:rPr>
          <w:rFonts w:cs="Times New Roman"/>
          <w:szCs w:val="24"/>
        </w:rPr>
        <w:t>. A jelentést idén sszeptember 12-én publikálták és három szervezet együttműködésével született: az ENSZ Nemzetközi Munkaügyi Szervezete (</w:t>
      </w:r>
      <w:hyperlink r:id="rId236" w:history="1">
        <w:r w:rsidR="00F769CF" w:rsidRPr="003E03D7">
          <w:rPr>
            <w:rStyle w:val="Hiperhivatkozs"/>
            <w:rFonts w:cs="Times New Roman"/>
            <w:szCs w:val="24"/>
          </w:rPr>
          <w:t>International Labor Organization</w:t>
        </w:r>
      </w:hyperlink>
      <w:r w:rsidR="00F769CF" w:rsidRPr="003E03D7">
        <w:rPr>
          <w:rFonts w:cs="Times New Roman"/>
          <w:szCs w:val="24"/>
        </w:rPr>
        <w:t>),</w:t>
      </w:r>
      <w:r w:rsidR="000C64E1">
        <w:rPr>
          <w:rFonts w:cs="Times New Roman"/>
          <w:szCs w:val="24"/>
        </w:rPr>
        <w:t xml:space="preserve"> </w:t>
      </w:r>
      <w:r w:rsidR="006E67EA" w:rsidRPr="003E03D7">
        <w:rPr>
          <w:rFonts w:cs="Times New Roman"/>
          <w:szCs w:val="24"/>
        </w:rPr>
        <w:t>Migrációval foglalkozó Nemzetközi Szervezet  (</w:t>
      </w:r>
      <w:hyperlink r:id="rId237" w:history="1">
        <w:r w:rsidR="00F769CF" w:rsidRPr="003E03D7">
          <w:rPr>
            <w:rStyle w:val="Hiperhivatkozs"/>
            <w:rFonts w:cs="Times New Roman"/>
            <w:szCs w:val="24"/>
          </w:rPr>
          <w:t>International Organization for Migration</w:t>
        </w:r>
      </w:hyperlink>
      <w:r w:rsidR="006E67EA" w:rsidRPr="003E03D7">
        <w:rPr>
          <w:rFonts w:cs="Times New Roman"/>
          <w:szCs w:val="24"/>
        </w:rPr>
        <w:t>)</w:t>
      </w:r>
      <w:r w:rsidR="000C64E1">
        <w:rPr>
          <w:rFonts w:cs="Times New Roman"/>
          <w:szCs w:val="24"/>
        </w:rPr>
        <w:t xml:space="preserve"> </w:t>
      </w:r>
      <w:r w:rsidR="006E67EA" w:rsidRPr="003E03D7">
        <w:rPr>
          <w:rFonts w:cs="Times New Roman"/>
          <w:szCs w:val="24"/>
        </w:rPr>
        <w:t>és a Járj Szabadon Alapítvány emberjogi szervezet</w:t>
      </w:r>
      <w:r w:rsidR="000C64E1">
        <w:rPr>
          <w:rFonts w:cs="Times New Roman"/>
          <w:szCs w:val="24"/>
        </w:rPr>
        <w:t xml:space="preserve"> </w:t>
      </w:r>
      <w:hyperlink r:id="rId238" w:history="1">
        <w:r w:rsidR="006E67EA" w:rsidRPr="003E03D7">
          <w:rPr>
            <w:rStyle w:val="Hiperhivatkozs"/>
            <w:rFonts w:cs="Times New Roman"/>
            <w:szCs w:val="24"/>
          </w:rPr>
          <w:t>(</w:t>
        </w:r>
        <w:r w:rsidR="00F769CF" w:rsidRPr="003E03D7">
          <w:rPr>
            <w:rStyle w:val="Hiperhivatkozs"/>
            <w:rFonts w:cs="Times New Roman"/>
            <w:szCs w:val="24"/>
          </w:rPr>
          <w:t>Walk Free Foundation</w:t>
        </w:r>
      </w:hyperlink>
      <w:r w:rsidR="006E67EA" w:rsidRPr="003E03D7">
        <w:rPr>
          <w:rFonts w:cs="Times New Roman"/>
          <w:szCs w:val="24"/>
        </w:rPr>
        <w:t xml:space="preserve">) közös kutatásának az eredménye. Megállapították, hogy </w:t>
      </w:r>
      <w:r w:rsidR="00F769CF" w:rsidRPr="003E03D7">
        <w:rPr>
          <w:rFonts w:cs="Times New Roman"/>
          <w:szCs w:val="24"/>
        </w:rPr>
        <w:t>28 milli</w:t>
      </w:r>
      <w:r w:rsidR="006E67EA" w:rsidRPr="003E03D7">
        <w:rPr>
          <w:rFonts w:cs="Times New Roman"/>
          <w:szCs w:val="24"/>
        </w:rPr>
        <w:t xml:space="preserve">ó ember végez kényszermunkát és további </w:t>
      </w:r>
      <w:r w:rsidR="00F769CF" w:rsidRPr="003E03D7">
        <w:rPr>
          <w:rFonts w:cs="Times New Roman"/>
          <w:szCs w:val="24"/>
        </w:rPr>
        <w:t>22 milli</w:t>
      </w:r>
      <w:r w:rsidR="006E67EA" w:rsidRPr="003E03D7">
        <w:rPr>
          <w:rFonts w:cs="Times New Roman"/>
          <w:szCs w:val="24"/>
        </w:rPr>
        <w:t>ó él kényszerházasságban</w:t>
      </w:r>
      <w:r w:rsidR="00F769CF" w:rsidRPr="003E03D7">
        <w:rPr>
          <w:rFonts w:cs="Times New Roman"/>
          <w:szCs w:val="24"/>
        </w:rPr>
        <w:t>.</w:t>
      </w:r>
    </w:p>
    <w:p w14:paraId="23676857" w14:textId="77777777" w:rsidR="006E67EA" w:rsidRPr="003E03D7" w:rsidRDefault="006E67EA" w:rsidP="005B758F">
      <w:pPr>
        <w:rPr>
          <w:rFonts w:cs="Times New Roman"/>
          <w:szCs w:val="24"/>
        </w:rPr>
      </w:pPr>
      <w:r w:rsidRPr="003E03D7">
        <w:rPr>
          <w:rFonts w:cs="Times New Roman"/>
          <w:szCs w:val="24"/>
        </w:rPr>
        <w:t>A tanulmány hosszasan és részletesen elemzi a kutatások hibáit, a használt módszereket és korlátozott voltát, de végül leszögezi:</w:t>
      </w:r>
    </w:p>
    <w:p w14:paraId="511A8A40" w14:textId="77777777" w:rsidR="00C517D9" w:rsidRPr="003E03D7" w:rsidRDefault="00C517D9" w:rsidP="005B758F">
      <w:pPr>
        <w:rPr>
          <w:rFonts w:cs="Times New Roman"/>
          <w:szCs w:val="24"/>
        </w:rPr>
      </w:pPr>
      <w:r w:rsidRPr="003E03D7">
        <w:rPr>
          <w:rFonts w:cs="Times New Roman"/>
          <w:szCs w:val="24"/>
        </w:rPr>
        <w:t>„Az 50 milliós számadat ma a modern rabszolgaság egyik legjobb becslése, és cselekvésre késztetheti a politikai döntéshozókat. E bűncselekmény tudatosítása nélkül a probléma nem oldható meg.”</w:t>
      </w:r>
    </w:p>
    <w:p w14:paraId="02369F62" w14:textId="77777777" w:rsidR="005B758F" w:rsidRPr="003E03D7" w:rsidRDefault="005B758F" w:rsidP="005B758F">
      <w:pPr>
        <w:rPr>
          <w:rFonts w:cs="Times New Roman"/>
          <w:szCs w:val="24"/>
        </w:rPr>
      </w:pPr>
      <w:r w:rsidRPr="003E03D7">
        <w:rPr>
          <w:rFonts w:cs="Times New Roman"/>
          <w:szCs w:val="24"/>
        </w:rPr>
        <w:t xml:space="preserve"> </w:t>
      </w:r>
    </w:p>
    <w:p w14:paraId="048D15D2" w14:textId="77777777" w:rsidR="003578C1" w:rsidRPr="003E03D7" w:rsidRDefault="003578C1" w:rsidP="005B758F">
      <w:pPr>
        <w:rPr>
          <w:rFonts w:cs="Times New Roman"/>
          <w:szCs w:val="24"/>
        </w:rPr>
      </w:pPr>
      <w:r w:rsidRPr="003E03D7">
        <w:rPr>
          <w:rFonts w:cs="Times New Roman"/>
          <w:szCs w:val="24"/>
        </w:rPr>
        <w:t>Az ENSZ illetékeseinek információja</w:t>
      </w:r>
      <w:r w:rsidR="00450DF7" w:rsidRPr="003E03D7">
        <w:rPr>
          <w:rFonts w:cs="Times New Roman"/>
          <w:szCs w:val="24"/>
          <w:vertAlign w:val="superscript"/>
        </w:rPr>
        <w:t>7</w:t>
      </w:r>
      <w:r w:rsidRPr="003E03D7">
        <w:rPr>
          <w:rFonts w:cs="Times New Roman"/>
          <w:szCs w:val="24"/>
          <w:vertAlign w:val="superscript"/>
        </w:rPr>
        <w:t xml:space="preserve"> </w:t>
      </w:r>
      <w:r w:rsidR="00C517D9" w:rsidRPr="003E03D7">
        <w:rPr>
          <w:rFonts w:cs="Times New Roman"/>
          <w:szCs w:val="24"/>
        </w:rPr>
        <w:t>szerint</w:t>
      </w:r>
      <w:r w:rsidR="00C517D9" w:rsidRPr="003E03D7">
        <w:rPr>
          <w:rFonts w:cs="Times New Roman"/>
          <w:szCs w:val="24"/>
          <w:vertAlign w:val="superscript"/>
        </w:rPr>
        <w:t xml:space="preserve"> </w:t>
      </w:r>
      <w:r w:rsidR="00C517D9" w:rsidRPr="003E03D7">
        <w:rPr>
          <w:rFonts w:cs="Times New Roman"/>
          <w:color w:val="FF0000"/>
          <w:szCs w:val="24"/>
        </w:rPr>
        <w:t xml:space="preserve"> </w:t>
      </w:r>
      <w:r w:rsidR="00C517D9" w:rsidRPr="003E03D7">
        <w:rPr>
          <w:rFonts w:cs="Times New Roman"/>
          <w:szCs w:val="24"/>
        </w:rPr>
        <w:t>az ENSZ Szociális Fejlesztési Bizottságának 58. ülése (</w:t>
      </w:r>
      <w:hyperlink r:id="rId239" w:history="1">
        <w:r w:rsidRPr="003E03D7">
          <w:rPr>
            <w:rStyle w:val="Hiperhivatkozs"/>
            <w:rFonts w:cs="Times New Roman"/>
            <w:szCs w:val="24"/>
          </w:rPr>
          <w:t>58th session of the UN Commission for Social Development</w:t>
        </w:r>
      </w:hyperlink>
      <w:r w:rsidRPr="003E03D7">
        <w:rPr>
          <w:rFonts w:cs="Times New Roman"/>
          <w:szCs w:val="24"/>
        </w:rPr>
        <w:t xml:space="preserve">) </w:t>
      </w:r>
      <w:r w:rsidR="00C517D9" w:rsidRPr="003E03D7">
        <w:rPr>
          <w:rFonts w:cs="Times New Roman"/>
          <w:szCs w:val="24"/>
        </w:rPr>
        <w:t>fogalmaz</w:t>
      </w:r>
      <w:r w:rsidR="007F13D6" w:rsidRPr="003E03D7">
        <w:rPr>
          <w:rFonts w:cs="Times New Roman"/>
          <w:szCs w:val="24"/>
        </w:rPr>
        <w:t xml:space="preserve">ta meg a hajléktalansággal foglalkozó első ENSZ-határozatot, ami </w:t>
      </w:r>
      <w:r w:rsidRPr="003E03D7">
        <w:rPr>
          <w:rFonts w:cs="Times New Roman"/>
          <w:szCs w:val="24"/>
        </w:rPr>
        <w:t>hasonlóan döbbenetes adatokkal szolgál</w:t>
      </w:r>
      <w:r w:rsidR="007F13D6" w:rsidRPr="003E03D7">
        <w:rPr>
          <w:rFonts w:cs="Times New Roman"/>
          <w:szCs w:val="24"/>
        </w:rPr>
        <w:t xml:space="preserve">! Leszögezi: „Az emberi méltóság súlyos megsértése, a hajléktalanság globális </w:t>
      </w:r>
      <w:r w:rsidR="007F13D6" w:rsidRPr="003E03D7">
        <w:rPr>
          <w:rFonts w:cs="Times New Roman"/>
          <w:szCs w:val="24"/>
        </w:rPr>
        <w:lastRenderedPageBreak/>
        <w:t xml:space="preserve">problémává vált. Minden korosztályt és minden társadalmi réteget érint, a fejlett és a fejlődő országokban egyaránt.” </w:t>
      </w:r>
    </w:p>
    <w:p w14:paraId="338ADB01" w14:textId="77777777" w:rsidR="007F13D6" w:rsidRPr="003E03D7" w:rsidRDefault="007F13D6" w:rsidP="005B758F">
      <w:pPr>
        <w:rPr>
          <w:rFonts w:cs="Times New Roman"/>
          <w:szCs w:val="24"/>
        </w:rPr>
      </w:pPr>
      <w:r w:rsidRPr="003E03D7">
        <w:rPr>
          <w:rFonts w:cs="Times New Roman"/>
          <w:szCs w:val="24"/>
        </w:rPr>
        <w:t>Majd a következő rémisztő adatot közli:</w:t>
      </w:r>
    </w:p>
    <w:p w14:paraId="71008B4B" w14:textId="77777777" w:rsidR="003578C1" w:rsidRPr="003E03D7" w:rsidRDefault="003578C1" w:rsidP="005B758F">
      <w:pPr>
        <w:rPr>
          <w:rFonts w:cs="Times New Roman"/>
          <w:szCs w:val="24"/>
        </w:rPr>
      </w:pPr>
    </w:p>
    <w:p w14:paraId="3CECBA50" w14:textId="77777777" w:rsidR="00CD4A3D" w:rsidRPr="003E03D7" w:rsidRDefault="003578C1" w:rsidP="005B758F">
      <w:pPr>
        <w:rPr>
          <w:rFonts w:cs="Times New Roman"/>
          <w:szCs w:val="24"/>
        </w:rPr>
      </w:pPr>
      <w:r w:rsidRPr="003E03D7">
        <w:rPr>
          <w:rFonts w:cs="Times New Roman"/>
          <w:szCs w:val="24"/>
        </w:rPr>
        <w:t>&lt;Az ENSZ-Habitat szerint világszerte 1,6 milliárd ember él nem megfelelő lakhatási körülmények között, és évente mintegy 15 millió embert lakoltatnak ki erőszakkal, és az elmúlt 10 évben riasztóan nőtt a hajléktalanság száma. A fiatalok a hajléktalanná válás legnagyobb kockázatának</w:t>
      </w:r>
      <w:r w:rsidR="00CD4A3D" w:rsidRPr="003E03D7">
        <w:rPr>
          <w:rFonts w:cs="Times New Roman"/>
          <w:szCs w:val="24"/>
        </w:rPr>
        <w:t xml:space="preserve"> kitett korcsoport.</w:t>
      </w:r>
    </w:p>
    <w:p w14:paraId="60B46D3F" w14:textId="77777777" w:rsidR="00CD4A3D" w:rsidRPr="003E03D7" w:rsidRDefault="003578C1" w:rsidP="005B758F">
      <w:pPr>
        <w:rPr>
          <w:rFonts w:cs="Times New Roman"/>
          <w:szCs w:val="24"/>
        </w:rPr>
      </w:pPr>
      <w:r w:rsidRPr="003E03D7">
        <w:rPr>
          <w:rFonts w:cs="Times New Roman"/>
          <w:szCs w:val="24"/>
        </w:rPr>
        <w:t>Az ENSZ-bizottság állásfoglalása elismeri, hogy az embereket gyakran számos különböző társadalmi és gazdasági tényez</w:t>
      </w:r>
      <w:r w:rsidR="00CD4A3D" w:rsidRPr="003E03D7">
        <w:rPr>
          <w:rFonts w:cs="Times New Roman"/>
          <w:szCs w:val="24"/>
        </w:rPr>
        <w:t>ő kényszeríti hajléktalanságba. (...)</w:t>
      </w:r>
    </w:p>
    <w:p w14:paraId="04CFF018" w14:textId="77777777" w:rsidR="003578C1" w:rsidRPr="003E03D7" w:rsidRDefault="00CD4A3D" w:rsidP="005B758F">
      <w:pPr>
        <w:rPr>
          <w:rFonts w:cs="Times New Roman"/>
          <w:szCs w:val="24"/>
        </w:rPr>
      </w:pPr>
      <w:r w:rsidRPr="003E03D7">
        <w:rPr>
          <w:rFonts w:cs="Times New Roman"/>
          <w:szCs w:val="24"/>
        </w:rPr>
        <w:t xml:space="preserve">Az ENSZ Szociális Fejlesztési Bizottsága állásfoglalásában a </w:t>
      </w:r>
      <w:r w:rsidRPr="003E03D7">
        <w:rPr>
          <w:rFonts w:cs="Times New Roman"/>
          <w:i/>
          <w:szCs w:val="24"/>
        </w:rPr>
        <w:t xml:space="preserve">kormányok </w:t>
      </w:r>
      <w:r w:rsidRPr="003E03D7">
        <w:rPr>
          <w:rFonts w:cs="Times New Roman"/>
          <w:szCs w:val="24"/>
        </w:rPr>
        <w:t>és a társadalmak valamennyi szektorának válaszlépésére szólít fel.&gt;</w:t>
      </w:r>
    </w:p>
    <w:p w14:paraId="383A72E7" w14:textId="77777777" w:rsidR="00CD4A3D" w:rsidRPr="003E03D7" w:rsidRDefault="00CD4A3D" w:rsidP="005B758F">
      <w:pPr>
        <w:rPr>
          <w:rFonts w:cs="Times New Roman"/>
          <w:szCs w:val="24"/>
        </w:rPr>
      </w:pPr>
      <w:r w:rsidRPr="003E03D7">
        <w:rPr>
          <w:rFonts w:cs="Times New Roman"/>
          <w:szCs w:val="24"/>
        </w:rPr>
        <w:t>Végre megjelenik az állam a szereplők között!</w:t>
      </w:r>
    </w:p>
    <w:p w14:paraId="3556EBE0" w14:textId="77777777" w:rsidR="00066AD0" w:rsidRPr="003E03D7" w:rsidRDefault="00066AD0" w:rsidP="005B758F">
      <w:pPr>
        <w:rPr>
          <w:rFonts w:cs="Times New Roman"/>
          <w:szCs w:val="24"/>
        </w:rPr>
      </w:pPr>
    </w:p>
    <w:p w14:paraId="62A3AFB0" w14:textId="77777777" w:rsidR="00066AD0" w:rsidRPr="003E03D7" w:rsidRDefault="00066AD0" w:rsidP="005B758F">
      <w:pPr>
        <w:rPr>
          <w:rFonts w:cs="Times New Roman"/>
          <w:szCs w:val="24"/>
        </w:rPr>
      </w:pPr>
      <w:r w:rsidRPr="003E03D7">
        <w:rPr>
          <w:rFonts w:cs="Times New Roman"/>
          <w:szCs w:val="24"/>
        </w:rPr>
        <w:t>A határozat teljes szövege olvasható</w:t>
      </w:r>
      <w:r w:rsidR="00450DF7" w:rsidRPr="003E03D7">
        <w:rPr>
          <w:rFonts w:cs="Times New Roman"/>
          <w:szCs w:val="24"/>
          <w:vertAlign w:val="superscript"/>
        </w:rPr>
        <w:t>8</w:t>
      </w:r>
      <w:r w:rsidRPr="003E03D7">
        <w:rPr>
          <w:rFonts w:cs="Times New Roman"/>
          <w:szCs w:val="24"/>
        </w:rPr>
        <w:t>, benne</w:t>
      </w:r>
      <w:r w:rsidR="00684A63" w:rsidRPr="003E03D7">
        <w:rPr>
          <w:rFonts w:cs="Times New Roman"/>
          <w:szCs w:val="24"/>
        </w:rPr>
        <w:t>,</w:t>
      </w:r>
      <w:r w:rsidRPr="003E03D7">
        <w:rPr>
          <w:rFonts w:cs="Times New Roman"/>
          <w:szCs w:val="24"/>
        </w:rPr>
        <w:t xml:space="preserve"> </w:t>
      </w:r>
      <w:r w:rsidR="00684A63" w:rsidRPr="003E03D7">
        <w:rPr>
          <w:rFonts w:cs="Times New Roman"/>
          <w:szCs w:val="24"/>
        </w:rPr>
        <w:t xml:space="preserve">a 8. pontban </w:t>
      </w:r>
      <w:r w:rsidRPr="003E03D7">
        <w:rPr>
          <w:rFonts w:cs="Times New Roman"/>
          <w:szCs w:val="24"/>
        </w:rPr>
        <w:t>jól felsorolják az okokat:</w:t>
      </w:r>
    </w:p>
    <w:p w14:paraId="3C97DF6F" w14:textId="77777777" w:rsidR="00066AD0" w:rsidRPr="009E5080" w:rsidRDefault="00066AD0" w:rsidP="005B758F">
      <w:pPr>
        <w:rPr>
          <w:rFonts w:cs="Times New Roman"/>
          <w:szCs w:val="24"/>
        </w:rPr>
      </w:pPr>
      <w:r w:rsidRPr="003E03D7">
        <w:rPr>
          <w:rFonts w:cs="Times New Roman"/>
          <w:szCs w:val="24"/>
        </w:rPr>
        <w:t xml:space="preserve">„8. Aggodalommal veszi tudomásul, hogy a hajléktalanság globális probléma, amely </w:t>
      </w:r>
      <w:r w:rsidR="004D43D6" w:rsidRPr="003E03D7">
        <w:rPr>
          <w:rFonts w:cs="Times New Roman"/>
          <w:szCs w:val="24"/>
        </w:rPr>
        <w:t>különböző korú és különböző gazdasági, társadalmi és kulturális háttérrel rendelkező embereket érint</w:t>
      </w:r>
      <w:r w:rsidRPr="003E03D7">
        <w:rPr>
          <w:rFonts w:cs="Times New Roman"/>
          <w:szCs w:val="24"/>
        </w:rPr>
        <w:t>, mind a fejlett</w:t>
      </w:r>
      <w:r w:rsidR="004D43D6" w:rsidRPr="003E03D7">
        <w:rPr>
          <w:rFonts w:cs="Times New Roman"/>
          <w:szCs w:val="24"/>
        </w:rPr>
        <w:t>, mind a</w:t>
      </w:r>
      <w:r w:rsidRPr="003E03D7">
        <w:rPr>
          <w:rFonts w:cs="Times New Roman"/>
          <w:szCs w:val="24"/>
        </w:rPr>
        <w:t xml:space="preserve"> fejlődő országokban egyaránt, és bár a hajléktalanság elsősorban strukturális okok</w:t>
      </w:r>
      <w:r w:rsidR="004D43D6" w:rsidRPr="003E03D7">
        <w:rPr>
          <w:rFonts w:cs="Times New Roman"/>
          <w:szCs w:val="24"/>
        </w:rPr>
        <w:t xml:space="preserve"> miatt</w:t>
      </w:r>
      <w:r w:rsidRPr="003E03D7">
        <w:rPr>
          <w:rFonts w:cs="Times New Roman"/>
          <w:szCs w:val="24"/>
        </w:rPr>
        <w:t xml:space="preserve">, többek között az egyenlőtlenség, a szegénység, a lakhatás és a megélhetés elvesztése, a tisztességes munkalehetőségek hiánya, a megfizethető lakhatáshoz való hozzáférés </w:t>
      </w:r>
      <w:r w:rsidR="004D43D6" w:rsidRPr="003E03D7">
        <w:rPr>
          <w:rFonts w:cs="Times New Roman"/>
          <w:szCs w:val="24"/>
        </w:rPr>
        <w:t>elérhetetlensége</w:t>
      </w:r>
      <w:r w:rsidRPr="003E03D7">
        <w:rPr>
          <w:rFonts w:cs="Times New Roman"/>
          <w:szCs w:val="24"/>
        </w:rPr>
        <w:t>, beleértve a lakhatás árucikké válásának negatív hatás</w:t>
      </w:r>
      <w:r w:rsidR="004D43D6" w:rsidRPr="003E03D7">
        <w:rPr>
          <w:rFonts w:cs="Times New Roman"/>
          <w:szCs w:val="24"/>
        </w:rPr>
        <w:t>át</w:t>
      </w:r>
      <w:r w:rsidRPr="003E03D7">
        <w:rPr>
          <w:rFonts w:cs="Times New Roman"/>
          <w:szCs w:val="24"/>
        </w:rPr>
        <w:t>, a szociális biztonság hiánya, a földhöz, hitelhez vagy finanszírozáshoz való hozzáférés hiánya, valamint a magas energia- és lakhatási költségek</w:t>
      </w:r>
      <w:r w:rsidR="00684A63" w:rsidRPr="003E03D7">
        <w:rPr>
          <w:rFonts w:cs="Times New Roman"/>
          <w:szCs w:val="24"/>
        </w:rPr>
        <w:t>,</w:t>
      </w:r>
      <w:r w:rsidRPr="003E03D7">
        <w:rPr>
          <w:rFonts w:cs="Times New Roman"/>
          <w:szCs w:val="24"/>
        </w:rPr>
        <w:t xml:space="preserve"> </w:t>
      </w:r>
      <w:r w:rsidR="00684A63" w:rsidRPr="003E03D7">
        <w:rPr>
          <w:rFonts w:cs="Times New Roman"/>
          <w:szCs w:val="24"/>
        </w:rPr>
        <w:t xml:space="preserve">az </w:t>
      </w:r>
      <w:r w:rsidRPr="003E03D7">
        <w:rPr>
          <w:rFonts w:cs="Times New Roman"/>
          <w:szCs w:val="24"/>
        </w:rPr>
        <w:t>egészségügyi ellátás, valamint a pénzügyi és jogi ismeretek hiánya, a pénzügyi és jogi műveltség hiánya is összefügghet számos hozzájáruló tényezővel és társadalmi problémával, többek között a kábítószer- és alkoholfogyasztással</w:t>
      </w:r>
      <w:r w:rsidR="004D43D6" w:rsidRPr="003E03D7">
        <w:rPr>
          <w:rFonts w:cs="Times New Roman"/>
          <w:szCs w:val="24"/>
        </w:rPr>
        <w:t>,</w:t>
      </w:r>
      <w:r w:rsidRPr="003E03D7">
        <w:rPr>
          <w:rFonts w:cs="Times New Roman"/>
          <w:szCs w:val="24"/>
        </w:rPr>
        <w:t xml:space="preserve"> valamint mentális zavarok és egyéb mentális állapotok</w:t>
      </w:r>
      <w:r w:rsidR="004D43D6" w:rsidRPr="003E03D7">
        <w:rPr>
          <w:rFonts w:cs="Times New Roman"/>
          <w:szCs w:val="24"/>
        </w:rPr>
        <w:t xml:space="preserve"> miatt is</w:t>
      </w:r>
      <w:r w:rsidRPr="003E03D7">
        <w:rPr>
          <w:rFonts w:cs="Times New Roman"/>
          <w:szCs w:val="24"/>
        </w:rPr>
        <w:t>;”</w:t>
      </w:r>
      <w:r w:rsidR="00684A63" w:rsidRPr="003E03D7">
        <w:rPr>
          <w:rFonts w:cs="Times New Roman"/>
          <w:szCs w:val="24"/>
        </w:rPr>
        <w:t xml:space="preserve"> </w:t>
      </w:r>
    </w:p>
    <w:p w14:paraId="29637FC4" w14:textId="77777777" w:rsidR="00066AD0" w:rsidRPr="003E03D7" w:rsidRDefault="00FA3B5E" w:rsidP="005B758F">
      <w:pPr>
        <w:rPr>
          <w:rFonts w:cs="Times New Roman"/>
          <w:szCs w:val="24"/>
        </w:rPr>
      </w:pPr>
      <w:r w:rsidRPr="003E03D7">
        <w:rPr>
          <w:rFonts w:cs="Times New Roman"/>
          <w:szCs w:val="24"/>
        </w:rPr>
        <w:t>Elnézést a kicsit hosszú mondatért, de idézet és jó összefoglaló.</w:t>
      </w:r>
    </w:p>
    <w:p w14:paraId="69293EE5" w14:textId="77777777" w:rsidR="003578C1" w:rsidRPr="003E03D7" w:rsidRDefault="003578C1" w:rsidP="005B758F">
      <w:pPr>
        <w:rPr>
          <w:rFonts w:cs="Times New Roman"/>
          <w:szCs w:val="24"/>
        </w:rPr>
      </w:pPr>
    </w:p>
    <w:p w14:paraId="6E5EB5F9" w14:textId="77777777" w:rsidR="00DF723A" w:rsidRPr="003E03D7" w:rsidRDefault="00DF723A" w:rsidP="005B758F">
      <w:pPr>
        <w:rPr>
          <w:rFonts w:cs="Times New Roman"/>
          <w:szCs w:val="24"/>
        </w:rPr>
      </w:pPr>
      <w:r w:rsidRPr="003E03D7">
        <w:rPr>
          <w:rFonts w:cs="Times New Roman"/>
          <w:szCs w:val="24"/>
        </w:rPr>
        <w:t xml:space="preserve">A </w:t>
      </w:r>
      <w:r w:rsidR="003578C1" w:rsidRPr="003E03D7">
        <w:rPr>
          <w:rFonts w:cs="Times New Roman"/>
          <w:szCs w:val="24"/>
        </w:rPr>
        <w:t xml:space="preserve">magyar </w:t>
      </w:r>
      <w:r w:rsidRPr="003E03D7">
        <w:rPr>
          <w:rFonts w:cs="Times New Roman"/>
          <w:szCs w:val="24"/>
        </w:rPr>
        <w:t>Wikipédia</w:t>
      </w:r>
      <w:r w:rsidR="00214620" w:rsidRPr="003E03D7">
        <w:rPr>
          <w:rFonts w:cs="Times New Roman"/>
          <w:szCs w:val="24"/>
          <w:vertAlign w:val="superscript"/>
        </w:rPr>
        <w:t xml:space="preserve">9 </w:t>
      </w:r>
      <w:r w:rsidRPr="003E03D7">
        <w:rPr>
          <w:rFonts w:cs="Times New Roman"/>
          <w:szCs w:val="24"/>
        </w:rPr>
        <w:t>felsorolja a</w:t>
      </w:r>
      <w:r w:rsidR="003578C1" w:rsidRPr="003E03D7">
        <w:rPr>
          <w:rFonts w:cs="Times New Roman"/>
          <w:szCs w:val="24"/>
        </w:rPr>
        <w:t>z itthoni</w:t>
      </w:r>
      <w:r w:rsidRPr="003E03D7">
        <w:rPr>
          <w:rFonts w:cs="Times New Roman"/>
          <w:szCs w:val="24"/>
        </w:rPr>
        <w:t xml:space="preserve"> </w:t>
      </w:r>
      <w:r w:rsidR="00214620" w:rsidRPr="003E03D7">
        <w:rPr>
          <w:rFonts w:cs="Times New Roman"/>
          <w:szCs w:val="24"/>
        </w:rPr>
        <w:t>„</w:t>
      </w:r>
      <w:r w:rsidRPr="003E03D7">
        <w:rPr>
          <w:rFonts w:cs="Times New Roman"/>
          <w:szCs w:val="24"/>
        </w:rPr>
        <w:t>teendőket</w:t>
      </w:r>
      <w:r w:rsidR="00214620" w:rsidRPr="003E03D7">
        <w:rPr>
          <w:rFonts w:cs="Times New Roman"/>
          <w:szCs w:val="24"/>
        </w:rPr>
        <w:t>” (</w:t>
      </w:r>
      <w:r w:rsidR="00FA3B5E" w:rsidRPr="003E03D7">
        <w:rPr>
          <w:rFonts w:cs="Times New Roman"/>
          <w:szCs w:val="24"/>
        </w:rPr>
        <w:t>Mind ellentétes a kormány gyakorlatával</w:t>
      </w:r>
      <w:r w:rsidR="00214620" w:rsidRPr="003E03D7">
        <w:rPr>
          <w:rFonts w:cs="Times New Roman"/>
          <w:szCs w:val="24"/>
        </w:rPr>
        <w:t>!)</w:t>
      </w:r>
      <w:r w:rsidRPr="003E03D7">
        <w:rPr>
          <w:rFonts w:cs="Times New Roman"/>
          <w:szCs w:val="24"/>
        </w:rPr>
        <w:t>:</w:t>
      </w:r>
    </w:p>
    <w:p w14:paraId="4278090B" w14:textId="77777777" w:rsidR="00DF723A" w:rsidRPr="003E03D7" w:rsidRDefault="00DF723A" w:rsidP="00DF723A">
      <w:pPr>
        <w:rPr>
          <w:rFonts w:cs="Times New Roman"/>
          <w:b/>
          <w:bCs/>
          <w:szCs w:val="24"/>
        </w:rPr>
      </w:pPr>
      <w:r w:rsidRPr="003E03D7">
        <w:rPr>
          <w:rFonts w:cs="Times New Roman"/>
          <w:b/>
          <w:bCs/>
          <w:szCs w:val="24"/>
        </w:rPr>
        <w:t>&lt;</w:t>
      </w:r>
      <w:r w:rsidRPr="003E03D7">
        <w:rPr>
          <w:rFonts w:cs="Times New Roman"/>
          <w:bCs/>
          <w:i/>
          <w:szCs w:val="24"/>
        </w:rPr>
        <w:t>A hajléktalanellátó rendszer elemei</w:t>
      </w:r>
    </w:p>
    <w:p w14:paraId="11FFC0F1" w14:textId="77777777" w:rsidR="00DF723A" w:rsidRPr="003E03D7" w:rsidRDefault="00DF723A" w:rsidP="00DF723A">
      <w:pPr>
        <w:rPr>
          <w:rFonts w:cs="Times New Roman"/>
          <w:szCs w:val="24"/>
        </w:rPr>
      </w:pPr>
      <w:r w:rsidRPr="003E03D7">
        <w:rPr>
          <w:rFonts w:cs="Times New Roman"/>
          <w:szCs w:val="24"/>
        </w:rPr>
        <w:t>Nem a törvényi szabályozás, hanem a gyakorlat szerint:</w:t>
      </w:r>
    </w:p>
    <w:p w14:paraId="1B999E24" w14:textId="77777777" w:rsidR="00DF723A" w:rsidRPr="003E03D7" w:rsidRDefault="00DF723A" w:rsidP="008E7A4A">
      <w:pPr>
        <w:numPr>
          <w:ilvl w:val="0"/>
          <w:numId w:val="29"/>
        </w:numPr>
        <w:rPr>
          <w:rFonts w:cs="Times New Roman"/>
          <w:szCs w:val="24"/>
        </w:rPr>
      </w:pPr>
      <w:r w:rsidRPr="003E03D7">
        <w:rPr>
          <w:rFonts w:cs="Times New Roman"/>
          <w:bCs/>
          <w:i/>
          <w:szCs w:val="24"/>
        </w:rPr>
        <w:t>Utcai szociális munka</w:t>
      </w:r>
      <w:r w:rsidRPr="003E03D7">
        <w:rPr>
          <w:rFonts w:cs="Times New Roman"/>
          <w:szCs w:val="24"/>
        </w:rPr>
        <w:t>: feladata az utcán élő hajléktalanok segítése, az ismeretlen hajléktalanok felderítése, a fizikai szükségletek kielégítése (élelmiszer, ruha, tisztálkodószerek, takarók, gyógyszer), alapvető ügyintézés (iratok pótlása, jövedelem szerzése, szociális ellátásokhoz való hozzájutás szervezése), információs segítségnyújtás (jogok, szociális ellátások, egyéb információk), majd lehetőség szerint szakellátásba továbbítás.</w:t>
      </w:r>
    </w:p>
    <w:p w14:paraId="6F549495" w14:textId="77777777" w:rsidR="00DF723A" w:rsidRPr="003E03D7" w:rsidRDefault="00DF723A" w:rsidP="008E7A4A">
      <w:pPr>
        <w:numPr>
          <w:ilvl w:val="0"/>
          <w:numId w:val="29"/>
        </w:numPr>
        <w:rPr>
          <w:rFonts w:cs="Times New Roman"/>
          <w:szCs w:val="24"/>
        </w:rPr>
      </w:pPr>
      <w:r w:rsidRPr="003E03D7">
        <w:rPr>
          <w:rFonts w:cs="Times New Roman"/>
          <w:bCs/>
          <w:i/>
          <w:szCs w:val="24"/>
        </w:rPr>
        <w:t>Krízisvonal</w:t>
      </w:r>
      <w:r w:rsidRPr="003E03D7">
        <w:rPr>
          <w:rFonts w:cs="Times New Roman"/>
          <w:szCs w:val="24"/>
        </w:rPr>
        <w:t>: regionális diszpécserszolgálatok segítik a krízishelyzetbe került, hajléktalan, vagy hajléktalansággal veszélyeztetett személyeket, családokat.</w:t>
      </w:r>
    </w:p>
    <w:p w14:paraId="1AD4F93D" w14:textId="77777777" w:rsidR="00DF723A" w:rsidRPr="003E03D7" w:rsidRDefault="00DF723A" w:rsidP="008E7A4A">
      <w:pPr>
        <w:numPr>
          <w:ilvl w:val="0"/>
          <w:numId w:val="29"/>
        </w:numPr>
        <w:rPr>
          <w:rFonts w:cs="Times New Roman"/>
          <w:szCs w:val="24"/>
        </w:rPr>
      </w:pPr>
      <w:r w:rsidRPr="003E03D7">
        <w:rPr>
          <w:rFonts w:cs="Times New Roman"/>
          <w:bCs/>
          <w:i/>
          <w:szCs w:val="24"/>
        </w:rPr>
        <w:t>Népkonyha</w:t>
      </w:r>
      <w:r w:rsidRPr="003E03D7">
        <w:rPr>
          <w:rFonts w:cs="Times New Roman"/>
          <w:szCs w:val="24"/>
        </w:rPr>
        <w:t>: feladata napi egyszeri étkezési lehetőség biztosítása azok számára, akik más módon az étkezésüket megoldani nem tudják.</w:t>
      </w:r>
    </w:p>
    <w:p w14:paraId="776A5C38" w14:textId="77777777" w:rsidR="00DF723A" w:rsidRPr="003E03D7" w:rsidRDefault="00DF723A" w:rsidP="008E7A4A">
      <w:pPr>
        <w:numPr>
          <w:ilvl w:val="0"/>
          <w:numId w:val="29"/>
        </w:numPr>
        <w:rPr>
          <w:rFonts w:cs="Times New Roman"/>
          <w:szCs w:val="24"/>
        </w:rPr>
      </w:pPr>
      <w:r w:rsidRPr="003E03D7">
        <w:rPr>
          <w:rFonts w:cs="Times New Roman"/>
          <w:bCs/>
          <w:i/>
          <w:szCs w:val="24"/>
        </w:rPr>
        <w:t>Nappali melegedő</w:t>
      </w:r>
      <w:r w:rsidRPr="003E03D7">
        <w:rPr>
          <w:rFonts w:cs="Times New Roman"/>
          <w:szCs w:val="24"/>
        </w:rPr>
        <w:t>: feladata a hajléktalanok napközbeni tartózkodási lehetőség, tisztálkodási lehetőség, postai cím, csomagmegőrzés biztosítása, általában olyan szolgáltatások biztosítása, amelyek a lakhatási lehetőség hiánya miatt a hajléktalan személy számára nem elérhetőek.</w:t>
      </w:r>
    </w:p>
    <w:p w14:paraId="4660BFFD" w14:textId="77777777" w:rsidR="00DF723A" w:rsidRPr="003E03D7" w:rsidRDefault="00DF723A" w:rsidP="008E7A4A">
      <w:pPr>
        <w:numPr>
          <w:ilvl w:val="0"/>
          <w:numId w:val="29"/>
        </w:numPr>
        <w:rPr>
          <w:rFonts w:cs="Times New Roman"/>
          <w:szCs w:val="24"/>
        </w:rPr>
      </w:pPr>
      <w:r w:rsidRPr="003E03D7">
        <w:rPr>
          <w:rFonts w:cs="Times New Roman"/>
          <w:bCs/>
          <w:i/>
          <w:szCs w:val="24"/>
        </w:rPr>
        <w:lastRenderedPageBreak/>
        <w:t>Szociális Információs Szolgálat</w:t>
      </w:r>
      <w:r w:rsidRPr="003E03D7">
        <w:rPr>
          <w:rFonts w:cs="Times New Roman"/>
          <w:szCs w:val="24"/>
        </w:rPr>
        <w:t>: feladata a hajléktalanok ügyintézésének támogatása, iratpótlás.</w:t>
      </w:r>
    </w:p>
    <w:p w14:paraId="08B21944" w14:textId="77777777" w:rsidR="00DF723A" w:rsidRPr="003E03D7" w:rsidRDefault="00DF723A" w:rsidP="008E7A4A">
      <w:pPr>
        <w:numPr>
          <w:ilvl w:val="0"/>
          <w:numId w:val="29"/>
        </w:numPr>
        <w:rPr>
          <w:rFonts w:cs="Times New Roman"/>
          <w:szCs w:val="24"/>
        </w:rPr>
      </w:pPr>
      <w:r w:rsidRPr="003E03D7">
        <w:rPr>
          <w:rFonts w:cs="Times New Roman"/>
          <w:bCs/>
          <w:i/>
          <w:szCs w:val="24"/>
        </w:rPr>
        <w:t>Éjjeli menedékhely</w:t>
      </w:r>
      <w:r w:rsidRPr="003E03D7">
        <w:rPr>
          <w:rFonts w:cs="Times New Roman"/>
          <w:szCs w:val="24"/>
        </w:rPr>
        <w:t>: feladata szállás és kiegészítő szolgáltatások biztosítása egy éjszakára. Éjszakáról éjszakára igénybe vehető, az időtartam korlátozása nélkül.</w:t>
      </w:r>
    </w:p>
    <w:p w14:paraId="337FFCB4" w14:textId="77777777" w:rsidR="00DF723A" w:rsidRPr="003E03D7" w:rsidRDefault="00DF723A" w:rsidP="008E7A4A">
      <w:pPr>
        <w:numPr>
          <w:ilvl w:val="0"/>
          <w:numId w:val="29"/>
        </w:numPr>
        <w:rPr>
          <w:rFonts w:cs="Times New Roman"/>
          <w:szCs w:val="24"/>
        </w:rPr>
      </w:pPr>
      <w:r w:rsidRPr="003E03D7">
        <w:rPr>
          <w:rFonts w:cs="Times New Roman"/>
          <w:bCs/>
          <w:i/>
          <w:szCs w:val="24"/>
        </w:rPr>
        <w:t>Átmeneti szállás</w:t>
      </w:r>
      <w:r w:rsidRPr="003E03D7">
        <w:rPr>
          <w:rFonts w:cs="Times New Roman"/>
          <w:szCs w:val="24"/>
        </w:rPr>
        <w:t>: feladata szállás és kiegészítő szolgáltatások biztosítása meghatározott időtartamra (általában 3 hó és 2 év között).</w:t>
      </w:r>
    </w:p>
    <w:p w14:paraId="500E454E" w14:textId="77777777" w:rsidR="00DF723A" w:rsidRPr="003E03D7" w:rsidRDefault="00DF723A" w:rsidP="008E7A4A">
      <w:pPr>
        <w:numPr>
          <w:ilvl w:val="0"/>
          <w:numId w:val="29"/>
        </w:numPr>
        <w:rPr>
          <w:rFonts w:cs="Times New Roman"/>
          <w:szCs w:val="24"/>
        </w:rPr>
      </w:pPr>
      <w:r w:rsidRPr="003E03D7">
        <w:rPr>
          <w:rFonts w:cs="Times New Roman"/>
          <w:bCs/>
          <w:i/>
          <w:szCs w:val="24"/>
        </w:rPr>
        <w:t>Hajléktalanok rehabilitációs intézménye</w:t>
      </w:r>
      <w:r w:rsidRPr="003E03D7">
        <w:rPr>
          <w:rFonts w:cs="Times New Roman"/>
          <w:szCs w:val="24"/>
        </w:rPr>
        <w:t>: feladata a hajléktalan személyek rehabilitációja, az önálló életvitelhez szükséges képességek kialakítása.</w:t>
      </w:r>
    </w:p>
    <w:p w14:paraId="4E8598DA" w14:textId="77777777" w:rsidR="00DF723A" w:rsidRPr="003E03D7" w:rsidRDefault="00DF723A" w:rsidP="008E7A4A">
      <w:pPr>
        <w:numPr>
          <w:ilvl w:val="0"/>
          <w:numId w:val="29"/>
        </w:numPr>
        <w:rPr>
          <w:rFonts w:cs="Times New Roman"/>
          <w:szCs w:val="24"/>
        </w:rPr>
      </w:pPr>
      <w:r w:rsidRPr="003E03D7">
        <w:rPr>
          <w:rFonts w:cs="Times New Roman"/>
          <w:bCs/>
          <w:i/>
          <w:szCs w:val="24"/>
        </w:rPr>
        <w:t>Hajléktalanok otthona</w:t>
      </w:r>
      <w:r w:rsidRPr="003E03D7">
        <w:rPr>
          <w:rFonts w:cs="Times New Roman"/>
          <w:szCs w:val="24"/>
        </w:rPr>
        <w:t>: hajléktalanoknak tartós szállást nyújtó intézmény, amelynek feladata az átmeneti szálláshelyen egészségi állapota, vagy kora miatt nem gondozható hajléktalanok ellátása, ápolása, gondozása.</w:t>
      </w:r>
      <w:r w:rsidR="003578C1" w:rsidRPr="003E03D7">
        <w:rPr>
          <w:rFonts w:cs="Times New Roman"/>
          <w:szCs w:val="24"/>
        </w:rPr>
        <w:t>&gt;</w:t>
      </w:r>
    </w:p>
    <w:p w14:paraId="7645C307" w14:textId="77777777" w:rsidR="005F3411" w:rsidRPr="003E03D7" w:rsidRDefault="005F3411" w:rsidP="005F3411">
      <w:pPr>
        <w:ind w:left="360"/>
        <w:rPr>
          <w:rFonts w:cs="Times New Roman"/>
          <w:bCs/>
          <w:szCs w:val="24"/>
        </w:rPr>
      </w:pPr>
    </w:p>
    <w:p w14:paraId="6D57C998" w14:textId="77777777" w:rsidR="005F3411" w:rsidRPr="003E03D7" w:rsidRDefault="005F3411" w:rsidP="00DF0E25">
      <w:pPr>
        <w:rPr>
          <w:rFonts w:cs="Times New Roman"/>
          <w:bCs/>
          <w:szCs w:val="24"/>
        </w:rPr>
      </w:pPr>
      <w:r w:rsidRPr="003E03D7">
        <w:rPr>
          <w:rFonts w:cs="Times New Roman"/>
          <w:bCs/>
          <w:szCs w:val="24"/>
        </w:rPr>
        <w:t>Mindez nagy pofon a szarnak! Nem szabadna kialakulnia ilyen fokú nyomornak. A kormány politikája azonban egyszerű: mindent a gazdagoknak és semmit a szegényeknek.</w:t>
      </w:r>
      <w:r w:rsidR="00DF0E25" w:rsidRPr="003E03D7">
        <w:rPr>
          <w:rFonts w:cs="Times New Roman"/>
          <w:bCs/>
          <w:szCs w:val="24"/>
        </w:rPr>
        <w:t xml:space="preserve"> Követve a mai kapitalizmus irányadó eszméjének, a neoliberalizmusnak egyik fő parancsát.</w:t>
      </w:r>
    </w:p>
    <w:p w14:paraId="5BDDB557" w14:textId="77777777" w:rsidR="005F3411" w:rsidRPr="003E03D7" w:rsidRDefault="005F3411" w:rsidP="00DF0E25">
      <w:pPr>
        <w:rPr>
          <w:rFonts w:cs="Times New Roman"/>
          <w:bCs/>
          <w:szCs w:val="24"/>
        </w:rPr>
      </w:pPr>
      <w:r w:rsidRPr="003E03D7">
        <w:rPr>
          <w:rFonts w:cs="Times New Roman"/>
          <w:bCs/>
          <w:szCs w:val="24"/>
        </w:rPr>
        <w:t>Mit csinál ezen kívül az állam? Mindent elkövet, hogy lehazudja, eltakarja a szörnyű helyzetet. Letiltotta</w:t>
      </w:r>
      <w:r w:rsidR="00F35E53" w:rsidRPr="003E03D7">
        <w:rPr>
          <w:rFonts w:cs="Times New Roman"/>
          <w:bCs/>
          <w:szCs w:val="24"/>
          <w:vertAlign w:val="superscript"/>
        </w:rPr>
        <w:t>10</w:t>
      </w:r>
      <w:r w:rsidR="00923A15" w:rsidRPr="003E03D7">
        <w:rPr>
          <w:rFonts w:cs="Times New Roman"/>
          <w:bCs/>
          <w:szCs w:val="24"/>
          <w:vertAlign w:val="superscript"/>
        </w:rPr>
        <w:t xml:space="preserve"> </w:t>
      </w:r>
      <w:r w:rsidR="00923A15" w:rsidRPr="003E03D7">
        <w:rPr>
          <w:rFonts w:cs="Times New Roman"/>
          <w:bCs/>
          <w:szCs w:val="24"/>
        </w:rPr>
        <w:t>(origo.hu)</w:t>
      </w:r>
      <w:r w:rsidR="00F35E53" w:rsidRPr="003E03D7">
        <w:rPr>
          <w:rFonts w:cs="Times New Roman"/>
          <w:bCs/>
          <w:color w:val="C00000"/>
          <w:szCs w:val="24"/>
          <w:vertAlign w:val="superscript"/>
        </w:rPr>
        <w:t xml:space="preserve"> </w:t>
      </w:r>
      <w:r w:rsidR="00DF0E25" w:rsidRPr="003E03D7">
        <w:rPr>
          <w:rFonts w:cs="Times New Roman"/>
          <w:bCs/>
          <w:szCs w:val="24"/>
        </w:rPr>
        <w:t xml:space="preserve">az utcán élést </w:t>
      </w:r>
      <w:r w:rsidRPr="003E03D7">
        <w:rPr>
          <w:rFonts w:cs="Times New Roman"/>
          <w:bCs/>
          <w:szCs w:val="24"/>
        </w:rPr>
        <w:t>(az Alkotmánybíróság a nemzetközi tiltakozás hatására</w:t>
      </w:r>
      <w:r w:rsidR="00DF0E25" w:rsidRPr="003E03D7">
        <w:rPr>
          <w:rFonts w:cs="Times New Roman"/>
          <w:bCs/>
          <w:szCs w:val="24"/>
        </w:rPr>
        <w:t xml:space="preserve"> érvénytelenítette a tilalmat</w:t>
      </w:r>
      <w:r w:rsidRPr="003E03D7">
        <w:rPr>
          <w:rFonts w:cs="Times New Roman"/>
          <w:bCs/>
          <w:szCs w:val="24"/>
        </w:rPr>
        <w:t xml:space="preserve">). </w:t>
      </w:r>
    </w:p>
    <w:p w14:paraId="6382C4D0" w14:textId="77777777" w:rsidR="00F35E53" w:rsidRPr="003E03D7" w:rsidRDefault="005F3411" w:rsidP="00F35E53">
      <w:pPr>
        <w:spacing w:line="240" w:lineRule="auto"/>
        <w:rPr>
          <w:rFonts w:cs="Times New Roman"/>
          <w:bCs/>
          <w:szCs w:val="24"/>
        </w:rPr>
      </w:pPr>
      <w:r w:rsidRPr="003E03D7">
        <w:rPr>
          <w:rFonts w:cs="Times New Roman"/>
          <w:bCs/>
          <w:szCs w:val="24"/>
        </w:rPr>
        <w:t>És hol az egyház? Nagy propagandát folytat, gyűjt, adományoz</w:t>
      </w:r>
      <w:r w:rsidR="003578C1" w:rsidRPr="003E03D7">
        <w:rPr>
          <w:rFonts w:cs="Times New Roman"/>
          <w:bCs/>
          <w:szCs w:val="24"/>
        </w:rPr>
        <w:t>, néha ételt oszt</w:t>
      </w:r>
      <w:r w:rsidRPr="003E03D7">
        <w:rPr>
          <w:rFonts w:cs="Times New Roman"/>
          <w:bCs/>
          <w:szCs w:val="24"/>
        </w:rPr>
        <w:t>: halottnak a csók.</w:t>
      </w:r>
      <w:r w:rsidR="003578C1" w:rsidRPr="003E03D7">
        <w:rPr>
          <w:rFonts w:cs="Times New Roman"/>
          <w:bCs/>
          <w:szCs w:val="24"/>
        </w:rPr>
        <w:t xml:space="preserve"> És gazdagszik és gazdagszik!</w:t>
      </w:r>
      <w:r w:rsidR="00F35E53" w:rsidRPr="003E03D7">
        <w:rPr>
          <w:rFonts w:cs="Times New Roman"/>
          <w:bCs/>
          <w:szCs w:val="24"/>
        </w:rPr>
        <w:t xml:space="preserve"> </w:t>
      </w:r>
    </w:p>
    <w:p w14:paraId="2AC54338" w14:textId="77777777" w:rsidR="00F35E53" w:rsidRPr="003E03D7" w:rsidRDefault="00F35E53" w:rsidP="00F35E53">
      <w:pPr>
        <w:spacing w:line="240" w:lineRule="auto"/>
        <w:rPr>
          <w:rFonts w:cs="Times New Roman"/>
          <w:bCs/>
          <w:szCs w:val="24"/>
        </w:rPr>
      </w:pPr>
    </w:p>
    <w:p w14:paraId="6CB08525" w14:textId="69FAFA80" w:rsidR="00F35E53" w:rsidRDefault="00F35E53" w:rsidP="00F35E53">
      <w:pPr>
        <w:spacing w:line="240" w:lineRule="auto"/>
        <w:rPr>
          <w:rFonts w:cs="Times New Roman"/>
          <w:bCs/>
          <w:szCs w:val="24"/>
        </w:rPr>
      </w:pPr>
      <w:r w:rsidRPr="003E03D7">
        <w:rPr>
          <w:rFonts w:cs="Times New Roman"/>
          <w:bCs/>
          <w:szCs w:val="24"/>
        </w:rPr>
        <w:t>A lap</w:t>
      </w:r>
      <w:r w:rsidRPr="003E03D7">
        <w:rPr>
          <w:rFonts w:cs="Times New Roman"/>
          <w:bCs/>
          <w:szCs w:val="24"/>
          <w:vertAlign w:val="superscript"/>
        </w:rPr>
        <w:t xml:space="preserve"> </w:t>
      </w:r>
      <w:r w:rsidRPr="003E03D7">
        <w:rPr>
          <w:rFonts w:cs="Times New Roman"/>
          <w:bCs/>
          <w:szCs w:val="24"/>
        </w:rPr>
        <w:t>táblázatot ad a nincstelen tömegekről. Hangsúlyozza, hogy a lista nem teljes (!):</w:t>
      </w:r>
    </w:p>
    <w:p w14:paraId="1F5ED466" w14:textId="77777777" w:rsidR="00715CC8" w:rsidRDefault="00715CC8" w:rsidP="00F35E53">
      <w:pPr>
        <w:spacing w:line="240" w:lineRule="auto"/>
        <w:rPr>
          <w:rFonts w:cs="Times New Roman"/>
          <w:bCs/>
          <w:szCs w:val="24"/>
        </w:rPr>
      </w:pPr>
    </w:p>
    <w:tbl>
      <w:tblPr>
        <w:tblW w:w="6887" w:type="dxa"/>
        <w:jc w:val="center"/>
        <w:tblCellMar>
          <w:left w:w="70" w:type="dxa"/>
          <w:right w:w="70" w:type="dxa"/>
        </w:tblCellMar>
        <w:tblLook w:val="04A0" w:firstRow="1" w:lastRow="0" w:firstColumn="1" w:lastColumn="0" w:noHBand="0" w:noVBand="1"/>
      </w:tblPr>
      <w:tblGrid>
        <w:gridCol w:w="2430"/>
        <w:gridCol w:w="1747"/>
        <w:gridCol w:w="1124"/>
        <w:gridCol w:w="1586"/>
      </w:tblGrid>
      <w:tr w:rsidR="00443ECF" w:rsidRPr="00443ECF" w14:paraId="4759C5CB" w14:textId="77777777" w:rsidTr="00EE2257">
        <w:trPr>
          <w:trHeight w:val="582"/>
          <w:jc w:val="center"/>
        </w:trPr>
        <w:tc>
          <w:tcPr>
            <w:tcW w:w="2430" w:type="dxa"/>
            <w:vMerge w:val="restart"/>
            <w:tcBorders>
              <w:top w:val="single" w:sz="8" w:space="0" w:color="A2A9B1"/>
              <w:left w:val="single" w:sz="8" w:space="0" w:color="A2A9B1"/>
              <w:bottom w:val="nil"/>
              <w:right w:val="single" w:sz="8" w:space="0" w:color="A2A9B1"/>
            </w:tcBorders>
            <w:shd w:val="clear" w:color="000000" w:fill="EAECF0"/>
            <w:vAlign w:val="center"/>
            <w:hideMark/>
          </w:tcPr>
          <w:p w14:paraId="095189F4"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Ország</w:t>
            </w:r>
          </w:p>
        </w:tc>
        <w:tc>
          <w:tcPr>
            <w:tcW w:w="1747" w:type="dxa"/>
            <w:tcBorders>
              <w:top w:val="single" w:sz="8" w:space="0" w:color="A2A9B1"/>
              <w:left w:val="nil"/>
              <w:bottom w:val="nil"/>
              <w:right w:val="nil"/>
            </w:tcBorders>
            <w:shd w:val="clear" w:color="000000" w:fill="EAECF0"/>
            <w:vAlign w:val="center"/>
            <w:hideMark/>
          </w:tcPr>
          <w:p w14:paraId="1826199A"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Hajléktalanok</w:t>
            </w:r>
          </w:p>
        </w:tc>
        <w:tc>
          <w:tcPr>
            <w:tcW w:w="1124" w:type="dxa"/>
            <w:tcBorders>
              <w:top w:val="single" w:sz="4" w:space="0" w:color="auto"/>
              <w:left w:val="single" w:sz="4" w:space="0" w:color="auto"/>
              <w:bottom w:val="single" w:sz="4" w:space="0" w:color="auto"/>
              <w:right w:val="single" w:sz="4" w:space="0" w:color="auto"/>
            </w:tcBorders>
            <w:shd w:val="clear" w:color="000000" w:fill="EAECF0"/>
            <w:vAlign w:val="center"/>
            <w:hideMark/>
          </w:tcPr>
          <w:p w14:paraId="08B0F91F"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A forrás</w:t>
            </w:r>
          </w:p>
        </w:tc>
        <w:tc>
          <w:tcPr>
            <w:tcW w:w="1586" w:type="dxa"/>
            <w:tcBorders>
              <w:top w:val="single" w:sz="8" w:space="0" w:color="A2A9B1"/>
              <w:left w:val="nil"/>
              <w:bottom w:val="nil"/>
              <w:right w:val="single" w:sz="8" w:space="0" w:color="A2A9B1"/>
            </w:tcBorders>
            <w:shd w:val="clear" w:color="000000" w:fill="EAECF0"/>
            <w:vAlign w:val="center"/>
            <w:hideMark/>
          </w:tcPr>
          <w:p w14:paraId="0851DB61"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A lakosság</w:t>
            </w:r>
          </w:p>
        </w:tc>
      </w:tr>
      <w:tr w:rsidR="00443ECF" w:rsidRPr="00443ECF" w14:paraId="72EB4BD0" w14:textId="77777777" w:rsidTr="00EE2257">
        <w:trPr>
          <w:trHeight w:val="300"/>
          <w:jc w:val="center"/>
        </w:trPr>
        <w:tc>
          <w:tcPr>
            <w:tcW w:w="2430" w:type="dxa"/>
            <w:vMerge/>
            <w:tcBorders>
              <w:top w:val="single" w:sz="8" w:space="0" w:color="A2A9B1"/>
              <w:left w:val="single" w:sz="8" w:space="0" w:color="A2A9B1"/>
              <w:bottom w:val="nil"/>
              <w:right w:val="single" w:sz="8" w:space="0" w:color="A2A9B1"/>
            </w:tcBorders>
            <w:vAlign w:val="center"/>
            <w:hideMark/>
          </w:tcPr>
          <w:p w14:paraId="5A05E75E" w14:textId="77777777" w:rsidR="00443ECF" w:rsidRPr="00443ECF" w:rsidRDefault="00443ECF" w:rsidP="00443ECF">
            <w:pPr>
              <w:spacing w:line="240" w:lineRule="auto"/>
              <w:jc w:val="left"/>
              <w:rPr>
                <w:rFonts w:ascii="Arial" w:eastAsia="Times New Roman" w:hAnsi="Arial" w:cs="Arial"/>
                <w:b/>
                <w:bCs/>
                <w:color w:val="202122"/>
                <w:szCs w:val="24"/>
                <w:lang w:eastAsia="hu-HU"/>
              </w:rPr>
            </w:pPr>
          </w:p>
        </w:tc>
        <w:tc>
          <w:tcPr>
            <w:tcW w:w="1747" w:type="dxa"/>
            <w:tcBorders>
              <w:top w:val="nil"/>
              <w:left w:val="nil"/>
              <w:bottom w:val="single" w:sz="8" w:space="0" w:color="A2A9B1"/>
              <w:right w:val="nil"/>
            </w:tcBorders>
            <w:shd w:val="clear" w:color="000000" w:fill="EAECF0"/>
            <w:vAlign w:val="center"/>
            <w:hideMark/>
          </w:tcPr>
          <w:p w14:paraId="2F89ED32"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száma</w:t>
            </w:r>
          </w:p>
        </w:tc>
        <w:tc>
          <w:tcPr>
            <w:tcW w:w="1124" w:type="dxa"/>
            <w:tcBorders>
              <w:top w:val="nil"/>
              <w:left w:val="single" w:sz="4" w:space="0" w:color="auto"/>
              <w:bottom w:val="single" w:sz="4" w:space="0" w:color="auto"/>
              <w:right w:val="single" w:sz="4" w:space="0" w:color="auto"/>
            </w:tcBorders>
            <w:shd w:val="clear" w:color="000000" w:fill="EAECF0"/>
            <w:vAlign w:val="center"/>
            <w:hideMark/>
          </w:tcPr>
          <w:p w14:paraId="595D6E28"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éve</w:t>
            </w:r>
          </w:p>
        </w:tc>
        <w:tc>
          <w:tcPr>
            <w:tcW w:w="1586" w:type="dxa"/>
            <w:tcBorders>
              <w:top w:val="nil"/>
              <w:left w:val="nil"/>
              <w:bottom w:val="single" w:sz="8" w:space="0" w:color="A2A9B1"/>
              <w:right w:val="single" w:sz="8" w:space="0" w:color="A2A9B1"/>
            </w:tcBorders>
            <w:shd w:val="clear" w:color="000000" w:fill="EAECF0"/>
            <w:vAlign w:val="center"/>
            <w:hideMark/>
          </w:tcPr>
          <w:p w14:paraId="7057C9F2" w14:textId="77777777" w:rsidR="00443ECF" w:rsidRPr="00443ECF" w:rsidRDefault="00443ECF" w:rsidP="00443ECF">
            <w:pPr>
              <w:spacing w:line="240" w:lineRule="auto"/>
              <w:jc w:val="center"/>
              <w:rPr>
                <w:rFonts w:ascii="Arial" w:eastAsia="Times New Roman" w:hAnsi="Arial" w:cs="Arial"/>
                <w:b/>
                <w:bCs/>
                <w:color w:val="202122"/>
                <w:szCs w:val="24"/>
                <w:lang w:eastAsia="hu-HU"/>
              </w:rPr>
            </w:pPr>
            <w:r w:rsidRPr="00443ECF">
              <w:rPr>
                <w:rFonts w:ascii="Arial" w:eastAsia="Times New Roman" w:hAnsi="Arial" w:cs="Arial"/>
                <w:b/>
                <w:bCs/>
                <w:color w:val="202122"/>
                <w:szCs w:val="24"/>
                <w:lang w:eastAsia="hu-HU"/>
              </w:rPr>
              <w:t>százaléka</w:t>
            </w:r>
          </w:p>
        </w:tc>
      </w:tr>
      <w:tr w:rsidR="00443ECF" w:rsidRPr="00443ECF" w14:paraId="1398FDCD" w14:textId="77777777" w:rsidTr="00EE2257">
        <w:trPr>
          <w:trHeight w:val="300"/>
          <w:jc w:val="center"/>
        </w:trPr>
        <w:tc>
          <w:tcPr>
            <w:tcW w:w="24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C850FD"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Bosznia-Hercegovina</w:t>
            </w:r>
          </w:p>
        </w:tc>
        <w:tc>
          <w:tcPr>
            <w:tcW w:w="1747" w:type="dxa"/>
            <w:tcBorders>
              <w:top w:val="nil"/>
              <w:left w:val="nil"/>
              <w:bottom w:val="single" w:sz="8" w:space="0" w:color="A2A9B1"/>
              <w:right w:val="nil"/>
            </w:tcBorders>
            <w:shd w:val="clear" w:color="000000" w:fill="F8F9FA"/>
            <w:vAlign w:val="center"/>
            <w:hideMark/>
          </w:tcPr>
          <w:p w14:paraId="6AD7DF70"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143 000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6A3AA3E"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2010</w:t>
            </w:r>
          </w:p>
        </w:tc>
        <w:tc>
          <w:tcPr>
            <w:tcW w:w="1586" w:type="dxa"/>
            <w:tcBorders>
              <w:top w:val="nil"/>
              <w:left w:val="nil"/>
              <w:bottom w:val="single" w:sz="8" w:space="0" w:color="A2A9B1"/>
              <w:right w:val="single" w:sz="8" w:space="0" w:color="A2A9B1"/>
            </w:tcBorders>
            <w:shd w:val="clear" w:color="000000" w:fill="F8F9FA"/>
            <w:vAlign w:val="center"/>
            <w:hideMark/>
          </w:tcPr>
          <w:p w14:paraId="7FC715B7"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3,73%</w:t>
            </w:r>
          </w:p>
        </w:tc>
      </w:tr>
      <w:tr w:rsidR="00443ECF" w:rsidRPr="00443ECF" w14:paraId="128A6727"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F4D5FBC"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Egyiptom</w:t>
            </w:r>
          </w:p>
        </w:tc>
        <w:tc>
          <w:tcPr>
            <w:tcW w:w="1747" w:type="dxa"/>
            <w:tcBorders>
              <w:top w:val="nil"/>
              <w:left w:val="nil"/>
              <w:bottom w:val="single" w:sz="8" w:space="0" w:color="A2A9B1"/>
              <w:right w:val="nil"/>
            </w:tcBorders>
            <w:shd w:val="clear" w:color="000000" w:fill="F8F9FA"/>
            <w:vAlign w:val="center"/>
            <w:hideMark/>
          </w:tcPr>
          <w:p w14:paraId="065EAD55"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 </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92C3712"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2013</w:t>
            </w:r>
          </w:p>
        </w:tc>
        <w:tc>
          <w:tcPr>
            <w:tcW w:w="1586" w:type="dxa"/>
            <w:tcBorders>
              <w:top w:val="nil"/>
              <w:left w:val="nil"/>
              <w:bottom w:val="single" w:sz="8" w:space="0" w:color="A2A9B1"/>
              <w:right w:val="single" w:sz="8" w:space="0" w:color="A2A9B1"/>
            </w:tcBorders>
            <w:shd w:val="clear" w:color="000000" w:fill="F8F9FA"/>
            <w:vAlign w:val="center"/>
            <w:hideMark/>
          </w:tcPr>
          <w:p w14:paraId="3049994A"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18,28%</w:t>
            </w:r>
          </w:p>
        </w:tc>
      </w:tr>
      <w:tr w:rsidR="00443ECF" w:rsidRPr="00443ECF" w14:paraId="3B90FB72"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2A410A4"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Németország</w:t>
            </w:r>
          </w:p>
        </w:tc>
        <w:tc>
          <w:tcPr>
            <w:tcW w:w="1747" w:type="dxa"/>
            <w:tcBorders>
              <w:top w:val="nil"/>
              <w:left w:val="nil"/>
              <w:bottom w:val="single" w:sz="8" w:space="0" w:color="A2A9B1"/>
              <w:right w:val="nil"/>
            </w:tcBorders>
            <w:shd w:val="clear" w:color="000000" w:fill="F8F9FA"/>
            <w:vAlign w:val="center"/>
            <w:hideMark/>
          </w:tcPr>
          <w:p w14:paraId="4B1F5CBD"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860 000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0D358D7D"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2016</w:t>
            </w:r>
          </w:p>
        </w:tc>
        <w:tc>
          <w:tcPr>
            <w:tcW w:w="1586" w:type="dxa"/>
            <w:tcBorders>
              <w:top w:val="nil"/>
              <w:left w:val="nil"/>
              <w:bottom w:val="single" w:sz="8" w:space="0" w:color="A2A9B1"/>
              <w:right w:val="single" w:sz="8" w:space="0" w:color="A2A9B1"/>
            </w:tcBorders>
            <w:shd w:val="clear" w:color="000000" w:fill="F8F9FA"/>
            <w:vAlign w:val="center"/>
            <w:hideMark/>
          </w:tcPr>
          <w:p w14:paraId="5A81AB2E"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1,04%</w:t>
            </w:r>
          </w:p>
        </w:tc>
      </w:tr>
      <w:tr w:rsidR="00443ECF" w:rsidRPr="00443ECF" w14:paraId="1F67C415"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440B284B"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Guatemala</w:t>
            </w:r>
          </w:p>
        </w:tc>
        <w:tc>
          <w:tcPr>
            <w:tcW w:w="1747" w:type="dxa"/>
            <w:tcBorders>
              <w:top w:val="nil"/>
              <w:left w:val="nil"/>
              <w:bottom w:val="single" w:sz="8" w:space="0" w:color="A2A9B1"/>
              <w:right w:val="nil"/>
            </w:tcBorders>
            <w:shd w:val="clear" w:color="000000" w:fill="F8F9FA"/>
            <w:vAlign w:val="center"/>
            <w:hideMark/>
          </w:tcPr>
          <w:p w14:paraId="7B15A3F4"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475 000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083FB843"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2012</w:t>
            </w:r>
          </w:p>
        </w:tc>
        <w:tc>
          <w:tcPr>
            <w:tcW w:w="1586" w:type="dxa"/>
            <w:tcBorders>
              <w:top w:val="nil"/>
              <w:left w:val="nil"/>
              <w:bottom w:val="single" w:sz="8" w:space="0" w:color="A2A9B1"/>
              <w:right w:val="single" w:sz="8" w:space="0" w:color="A2A9B1"/>
            </w:tcBorders>
            <w:shd w:val="clear" w:color="000000" w:fill="F8F9FA"/>
            <w:vAlign w:val="center"/>
            <w:hideMark/>
          </w:tcPr>
          <w:p w14:paraId="0F8C961E"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3,15%</w:t>
            </w:r>
          </w:p>
        </w:tc>
      </w:tr>
      <w:tr w:rsidR="00443ECF" w:rsidRPr="00443ECF" w14:paraId="382F7A46"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ADA2288"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Guinea</w:t>
            </w:r>
          </w:p>
        </w:tc>
        <w:tc>
          <w:tcPr>
            <w:tcW w:w="1747" w:type="dxa"/>
            <w:tcBorders>
              <w:top w:val="nil"/>
              <w:left w:val="nil"/>
              <w:bottom w:val="single" w:sz="8" w:space="0" w:color="A2A9B1"/>
              <w:right w:val="nil"/>
            </w:tcBorders>
            <w:shd w:val="clear" w:color="000000" w:fill="F8F9FA"/>
            <w:vAlign w:val="center"/>
            <w:hideMark/>
          </w:tcPr>
          <w:p w14:paraId="4D6BB17E"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 </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378512CE"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2012</w:t>
            </w:r>
          </w:p>
        </w:tc>
        <w:tc>
          <w:tcPr>
            <w:tcW w:w="1586" w:type="dxa"/>
            <w:tcBorders>
              <w:top w:val="nil"/>
              <w:left w:val="nil"/>
              <w:bottom w:val="single" w:sz="8" w:space="0" w:color="A2A9B1"/>
              <w:right w:val="single" w:sz="8" w:space="0" w:color="A2A9B1"/>
            </w:tcBorders>
            <w:shd w:val="clear" w:color="000000" w:fill="F8F9FA"/>
            <w:vAlign w:val="center"/>
            <w:hideMark/>
          </w:tcPr>
          <w:p w14:paraId="072F2F1F"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68,5%</w:t>
            </w:r>
          </w:p>
        </w:tc>
      </w:tr>
      <w:tr w:rsidR="00443ECF" w:rsidRPr="00443ECF" w14:paraId="495632D4"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1072AA3F"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Honduras</w:t>
            </w:r>
          </w:p>
        </w:tc>
        <w:tc>
          <w:tcPr>
            <w:tcW w:w="1747" w:type="dxa"/>
            <w:tcBorders>
              <w:top w:val="nil"/>
              <w:left w:val="nil"/>
              <w:bottom w:val="single" w:sz="8" w:space="0" w:color="A2A9B1"/>
              <w:right w:val="nil"/>
            </w:tcBorders>
            <w:shd w:val="clear" w:color="000000" w:fill="F8F9FA"/>
            <w:vAlign w:val="center"/>
            <w:hideMark/>
          </w:tcPr>
          <w:p w14:paraId="19F9EC0F"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1 000 000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23E1C5A1"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2013</w:t>
            </w:r>
          </w:p>
        </w:tc>
        <w:tc>
          <w:tcPr>
            <w:tcW w:w="1586" w:type="dxa"/>
            <w:tcBorders>
              <w:top w:val="nil"/>
              <w:left w:val="nil"/>
              <w:bottom w:val="single" w:sz="8" w:space="0" w:color="A2A9B1"/>
              <w:right w:val="single" w:sz="8" w:space="0" w:color="A2A9B1"/>
            </w:tcBorders>
            <w:shd w:val="clear" w:color="000000" w:fill="F8F9FA"/>
            <w:vAlign w:val="center"/>
            <w:hideMark/>
          </w:tcPr>
          <w:p w14:paraId="27678496"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12,35%</w:t>
            </w:r>
          </w:p>
        </w:tc>
      </w:tr>
      <w:tr w:rsidR="00443ECF" w:rsidRPr="00443ECF" w14:paraId="337C558C"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0AE8BBAC"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Elefántcsontpart</w:t>
            </w:r>
          </w:p>
        </w:tc>
        <w:tc>
          <w:tcPr>
            <w:tcW w:w="1747" w:type="dxa"/>
            <w:tcBorders>
              <w:top w:val="nil"/>
              <w:left w:val="nil"/>
              <w:bottom w:val="single" w:sz="8" w:space="0" w:color="A2A9B1"/>
              <w:right w:val="nil"/>
            </w:tcBorders>
            <w:shd w:val="clear" w:color="000000" w:fill="F8F9FA"/>
            <w:vAlign w:val="center"/>
            <w:hideMark/>
          </w:tcPr>
          <w:p w14:paraId="1D7461FF"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 </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4E02312"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2014</w:t>
            </w:r>
          </w:p>
        </w:tc>
        <w:tc>
          <w:tcPr>
            <w:tcW w:w="1586" w:type="dxa"/>
            <w:tcBorders>
              <w:top w:val="nil"/>
              <w:left w:val="nil"/>
              <w:bottom w:val="single" w:sz="8" w:space="0" w:color="A2A9B1"/>
              <w:right w:val="single" w:sz="8" w:space="0" w:color="A2A9B1"/>
            </w:tcBorders>
            <w:shd w:val="clear" w:color="000000" w:fill="F8F9FA"/>
            <w:vAlign w:val="center"/>
            <w:hideMark/>
          </w:tcPr>
          <w:p w14:paraId="75AE1C30"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68%</w:t>
            </w:r>
          </w:p>
        </w:tc>
      </w:tr>
      <w:tr w:rsidR="00443ECF" w:rsidRPr="00443ECF" w14:paraId="2137B34F"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43EABC4B"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Nigéria</w:t>
            </w:r>
          </w:p>
        </w:tc>
        <w:tc>
          <w:tcPr>
            <w:tcW w:w="1747" w:type="dxa"/>
            <w:tcBorders>
              <w:top w:val="nil"/>
              <w:left w:val="nil"/>
              <w:bottom w:val="single" w:sz="8" w:space="0" w:color="A2A9B1"/>
              <w:right w:val="nil"/>
            </w:tcBorders>
            <w:shd w:val="clear" w:color="000000" w:fill="F8F9FA"/>
            <w:vAlign w:val="center"/>
            <w:hideMark/>
          </w:tcPr>
          <w:p w14:paraId="1F465A52"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24 400 000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6903C3CB"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2007</w:t>
            </w:r>
          </w:p>
        </w:tc>
        <w:tc>
          <w:tcPr>
            <w:tcW w:w="1586" w:type="dxa"/>
            <w:tcBorders>
              <w:top w:val="nil"/>
              <w:left w:val="nil"/>
              <w:bottom w:val="single" w:sz="8" w:space="0" w:color="A2A9B1"/>
              <w:right w:val="single" w:sz="8" w:space="0" w:color="A2A9B1"/>
            </w:tcBorders>
            <w:shd w:val="clear" w:color="000000" w:fill="F8F9FA"/>
            <w:vAlign w:val="center"/>
            <w:hideMark/>
          </w:tcPr>
          <w:p w14:paraId="507B31F0"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16,58%</w:t>
            </w:r>
          </w:p>
        </w:tc>
      </w:tr>
      <w:tr w:rsidR="00443ECF" w:rsidRPr="00443ECF" w14:paraId="656108CE"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70E69F7C"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Peru</w:t>
            </w:r>
          </w:p>
        </w:tc>
        <w:tc>
          <w:tcPr>
            <w:tcW w:w="1747" w:type="dxa"/>
            <w:tcBorders>
              <w:top w:val="nil"/>
              <w:left w:val="nil"/>
              <w:bottom w:val="single" w:sz="8" w:space="0" w:color="A2A9B1"/>
              <w:right w:val="nil"/>
            </w:tcBorders>
            <w:shd w:val="clear" w:color="000000" w:fill="F8F9FA"/>
            <w:vAlign w:val="center"/>
            <w:hideMark/>
          </w:tcPr>
          <w:p w14:paraId="5A814451"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 </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2C26C366"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2011</w:t>
            </w:r>
          </w:p>
        </w:tc>
        <w:tc>
          <w:tcPr>
            <w:tcW w:w="1586" w:type="dxa"/>
            <w:tcBorders>
              <w:top w:val="nil"/>
              <w:left w:val="nil"/>
              <w:bottom w:val="single" w:sz="8" w:space="0" w:color="A2A9B1"/>
              <w:right w:val="single" w:sz="8" w:space="0" w:color="A2A9B1"/>
            </w:tcBorders>
            <w:shd w:val="clear" w:color="000000" w:fill="F8F9FA"/>
            <w:vAlign w:val="center"/>
            <w:hideMark/>
          </w:tcPr>
          <w:p w14:paraId="6622F013"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5,6%</w:t>
            </w:r>
          </w:p>
        </w:tc>
      </w:tr>
      <w:tr w:rsidR="00443ECF" w:rsidRPr="00443ECF" w14:paraId="64A22B60"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569BA2FF"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Oroszország</w:t>
            </w:r>
          </w:p>
        </w:tc>
        <w:tc>
          <w:tcPr>
            <w:tcW w:w="1747" w:type="dxa"/>
            <w:tcBorders>
              <w:top w:val="nil"/>
              <w:left w:val="nil"/>
              <w:bottom w:val="single" w:sz="8" w:space="0" w:color="A2A9B1"/>
              <w:right w:val="nil"/>
            </w:tcBorders>
            <w:shd w:val="clear" w:color="000000" w:fill="F8F9FA"/>
            <w:vAlign w:val="center"/>
            <w:hideMark/>
          </w:tcPr>
          <w:p w14:paraId="2BC8FA83"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5 000 000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583F4051"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2014</w:t>
            </w:r>
          </w:p>
        </w:tc>
        <w:tc>
          <w:tcPr>
            <w:tcW w:w="1586" w:type="dxa"/>
            <w:tcBorders>
              <w:top w:val="nil"/>
              <w:left w:val="nil"/>
              <w:bottom w:val="single" w:sz="8" w:space="0" w:color="A2A9B1"/>
              <w:right w:val="single" w:sz="8" w:space="0" w:color="A2A9B1"/>
            </w:tcBorders>
            <w:shd w:val="clear" w:color="000000" w:fill="F8F9FA"/>
            <w:vAlign w:val="center"/>
            <w:hideMark/>
          </w:tcPr>
          <w:p w14:paraId="0D933D45"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3,4%</w:t>
            </w:r>
          </w:p>
        </w:tc>
      </w:tr>
      <w:tr w:rsidR="00443ECF" w:rsidRPr="00443ECF" w14:paraId="254F43E3"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3C66DB44"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Dél-afrikai Köztársaság</w:t>
            </w:r>
          </w:p>
        </w:tc>
        <w:tc>
          <w:tcPr>
            <w:tcW w:w="1747" w:type="dxa"/>
            <w:tcBorders>
              <w:top w:val="nil"/>
              <w:left w:val="nil"/>
              <w:bottom w:val="single" w:sz="8" w:space="0" w:color="A2A9B1"/>
              <w:right w:val="nil"/>
            </w:tcBorders>
            <w:shd w:val="clear" w:color="000000" w:fill="F8F9FA"/>
            <w:vAlign w:val="center"/>
            <w:hideMark/>
          </w:tcPr>
          <w:p w14:paraId="50F68DED"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7 000 000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DAFAF37"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2007</w:t>
            </w:r>
          </w:p>
        </w:tc>
        <w:tc>
          <w:tcPr>
            <w:tcW w:w="1586" w:type="dxa"/>
            <w:tcBorders>
              <w:top w:val="nil"/>
              <w:left w:val="nil"/>
              <w:bottom w:val="single" w:sz="8" w:space="0" w:color="A2A9B1"/>
              <w:right w:val="single" w:sz="8" w:space="0" w:color="A2A9B1"/>
            </w:tcBorders>
            <w:shd w:val="clear" w:color="000000" w:fill="F8F9FA"/>
            <w:vAlign w:val="center"/>
            <w:hideMark/>
          </w:tcPr>
          <w:p w14:paraId="77E19CF4"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14,31%</w:t>
            </w:r>
          </w:p>
        </w:tc>
      </w:tr>
      <w:tr w:rsidR="00443ECF" w:rsidRPr="00443ECF" w14:paraId="6763518C"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CEC300E"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Togo</w:t>
            </w:r>
          </w:p>
        </w:tc>
        <w:tc>
          <w:tcPr>
            <w:tcW w:w="1747" w:type="dxa"/>
            <w:tcBorders>
              <w:top w:val="nil"/>
              <w:left w:val="nil"/>
              <w:bottom w:val="single" w:sz="8" w:space="0" w:color="A2A9B1"/>
              <w:right w:val="nil"/>
            </w:tcBorders>
            <w:shd w:val="clear" w:color="000000" w:fill="F8F9FA"/>
            <w:vAlign w:val="center"/>
            <w:hideMark/>
          </w:tcPr>
          <w:p w14:paraId="3BFC8C10"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629608C5"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1999</w:t>
            </w:r>
          </w:p>
        </w:tc>
        <w:tc>
          <w:tcPr>
            <w:tcW w:w="1586" w:type="dxa"/>
            <w:tcBorders>
              <w:top w:val="nil"/>
              <w:left w:val="nil"/>
              <w:bottom w:val="single" w:sz="8" w:space="0" w:color="A2A9B1"/>
              <w:right w:val="single" w:sz="8" w:space="0" w:color="A2A9B1"/>
            </w:tcBorders>
            <w:shd w:val="clear" w:color="000000" w:fill="F8F9FA"/>
            <w:vAlign w:val="center"/>
            <w:hideMark/>
          </w:tcPr>
          <w:p w14:paraId="30DB47EE"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2,11%</w:t>
            </w:r>
          </w:p>
        </w:tc>
      </w:tr>
      <w:tr w:rsidR="00443ECF" w:rsidRPr="00443ECF" w14:paraId="71E08239"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83C4AC3"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Uganda</w:t>
            </w:r>
          </w:p>
        </w:tc>
        <w:tc>
          <w:tcPr>
            <w:tcW w:w="1747" w:type="dxa"/>
            <w:tcBorders>
              <w:top w:val="nil"/>
              <w:left w:val="nil"/>
              <w:bottom w:val="single" w:sz="8" w:space="0" w:color="A2A9B1"/>
              <w:right w:val="nil"/>
            </w:tcBorders>
            <w:shd w:val="clear" w:color="000000" w:fill="F8F9FA"/>
            <w:vAlign w:val="center"/>
            <w:hideMark/>
          </w:tcPr>
          <w:p w14:paraId="6C0D120C"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500 000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4C7A5630"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2014</w:t>
            </w:r>
          </w:p>
        </w:tc>
        <w:tc>
          <w:tcPr>
            <w:tcW w:w="1586" w:type="dxa"/>
            <w:tcBorders>
              <w:top w:val="nil"/>
              <w:left w:val="nil"/>
              <w:bottom w:val="single" w:sz="8" w:space="0" w:color="A2A9B1"/>
              <w:right w:val="single" w:sz="8" w:space="0" w:color="A2A9B1"/>
            </w:tcBorders>
            <w:shd w:val="clear" w:color="000000" w:fill="F8F9FA"/>
            <w:vAlign w:val="center"/>
            <w:hideMark/>
          </w:tcPr>
          <w:p w14:paraId="0C4944C9"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1,43%</w:t>
            </w:r>
          </w:p>
        </w:tc>
      </w:tr>
      <w:tr w:rsidR="00443ECF" w:rsidRPr="00443ECF" w14:paraId="3AD7271D"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4CF0AF2E"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Ukrajna</w:t>
            </w:r>
          </w:p>
        </w:tc>
        <w:tc>
          <w:tcPr>
            <w:tcW w:w="1747" w:type="dxa"/>
            <w:tcBorders>
              <w:top w:val="nil"/>
              <w:left w:val="nil"/>
              <w:bottom w:val="single" w:sz="8" w:space="0" w:color="A2A9B1"/>
              <w:right w:val="nil"/>
            </w:tcBorders>
            <w:shd w:val="clear" w:color="000000" w:fill="F8F9FA"/>
            <w:vAlign w:val="center"/>
            <w:hideMark/>
          </w:tcPr>
          <w:p w14:paraId="487D55E5"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1 000 000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0B551866"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2015</w:t>
            </w:r>
          </w:p>
        </w:tc>
        <w:tc>
          <w:tcPr>
            <w:tcW w:w="1586" w:type="dxa"/>
            <w:tcBorders>
              <w:top w:val="nil"/>
              <w:left w:val="nil"/>
              <w:bottom w:val="single" w:sz="8" w:space="0" w:color="A2A9B1"/>
              <w:right w:val="single" w:sz="8" w:space="0" w:color="A2A9B1"/>
            </w:tcBorders>
            <w:shd w:val="clear" w:color="000000" w:fill="F8F9FA"/>
            <w:vAlign w:val="center"/>
            <w:hideMark/>
          </w:tcPr>
          <w:p w14:paraId="5A95AB3D"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2,35%</w:t>
            </w:r>
          </w:p>
        </w:tc>
      </w:tr>
      <w:tr w:rsidR="00443ECF" w:rsidRPr="00443ECF" w14:paraId="33BB1660"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6B046936"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Egyesült Királyság</w:t>
            </w:r>
          </w:p>
        </w:tc>
        <w:tc>
          <w:tcPr>
            <w:tcW w:w="1747" w:type="dxa"/>
            <w:tcBorders>
              <w:top w:val="nil"/>
              <w:left w:val="nil"/>
              <w:bottom w:val="single" w:sz="8" w:space="0" w:color="A2A9B1"/>
              <w:right w:val="nil"/>
            </w:tcBorders>
            <w:shd w:val="clear" w:color="000000" w:fill="F8F9FA"/>
            <w:vAlign w:val="center"/>
            <w:hideMark/>
          </w:tcPr>
          <w:p w14:paraId="2345291E"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307 000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2F4717FA"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2016</w:t>
            </w:r>
          </w:p>
        </w:tc>
        <w:tc>
          <w:tcPr>
            <w:tcW w:w="1586" w:type="dxa"/>
            <w:tcBorders>
              <w:top w:val="nil"/>
              <w:left w:val="nil"/>
              <w:bottom w:val="single" w:sz="8" w:space="0" w:color="A2A9B1"/>
              <w:right w:val="single" w:sz="8" w:space="0" w:color="A2A9B1"/>
            </w:tcBorders>
            <w:shd w:val="clear" w:color="000000" w:fill="F8F9FA"/>
            <w:vAlign w:val="center"/>
            <w:hideMark/>
          </w:tcPr>
          <w:p w14:paraId="556F8E83"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0,46%</w:t>
            </w:r>
          </w:p>
        </w:tc>
      </w:tr>
      <w:tr w:rsidR="00443ECF" w:rsidRPr="00443ECF" w14:paraId="13791FAB"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2B563219"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Egyesült Államok</w:t>
            </w:r>
          </w:p>
        </w:tc>
        <w:tc>
          <w:tcPr>
            <w:tcW w:w="1747" w:type="dxa"/>
            <w:tcBorders>
              <w:top w:val="nil"/>
              <w:left w:val="nil"/>
              <w:bottom w:val="single" w:sz="8" w:space="0" w:color="A2A9B1"/>
              <w:right w:val="nil"/>
            </w:tcBorders>
            <w:shd w:val="clear" w:color="000000" w:fill="F8F9FA"/>
            <w:vAlign w:val="center"/>
            <w:hideMark/>
          </w:tcPr>
          <w:p w14:paraId="24CCBF07"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554 000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5DC93021"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2017</w:t>
            </w:r>
          </w:p>
        </w:tc>
        <w:tc>
          <w:tcPr>
            <w:tcW w:w="1586" w:type="dxa"/>
            <w:tcBorders>
              <w:top w:val="nil"/>
              <w:left w:val="nil"/>
              <w:bottom w:val="single" w:sz="8" w:space="0" w:color="A2A9B1"/>
              <w:right w:val="single" w:sz="8" w:space="0" w:color="A2A9B1"/>
            </w:tcBorders>
            <w:shd w:val="clear" w:color="000000" w:fill="F8F9FA"/>
            <w:vAlign w:val="center"/>
            <w:hideMark/>
          </w:tcPr>
          <w:p w14:paraId="0A4851DC"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0,17%</w:t>
            </w:r>
          </w:p>
        </w:tc>
      </w:tr>
      <w:tr w:rsidR="00443ECF" w:rsidRPr="00443ECF" w14:paraId="3C75E470"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28C0A62F"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Venezuela</w:t>
            </w:r>
          </w:p>
        </w:tc>
        <w:tc>
          <w:tcPr>
            <w:tcW w:w="1747" w:type="dxa"/>
            <w:tcBorders>
              <w:top w:val="nil"/>
              <w:left w:val="nil"/>
              <w:bottom w:val="single" w:sz="8" w:space="0" w:color="A2A9B1"/>
              <w:right w:val="nil"/>
            </w:tcBorders>
            <w:shd w:val="clear" w:color="000000" w:fill="F8F9FA"/>
            <w:vAlign w:val="center"/>
            <w:hideMark/>
          </w:tcPr>
          <w:p w14:paraId="01B4225C"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2 000 000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696C942"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2012</w:t>
            </w:r>
          </w:p>
        </w:tc>
        <w:tc>
          <w:tcPr>
            <w:tcW w:w="1586" w:type="dxa"/>
            <w:tcBorders>
              <w:top w:val="nil"/>
              <w:left w:val="nil"/>
              <w:bottom w:val="single" w:sz="8" w:space="0" w:color="A2A9B1"/>
              <w:right w:val="single" w:sz="8" w:space="0" w:color="A2A9B1"/>
            </w:tcBorders>
            <w:shd w:val="clear" w:color="000000" w:fill="F8F9FA"/>
            <w:vAlign w:val="center"/>
            <w:hideMark/>
          </w:tcPr>
          <w:p w14:paraId="11B3DEC5"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6,68%</w:t>
            </w:r>
          </w:p>
        </w:tc>
      </w:tr>
      <w:tr w:rsidR="00443ECF" w:rsidRPr="00443ECF" w14:paraId="27845774" w14:textId="77777777" w:rsidTr="00EE2257">
        <w:trPr>
          <w:trHeight w:val="300"/>
          <w:jc w:val="center"/>
        </w:trPr>
        <w:tc>
          <w:tcPr>
            <w:tcW w:w="2430" w:type="dxa"/>
            <w:tcBorders>
              <w:top w:val="nil"/>
              <w:left w:val="single" w:sz="4" w:space="0" w:color="auto"/>
              <w:bottom w:val="single" w:sz="4" w:space="0" w:color="auto"/>
              <w:right w:val="single" w:sz="4" w:space="0" w:color="auto"/>
            </w:tcBorders>
            <w:shd w:val="clear" w:color="auto" w:fill="auto"/>
            <w:noWrap/>
            <w:vAlign w:val="bottom"/>
            <w:hideMark/>
          </w:tcPr>
          <w:p w14:paraId="11C9715C"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 Zimbabwe</w:t>
            </w:r>
          </w:p>
        </w:tc>
        <w:tc>
          <w:tcPr>
            <w:tcW w:w="1747" w:type="dxa"/>
            <w:tcBorders>
              <w:top w:val="nil"/>
              <w:left w:val="nil"/>
              <w:bottom w:val="single" w:sz="8" w:space="0" w:color="A2A9B1"/>
              <w:right w:val="nil"/>
            </w:tcBorders>
            <w:shd w:val="clear" w:color="000000" w:fill="F8F9FA"/>
            <w:vAlign w:val="center"/>
            <w:hideMark/>
          </w:tcPr>
          <w:p w14:paraId="780E93A3"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1 200 000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6242BD6A" w14:textId="77777777" w:rsidR="00443ECF" w:rsidRPr="00443ECF" w:rsidRDefault="00443ECF" w:rsidP="00443ECF">
            <w:pPr>
              <w:spacing w:line="240" w:lineRule="auto"/>
              <w:jc w:val="left"/>
              <w:rPr>
                <w:rFonts w:ascii="Calibri" w:eastAsia="Times New Roman" w:hAnsi="Calibri" w:cs="Calibri"/>
                <w:color w:val="000000"/>
                <w:szCs w:val="24"/>
                <w:lang w:eastAsia="hu-HU"/>
              </w:rPr>
            </w:pPr>
            <w:r w:rsidRPr="00443ECF">
              <w:rPr>
                <w:rFonts w:ascii="Calibri" w:eastAsia="Times New Roman" w:hAnsi="Calibri" w:cs="Calibri"/>
                <w:color w:val="000000"/>
                <w:szCs w:val="24"/>
                <w:lang w:eastAsia="hu-HU"/>
              </w:rPr>
              <w:t>2013</w:t>
            </w:r>
          </w:p>
        </w:tc>
        <w:tc>
          <w:tcPr>
            <w:tcW w:w="1586" w:type="dxa"/>
            <w:tcBorders>
              <w:top w:val="nil"/>
              <w:left w:val="nil"/>
              <w:bottom w:val="single" w:sz="8" w:space="0" w:color="A2A9B1"/>
              <w:right w:val="single" w:sz="8" w:space="0" w:color="A2A9B1"/>
            </w:tcBorders>
            <w:shd w:val="clear" w:color="000000" w:fill="F8F9FA"/>
            <w:vAlign w:val="center"/>
            <w:hideMark/>
          </w:tcPr>
          <w:p w14:paraId="3569663F" w14:textId="77777777" w:rsidR="00443ECF" w:rsidRPr="00443ECF" w:rsidRDefault="00443ECF" w:rsidP="00443ECF">
            <w:pPr>
              <w:spacing w:line="240" w:lineRule="auto"/>
              <w:jc w:val="left"/>
              <w:rPr>
                <w:rFonts w:ascii="Arial" w:eastAsia="Times New Roman" w:hAnsi="Arial" w:cs="Arial"/>
                <w:color w:val="202122"/>
                <w:szCs w:val="24"/>
                <w:lang w:eastAsia="hu-HU"/>
              </w:rPr>
            </w:pPr>
            <w:r w:rsidRPr="00443ECF">
              <w:rPr>
                <w:rFonts w:ascii="Arial" w:eastAsia="Times New Roman" w:hAnsi="Arial" w:cs="Arial"/>
                <w:color w:val="202122"/>
                <w:szCs w:val="24"/>
                <w:lang w:eastAsia="hu-HU"/>
              </w:rPr>
              <w:t>8,48%</w:t>
            </w:r>
          </w:p>
        </w:tc>
      </w:tr>
    </w:tbl>
    <w:p w14:paraId="70EF9AAD" w14:textId="44291BC7" w:rsidR="00EF2F8F" w:rsidRDefault="009F56C1" w:rsidP="00183867">
      <w:pPr>
        <w:pStyle w:val="Listaszerbekezds"/>
        <w:spacing w:line="240" w:lineRule="auto"/>
        <w:ind w:left="1069"/>
        <w:rPr>
          <w:rStyle w:val="Hiperhivatkozs"/>
          <w:rFonts w:cs="Times New Roman"/>
          <w:bCs/>
          <w:szCs w:val="24"/>
        </w:rPr>
      </w:pPr>
      <w:r>
        <w:t xml:space="preserve">forrás: </w:t>
      </w:r>
      <w:hyperlink r:id="rId240" w:history="1">
        <w:r w:rsidR="00183867" w:rsidRPr="003E03D7">
          <w:rPr>
            <w:rStyle w:val="Hiperhivatkozs"/>
            <w:rFonts w:cs="Times New Roman"/>
            <w:bCs/>
            <w:szCs w:val="24"/>
          </w:rPr>
          <w:t>https://hu.wikipedia.org/wiki/Hajl%C3%A9ktalans%C3%A1g</w:t>
        </w:r>
      </w:hyperlink>
    </w:p>
    <w:p w14:paraId="0AA6F130" w14:textId="77777777" w:rsidR="00EF2F8F" w:rsidRPr="00F53D44" w:rsidRDefault="00EF2F8F">
      <w:pPr>
        <w:rPr>
          <w:rStyle w:val="Hiperhivatkozs"/>
          <w:rFonts w:cs="Times New Roman"/>
          <w:bCs/>
          <w:color w:val="auto"/>
          <w:szCs w:val="24"/>
        </w:rPr>
      </w:pPr>
      <w:r>
        <w:rPr>
          <w:rStyle w:val="Hiperhivatkozs"/>
          <w:rFonts w:cs="Times New Roman"/>
          <w:bCs/>
          <w:szCs w:val="24"/>
        </w:rPr>
        <w:br w:type="page"/>
      </w:r>
    </w:p>
    <w:p w14:paraId="521ED220" w14:textId="77777777" w:rsidR="00DF723A" w:rsidRPr="003E03D7" w:rsidRDefault="00830009" w:rsidP="005B758F">
      <w:pPr>
        <w:rPr>
          <w:rFonts w:cs="Times New Roman"/>
          <w:szCs w:val="24"/>
        </w:rPr>
      </w:pPr>
      <w:r w:rsidRPr="003E03D7">
        <w:rPr>
          <w:rFonts w:cs="Times New Roman"/>
          <w:bCs/>
          <w:szCs w:val="24"/>
        </w:rPr>
        <w:lastRenderedPageBreak/>
        <w:t>És akadályt gördít, megvétózta 2015-ben az EU-AKCS megállapodást és azóta se enged belőle, írja a telex.hu</w:t>
      </w:r>
      <w:r w:rsidR="00CC0DA0" w:rsidRPr="003E03D7">
        <w:rPr>
          <w:rFonts w:cs="Times New Roman"/>
          <w:bCs/>
          <w:szCs w:val="24"/>
        </w:rPr>
        <w:t xml:space="preserve"> cikke</w:t>
      </w:r>
      <w:r w:rsidR="00F35E53" w:rsidRPr="003E03D7">
        <w:rPr>
          <w:rFonts w:cs="Times New Roman"/>
          <w:bCs/>
          <w:szCs w:val="24"/>
          <w:vertAlign w:val="superscript"/>
        </w:rPr>
        <w:t>11</w:t>
      </w:r>
      <w:r w:rsidR="00CC0DA0" w:rsidRPr="003E03D7">
        <w:rPr>
          <w:rFonts w:cs="Times New Roman"/>
          <w:szCs w:val="24"/>
        </w:rPr>
        <w:t>.</w:t>
      </w:r>
    </w:p>
    <w:p w14:paraId="036FFA1C" w14:textId="0E760DEB" w:rsidR="0036379F" w:rsidRPr="003E03D7" w:rsidRDefault="0036379F" w:rsidP="005B758F">
      <w:pPr>
        <w:rPr>
          <w:rFonts w:cs="Times New Roman"/>
          <w:szCs w:val="24"/>
        </w:rPr>
      </w:pPr>
    </w:p>
    <w:p w14:paraId="79DAA789" w14:textId="77777777" w:rsidR="0036379F" w:rsidRPr="003E03D7" w:rsidRDefault="0036379F" w:rsidP="005B758F">
      <w:pPr>
        <w:rPr>
          <w:rFonts w:cs="Times New Roman"/>
          <w:szCs w:val="24"/>
        </w:rPr>
      </w:pPr>
      <w:r w:rsidRPr="003E03D7">
        <w:rPr>
          <w:rFonts w:cs="Times New Roman"/>
          <w:szCs w:val="24"/>
        </w:rPr>
        <w:t xml:space="preserve">Egyszerű, emberközeli weblap ír a hajléktalanságról: </w:t>
      </w:r>
      <w:hyperlink r:id="rId241" w:anchor=":~:text=History%20of%20National%20Roof%20Over%20Your%20Head%20Day&amp;text=100%20million%20people%20are%20estimated,for%20themselves%20and%20their%20family." w:history="1">
        <w:r w:rsidRPr="003E03D7">
          <w:rPr>
            <w:rStyle w:val="Hiperhivatkozs"/>
            <w:rFonts w:cs="Times New Roman"/>
            <w:szCs w:val="24"/>
          </w:rPr>
          <w:t>National Roof Over Your Head Day</w:t>
        </w:r>
      </w:hyperlink>
      <w:r w:rsidRPr="003E03D7">
        <w:rPr>
          <w:rFonts w:cs="Times New Roman"/>
          <w:szCs w:val="24"/>
        </w:rPr>
        <w:t xml:space="preserve"> (Fedél a fejed felett nemzeti nap)</w:t>
      </w:r>
      <w:r w:rsidR="00E82723" w:rsidRPr="003E03D7">
        <w:rPr>
          <w:rFonts w:cs="Times New Roman"/>
          <w:szCs w:val="24"/>
        </w:rPr>
        <w:t>. Rettenetes adatokat közöl két sorban:</w:t>
      </w:r>
    </w:p>
    <w:p w14:paraId="545A28C8" w14:textId="77777777" w:rsidR="00E82723" w:rsidRPr="003E03D7" w:rsidRDefault="00E82723" w:rsidP="005B758F">
      <w:pPr>
        <w:rPr>
          <w:rFonts w:cs="Times New Roman"/>
          <w:szCs w:val="24"/>
        </w:rPr>
      </w:pPr>
      <w:r w:rsidRPr="003E03D7">
        <w:rPr>
          <w:rFonts w:cs="Times New Roman"/>
          <w:szCs w:val="24"/>
        </w:rPr>
        <w:t>„Becslések szerint 100 millió embernek nincs tető a feje felett, és azok közül, akiknek van, 1,6 milliárdnak nem megfelelő a lakhatása saját maga és családja számára.” Magyarul: a világ lakosságának negyede emberhez nem méltó körülmények között él!</w:t>
      </w:r>
      <w:r w:rsidR="00E730B5" w:rsidRPr="003E03D7">
        <w:rPr>
          <w:rFonts w:cs="Times New Roman"/>
          <w:szCs w:val="24"/>
        </w:rPr>
        <w:t>”</w:t>
      </w:r>
    </w:p>
    <w:p w14:paraId="21DB5DCB" w14:textId="77777777" w:rsidR="004569D3" w:rsidRPr="003E03D7" w:rsidRDefault="004569D3" w:rsidP="005B758F">
      <w:pPr>
        <w:rPr>
          <w:rFonts w:cs="Times New Roman"/>
          <w:szCs w:val="24"/>
        </w:rPr>
      </w:pPr>
    </w:p>
    <w:p w14:paraId="77AA061D" w14:textId="1AA409EB" w:rsidR="004569D3" w:rsidRPr="003E03D7" w:rsidRDefault="004569D3" w:rsidP="004569D3">
      <w:pPr>
        <w:rPr>
          <w:rStyle w:val="Hiperhivatkozs"/>
          <w:rFonts w:cs="Times New Roman"/>
          <w:color w:val="auto"/>
          <w:szCs w:val="24"/>
          <w:u w:val="none"/>
        </w:rPr>
      </w:pPr>
      <w:r w:rsidRPr="003E03D7">
        <w:rPr>
          <w:rFonts w:cs="Times New Roman"/>
          <w:szCs w:val="24"/>
        </w:rPr>
        <w:t xml:space="preserve">Az államok közötti </w:t>
      </w:r>
      <w:r w:rsidRPr="003E03D7">
        <w:rPr>
          <w:rStyle w:val="Hiperhivatkozs"/>
          <w:rFonts w:cs="Times New Roman"/>
          <w:bCs/>
          <w:color w:val="auto"/>
          <w:szCs w:val="24"/>
          <w:u w:val="none"/>
        </w:rPr>
        <w:t xml:space="preserve">egyenlőtlenség </w:t>
      </w:r>
      <w:r w:rsidR="002E1509" w:rsidRPr="003E03D7">
        <w:rPr>
          <w:rStyle w:val="Hiperhivatkozs"/>
          <w:rFonts w:cs="Times New Roman"/>
          <w:bCs/>
          <w:color w:val="auto"/>
          <w:szCs w:val="24"/>
          <w:u w:val="none"/>
        </w:rPr>
        <w:t xml:space="preserve">súlyosan rombolt </w:t>
      </w:r>
      <w:r w:rsidRPr="003E03D7">
        <w:rPr>
          <w:rStyle w:val="Hiperhivatkozs"/>
          <w:rFonts w:cs="Times New Roman"/>
          <w:bCs/>
          <w:color w:val="auto"/>
          <w:szCs w:val="24"/>
          <w:u w:val="none"/>
        </w:rPr>
        <w:t>még</w:t>
      </w:r>
      <w:r w:rsidR="002E1509" w:rsidRPr="003E03D7">
        <w:rPr>
          <w:rStyle w:val="Hiperhivatkozs"/>
          <w:rFonts w:cs="Times New Roman"/>
          <w:bCs/>
          <w:color w:val="auto"/>
          <w:szCs w:val="24"/>
          <w:u w:val="none"/>
        </w:rPr>
        <w:t xml:space="preserve"> a</w:t>
      </w:r>
      <w:r w:rsidRPr="003E03D7">
        <w:rPr>
          <w:rStyle w:val="Hiperhivatkozs"/>
          <w:rFonts w:cs="Times New Roman"/>
          <w:bCs/>
          <w:color w:val="auto"/>
          <w:szCs w:val="24"/>
          <w:u w:val="none"/>
        </w:rPr>
        <w:t xml:space="preserve"> Covid-</w:t>
      </w:r>
      <w:r w:rsidR="002E1509" w:rsidRPr="003E03D7">
        <w:rPr>
          <w:rStyle w:val="Hiperhivatkozs"/>
          <w:rFonts w:cs="Times New Roman"/>
          <w:bCs/>
          <w:color w:val="auto"/>
          <w:szCs w:val="24"/>
          <w:u w:val="none"/>
        </w:rPr>
        <w:t>pandemic alatt</w:t>
      </w:r>
      <w:r w:rsidRPr="003E03D7">
        <w:rPr>
          <w:rStyle w:val="Hiperhivatkozs"/>
          <w:rFonts w:cs="Times New Roman"/>
          <w:bCs/>
          <w:color w:val="auto"/>
          <w:szCs w:val="24"/>
          <w:u w:val="none"/>
        </w:rPr>
        <w:t xml:space="preserve"> is</w:t>
      </w:r>
      <w:r w:rsidR="002E1509" w:rsidRPr="003E03D7">
        <w:rPr>
          <w:rStyle w:val="Hiperhivatkozs"/>
          <w:rFonts w:cs="Times New Roman"/>
          <w:bCs/>
          <w:color w:val="auto"/>
          <w:szCs w:val="24"/>
          <w:u w:val="none"/>
        </w:rPr>
        <w:t>! A nature.com által ismertetett matematikai modell</w:t>
      </w:r>
      <w:r w:rsidR="002E1509" w:rsidRPr="003E03D7">
        <w:rPr>
          <w:rStyle w:val="Hiperhivatkozs"/>
          <w:rFonts w:cs="Times New Roman"/>
          <w:bCs/>
          <w:color w:val="auto"/>
          <w:szCs w:val="24"/>
          <w:u w:val="none"/>
          <w:vertAlign w:val="superscript"/>
        </w:rPr>
        <w:t>12</w:t>
      </w:r>
      <w:r w:rsidR="002E1509" w:rsidRPr="003E03D7">
        <w:rPr>
          <w:rStyle w:val="Hiperhivatkozs"/>
          <w:rFonts w:cs="Times New Roman"/>
          <w:bCs/>
          <w:color w:val="auto"/>
          <w:szCs w:val="24"/>
          <w:u w:val="none"/>
        </w:rPr>
        <w:t xml:space="preserve"> szerint milliónál többen haltak meg, </w:t>
      </w:r>
      <w:r w:rsidR="007757F9" w:rsidRPr="003E03D7">
        <w:rPr>
          <w:rStyle w:val="Hiperhivatkozs"/>
          <w:rFonts w:cs="Times New Roman"/>
          <w:bCs/>
          <w:color w:val="auto"/>
          <w:szCs w:val="24"/>
          <w:u w:val="none"/>
        </w:rPr>
        <w:t>csak mert humánus világunk</w:t>
      </w:r>
      <w:r w:rsidR="002E1509" w:rsidRPr="003E03D7">
        <w:rPr>
          <w:rStyle w:val="Hiperhivatkozs"/>
          <w:rFonts w:cs="Times New Roman"/>
          <w:bCs/>
          <w:color w:val="auto"/>
          <w:szCs w:val="24"/>
          <w:u w:val="none"/>
        </w:rPr>
        <w:t xml:space="preserve"> egyenlőtlenül osztotta el a va</w:t>
      </w:r>
      <w:r w:rsidR="00780F96">
        <w:rPr>
          <w:rStyle w:val="Hiperhivatkozs"/>
          <w:rFonts w:cs="Times New Roman"/>
          <w:bCs/>
          <w:color w:val="auto"/>
          <w:szCs w:val="24"/>
          <w:u w:val="none"/>
        </w:rPr>
        <w:t>k</w:t>
      </w:r>
      <w:r w:rsidR="002E1509" w:rsidRPr="003E03D7">
        <w:rPr>
          <w:rStyle w:val="Hiperhivatkozs"/>
          <w:rFonts w:cs="Times New Roman"/>
          <w:bCs/>
          <w:color w:val="auto"/>
          <w:szCs w:val="24"/>
          <w:u w:val="none"/>
        </w:rPr>
        <w:t>cinákat!</w:t>
      </w:r>
    </w:p>
    <w:p w14:paraId="50B990C7" w14:textId="77777777" w:rsidR="00DF0E25" w:rsidRPr="003E03D7" w:rsidRDefault="00DF0E25" w:rsidP="00DF0E25">
      <w:pPr>
        <w:spacing w:line="240" w:lineRule="auto"/>
        <w:jc w:val="center"/>
        <w:rPr>
          <w:rFonts w:cs="Times New Roman"/>
          <w:bCs/>
          <w:szCs w:val="24"/>
        </w:rPr>
      </w:pPr>
    </w:p>
    <w:p w14:paraId="79F40113" w14:textId="77777777" w:rsidR="00C51F1C" w:rsidRPr="003E03D7" w:rsidRDefault="002E1509" w:rsidP="002E1509">
      <w:pPr>
        <w:spacing w:line="240" w:lineRule="auto"/>
        <w:rPr>
          <w:rFonts w:cs="Times New Roman"/>
          <w:bCs/>
          <w:szCs w:val="24"/>
        </w:rPr>
      </w:pPr>
      <w:r w:rsidRPr="003E03D7">
        <w:rPr>
          <w:rFonts w:cs="Times New Roman"/>
          <w:bCs/>
          <w:szCs w:val="24"/>
        </w:rPr>
        <w:t>Alfejezetet akartam szentelni a „v</w:t>
      </w:r>
      <w:r w:rsidR="006425FB" w:rsidRPr="003E03D7">
        <w:rPr>
          <w:rFonts w:cs="Times New Roman"/>
          <w:bCs/>
          <w:szCs w:val="24"/>
        </w:rPr>
        <w:t>áratlan hatások</w:t>
      </w:r>
      <w:r w:rsidRPr="003E03D7">
        <w:rPr>
          <w:rFonts w:cs="Times New Roman"/>
          <w:bCs/>
          <w:szCs w:val="24"/>
        </w:rPr>
        <w:t xml:space="preserve">nak”, mivel több forrás ilyetén kezeli a </w:t>
      </w:r>
      <w:r w:rsidR="006425FB" w:rsidRPr="003E03D7">
        <w:rPr>
          <w:rFonts w:cs="Times New Roman"/>
          <w:bCs/>
          <w:szCs w:val="24"/>
        </w:rPr>
        <w:t>Covid-19</w:t>
      </w:r>
      <w:r w:rsidR="00C51F1C" w:rsidRPr="003E03D7">
        <w:rPr>
          <w:rFonts w:cs="Times New Roman"/>
          <w:bCs/>
          <w:szCs w:val="24"/>
        </w:rPr>
        <w:t xml:space="preserve"> járványt</w:t>
      </w:r>
      <w:r w:rsidR="006425FB" w:rsidRPr="003E03D7">
        <w:rPr>
          <w:rFonts w:cs="Times New Roman"/>
          <w:bCs/>
          <w:szCs w:val="24"/>
        </w:rPr>
        <w:t>,</w:t>
      </w:r>
      <w:r w:rsidR="00C51F1C" w:rsidRPr="003E03D7">
        <w:rPr>
          <w:rFonts w:cs="Times New Roman"/>
          <w:bCs/>
          <w:szCs w:val="24"/>
        </w:rPr>
        <w:t xml:space="preserve"> a</w:t>
      </w:r>
      <w:r w:rsidR="006425FB" w:rsidRPr="003E03D7">
        <w:rPr>
          <w:rFonts w:cs="Times New Roman"/>
          <w:bCs/>
          <w:szCs w:val="24"/>
        </w:rPr>
        <w:t xml:space="preserve"> külső</w:t>
      </w:r>
      <w:r w:rsidR="00C51F1C" w:rsidRPr="003E03D7">
        <w:rPr>
          <w:rFonts w:cs="Times New Roman"/>
          <w:bCs/>
          <w:szCs w:val="24"/>
        </w:rPr>
        <w:t xml:space="preserve"> (háborúk)</w:t>
      </w:r>
      <w:r w:rsidR="006425FB" w:rsidRPr="003E03D7">
        <w:rPr>
          <w:rFonts w:cs="Times New Roman"/>
          <w:bCs/>
          <w:szCs w:val="24"/>
        </w:rPr>
        <w:t>-</w:t>
      </w:r>
      <w:r w:rsidR="00C51F1C" w:rsidRPr="003E03D7">
        <w:rPr>
          <w:rFonts w:cs="Times New Roman"/>
          <w:bCs/>
          <w:szCs w:val="24"/>
        </w:rPr>
        <w:t xml:space="preserve"> és </w:t>
      </w:r>
      <w:r w:rsidR="006425FB" w:rsidRPr="003E03D7">
        <w:rPr>
          <w:rFonts w:cs="Times New Roman"/>
          <w:bCs/>
          <w:szCs w:val="24"/>
        </w:rPr>
        <w:t>belső</w:t>
      </w:r>
      <w:r w:rsidR="00C51F1C" w:rsidRPr="003E03D7">
        <w:rPr>
          <w:rFonts w:cs="Times New Roman"/>
          <w:bCs/>
          <w:szCs w:val="24"/>
        </w:rPr>
        <w:t xml:space="preserve"> (törzsi villongások)</w:t>
      </w:r>
      <w:r w:rsidR="006425FB" w:rsidRPr="003E03D7">
        <w:rPr>
          <w:rFonts w:cs="Times New Roman"/>
          <w:bCs/>
          <w:szCs w:val="24"/>
        </w:rPr>
        <w:t xml:space="preserve"> konfliktusok</w:t>
      </w:r>
      <w:r w:rsidR="00C51F1C" w:rsidRPr="003E03D7">
        <w:rPr>
          <w:rFonts w:cs="Times New Roman"/>
          <w:bCs/>
          <w:szCs w:val="24"/>
        </w:rPr>
        <w:t xml:space="preserve">at, mivel azonban egyrészt javarészt érintettek a fentiekben, </w:t>
      </w:r>
      <w:r w:rsidR="007757F9" w:rsidRPr="003E03D7">
        <w:rPr>
          <w:rFonts w:cs="Times New Roman"/>
          <w:bCs/>
          <w:szCs w:val="24"/>
        </w:rPr>
        <w:t xml:space="preserve">illetve foglalkozunk velük a következő fejezetben, </w:t>
      </w:r>
      <w:r w:rsidR="00C51F1C" w:rsidRPr="003E03D7">
        <w:rPr>
          <w:rFonts w:cs="Times New Roman"/>
          <w:bCs/>
          <w:szCs w:val="24"/>
        </w:rPr>
        <w:t>másrészt pedig egyértelműen úgy látom, hogy bár valóban jelentős negatív torzító hatást gyakorolnak az adatokra, a világméretű, a lakosság jelentős h</w:t>
      </w:r>
      <w:r w:rsidR="007757F9" w:rsidRPr="003E03D7">
        <w:rPr>
          <w:rFonts w:cs="Times New Roman"/>
          <w:bCs/>
          <w:szCs w:val="24"/>
        </w:rPr>
        <w:t>ányadát</w:t>
      </w:r>
      <w:r w:rsidR="00C51F1C" w:rsidRPr="003E03D7">
        <w:rPr>
          <w:rFonts w:cs="Times New Roman"/>
          <w:bCs/>
          <w:szCs w:val="24"/>
        </w:rPr>
        <w:t xml:space="preserve"> megnyomorító tényezők a kapitalizmus alapvető mozgató rugói (elvek, profithajsza, hataloméhség) és a rasszizmus, elsősorban a hülye fehér ember felsőbbrendűségi </w:t>
      </w:r>
      <w:r w:rsidR="007757F9" w:rsidRPr="003E03D7">
        <w:rPr>
          <w:rFonts w:cs="Times New Roman"/>
          <w:bCs/>
          <w:szCs w:val="24"/>
        </w:rPr>
        <w:t xml:space="preserve">tudata diktálta </w:t>
      </w:r>
      <w:r w:rsidR="00C51F1C" w:rsidRPr="003E03D7">
        <w:rPr>
          <w:rFonts w:cs="Times New Roman"/>
          <w:bCs/>
          <w:szCs w:val="24"/>
        </w:rPr>
        <w:t>elnyomó törekvés</w:t>
      </w:r>
      <w:r w:rsidR="007757F9" w:rsidRPr="003E03D7">
        <w:rPr>
          <w:rFonts w:cs="Times New Roman"/>
          <w:bCs/>
          <w:szCs w:val="24"/>
        </w:rPr>
        <w:t>.</w:t>
      </w:r>
    </w:p>
    <w:p w14:paraId="20DA2D7D" w14:textId="77777777" w:rsidR="00462F1B" w:rsidRPr="003E03D7" w:rsidRDefault="00462F1B" w:rsidP="002E1509">
      <w:pPr>
        <w:spacing w:line="240" w:lineRule="auto"/>
        <w:rPr>
          <w:rFonts w:cs="Times New Roman"/>
          <w:bCs/>
          <w:szCs w:val="24"/>
        </w:rPr>
      </w:pPr>
    </w:p>
    <w:p w14:paraId="464B0875" w14:textId="0C9ADCC7" w:rsidR="0002334D" w:rsidRPr="0002334D" w:rsidRDefault="00CA3649" w:rsidP="0002334D">
      <w:pPr>
        <w:spacing w:line="240" w:lineRule="auto"/>
        <w:rPr>
          <w:rFonts w:cs="Times New Roman"/>
          <w:bCs/>
          <w:szCs w:val="24"/>
        </w:rPr>
      </w:pPr>
      <w:r w:rsidRPr="0002334D">
        <w:rPr>
          <w:rFonts w:cs="Times New Roman"/>
          <w:szCs w:val="24"/>
        </w:rPr>
        <w:t>A World Vision az idei legsúlyosabb problémák között említi a</w:t>
      </w:r>
      <w:r w:rsidR="00462F1B" w:rsidRPr="0002334D">
        <w:rPr>
          <w:rFonts w:cs="Times New Roman"/>
          <w:i/>
          <w:szCs w:val="24"/>
        </w:rPr>
        <w:t xml:space="preserve"> gyermek</w:t>
      </w:r>
      <w:r w:rsidRPr="0002334D">
        <w:rPr>
          <w:rFonts w:cs="Times New Roman"/>
          <w:i/>
          <w:szCs w:val="24"/>
        </w:rPr>
        <w:t xml:space="preserve">szegénységet, </w:t>
      </w:r>
      <w:r w:rsidRPr="0002334D">
        <w:rPr>
          <w:rFonts w:cs="Times New Roman"/>
          <w:szCs w:val="24"/>
        </w:rPr>
        <w:t>ami</w:t>
      </w:r>
      <w:r w:rsidR="00462F1B" w:rsidRPr="0002334D">
        <w:rPr>
          <w:rFonts w:cs="Times New Roman"/>
          <w:szCs w:val="24"/>
        </w:rPr>
        <w:t xml:space="preserve"> kétségkívül rendkívüli figyelmet követel</w:t>
      </w:r>
      <w:r w:rsidR="0002334D" w:rsidRPr="0002334D">
        <w:rPr>
          <w:rFonts w:cs="Times New Roman"/>
          <w:szCs w:val="24"/>
        </w:rPr>
        <w:t xml:space="preserve">. A mérce </w:t>
      </w:r>
      <w:hyperlink r:id="rId242" w:history="1">
        <w:r w:rsidR="0002334D" w:rsidRPr="0002334D">
          <w:rPr>
            <w:rStyle w:val="Hiperhivatkozs"/>
            <w:rFonts w:cs="Times New Roman"/>
            <w:color w:val="auto"/>
            <w:szCs w:val="24"/>
          </w:rPr>
          <w:t>cikke</w:t>
        </w:r>
      </w:hyperlink>
      <w:r w:rsidR="0002334D" w:rsidRPr="0002334D">
        <w:rPr>
          <w:rFonts w:cs="Times New Roman"/>
          <w:szCs w:val="24"/>
        </w:rPr>
        <w:t xml:space="preserve"> jó áttekintést ad a magyarországi helyzet súlyosságáról. Már a cím is rémisztő: „</w:t>
      </w:r>
      <w:r w:rsidR="0002334D" w:rsidRPr="0002334D">
        <w:rPr>
          <w:rFonts w:cs="Times New Roman"/>
          <w:bCs/>
          <w:szCs w:val="24"/>
        </w:rPr>
        <w:t xml:space="preserve">2010 óta csaknem háromszorosára nőtt a súlyosan szegény gyermekek száma” Megjegyzi, hogy „Az Európai Unió országai közül </w:t>
      </w:r>
      <w:r w:rsidR="0002334D" w:rsidRPr="0002334D">
        <w:rPr>
          <w:rFonts w:cs="Times New Roman"/>
          <w:bCs/>
          <w:i/>
          <w:szCs w:val="24"/>
        </w:rPr>
        <w:t>Magyarországon emelkedett a legjobban a mutató értéke</w:t>
      </w:r>
      <w:r w:rsidR="0002334D" w:rsidRPr="0002334D">
        <w:rPr>
          <w:rFonts w:cs="Times New Roman"/>
          <w:bCs/>
          <w:szCs w:val="24"/>
        </w:rPr>
        <w:t>: sem Lengyelországban, sem Csehországban, Lettországban, Litvániában, Észtországban vagy Szlovéniában nem tapasztalható hasonló. És táblázatot ad a világ és Magyarország nyomorgó gyerekeinek számáról:</w:t>
      </w:r>
    </w:p>
    <w:p w14:paraId="6861DE77" w14:textId="117988B8" w:rsidR="00F303FD" w:rsidRDefault="0002334D" w:rsidP="00E14350">
      <w:pPr>
        <w:spacing w:line="240" w:lineRule="auto"/>
        <w:jc w:val="center"/>
        <w:rPr>
          <w:rFonts w:cs="Times New Roman"/>
          <w:bCs/>
          <w:szCs w:val="24"/>
        </w:rPr>
      </w:pPr>
      <w:r w:rsidRPr="0002334D">
        <w:rPr>
          <w:rFonts w:cs="Times New Roman"/>
          <w:noProof/>
          <w:color w:val="FF0000"/>
          <w:szCs w:val="24"/>
          <w:lang w:eastAsia="hu-HU"/>
        </w:rPr>
        <w:drawing>
          <wp:inline distT="0" distB="0" distL="0" distR="0" wp14:anchorId="480E9392" wp14:editId="0BACE0B2">
            <wp:extent cx="5668027" cy="3234300"/>
            <wp:effectExtent l="0" t="0" r="8890" b="4445"/>
            <wp:docPr id="2" name="Kép 2" descr="C:\Users\antal\Pictures\Gyermekszegénysé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tal\Pictures\Gyermekszegénység.jpg"/>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679074" cy="3240603"/>
                    </a:xfrm>
                    <a:prstGeom prst="rect">
                      <a:avLst/>
                    </a:prstGeom>
                    <a:noFill/>
                    <a:ln>
                      <a:noFill/>
                    </a:ln>
                  </pic:spPr>
                </pic:pic>
              </a:graphicData>
            </a:graphic>
          </wp:inline>
        </w:drawing>
      </w:r>
      <w:r w:rsidRPr="00AC66C1">
        <w:rPr>
          <w:rFonts w:cs="Times New Roman"/>
          <w:bCs/>
          <w:szCs w:val="24"/>
        </w:rPr>
        <w:t xml:space="preserve">Eszeveszett dolog! </w:t>
      </w:r>
      <w:r w:rsidR="00AC66C1">
        <w:rPr>
          <w:rFonts w:cs="Times New Roman"/>
          <w:bCs/>
          <w:szCs w:val="24"/>
        </w:rPr>
        <w:t xml:space="preserve">Borzasztó! </w:t>
      </w:r>
      <w:r w:rsidRPr="00AC66C1">
        <w:rPr>
          <w:rFonts w:cs="Times New Roman"/>
          <w:bCs/>
          <w:szCs w:val="24"/>
        </w:rPr>
        <w:t>És az ország gazdagításáról beszélnek</w:t>
      </w:r>
      <w:r w:rsidR="00AC66C1" w:rsidRPr="00AC66C1">
        <w:rPr>
          <w:rFonts w:cs="Times New Roman"/>
          <w:bCs/>
          <w:szCs w:val="24"/>
        </w:rPr>
        <w:t xml:space="preserve"> Orbán és bandája!</w:t>
      </w:r>
    </w:p>
    <w:p w14:paraId="7E7EA806" w14:textId="77777777" w:rsidR="00F303FD" w:rsidRDefault="00F303FD">
      <w:pPr>
        <w:rPr>
          <w:rFonts w:cs="Times New Roman"/>
          <w:bCs/>
          <w:szCs w:val="24"/>
        </w:rPr>
      </w:pPr>
      <w:r>
        <w:rPr>
          <w:rFonts w:cs="Times New Roman"/>
          <w:bCs/>
          <w:szCs w:val="24"/>
        </w:rPr>
        <w:br w:type="page"/>
      </w:r>
    </w:p>
    <w:p w14:paraId="279E7A5D" w14:textId="0E8B2712" w:rsidR="006425FB" w:rsidRPr="00EC4EA4" w:rsidRDefault="006425FB" w:rsidP="00EC4EA4">
      <w:pPr>
        <w:pStyle w:val="Cmsor5"/>
      </w:pPr>
      <w:bookmarkStart w:id="19" w:name="_Rasszizmus"/>
      <w:bookmarkEnd w:id="19"/>
      <w:r w:rsidRPr="00EC4EA4">
        <w:lastRenderedPageBreak/>
        <w:t>Rasszizmus</w:t>
      </w:r>
    </w:p>
    <w:p w14:paraId="05C9170F" w14:textId="77777777" w:rsidR="007757F9" w:rsidRPr="00FC45CE" w:rsidRDefault="007757F9" w:rsidP="007757F9">
      <w:pPr>
        <w:pStyle w:val="Listaszerbekezds"/>
        <w:spacing w:line="240" w:lineRule="auto"/>
        <w:rPr>
          <w:rFonts w:cs="Times New Roman"/>
          <w:bCs/>
          <w:szCs w:val="24"/>
        </w:rPr>
      </w:pPr>
    </w:p>
    <w:p w14:paraId="0E8642B0" w14:textId="77777777" w:rsidR="00572A8A" w:rsidRPr="003E03D7" w:rsidRDefault="000B5F18" w:rsidP="00572A8A">
      <w:pPr>
        <w:spacing w:line="240" w:lineRule="auto"/>
        <w:rPr>
          <w:rFonts w:cs="Times New Roman"/>
          <w:bCs/>
          <w:szCs w:val="24"/>
        </w:rPr>
      </w:pPr>
      <w:r w:rsidRPr="003E03D7">
        <w:rPr>
          <w:rFonts w:cs="Times New Roman"/>
          <w:bCs/>
          <w:szCs w:val="24"/>
        </w:rPr>
        <w:t>Az élet szinte minden területén, min</w:t>
      </w:r>
      <w:r w:rsidR="007757F9" w:rsidRPr="003E03D7">
        <w:rPr>
          <w:rFonts w:cs="Times New Roman"/>
          <w:bCs/>
          <w:szCs w:val="24"/>
        </w:rPr>
        <w:t>den rétegében ott a rasszizmus.</w:t>
      </w:r>
    </w:p>
    <w:p w14:paraId="6A7CE92F" w14:textId="4340949D" w:rsidR="009F56C1" w:rsidRDefault="00EA3201" w:rsidP="00572A8A">
      <w:pPr>
        <w:spacing w:line="240" w:lineRule="auto"/>
        <w:rPr>
          <w:rFonts w:cs="Times New Roman"/>
          <w:bCs/>
          <w:szCs w:val="24"/>
        </w:rPr>
      </w:pPr>
      <w:r w:rsidRPr="003E03D7">
        <w:rPr>
          <w:rFonts w:cs="Times New Roman"/>
          <w:bCs/>
          <w:szCs w:val="24"/>
        </w:rPr>
        <w:t>Ritkán olvasunk, hallunk azonban a tudományok és egészségügy területén napjainkban is fennálló rasszizmusról. A future.com rendkívüli kiadásban</w:t>
      </w:r>
      <w:r w:rsidRPr="003E03D7">
        <w:rPr>
          <w:rFonts w:cs="Times New Roman"/>
          <w:bCs/>
          <w:szCs w:val="24"/>
          <w:vertAlign w:val="superscript"/>
        </w:rPr>
        <w:t xml:space="preserve">13 </w:t>
      </w:r>
      <w:r w:rsidRPr="003E03D7">
        <w:rPr>
          <w:rFonts w:cs="Times New Roman"/>
          <w:bCs/>
          <w:szCs w:val="24"/>
        </w:rPr>
        <w:t>ismerteti a témát, külső szakértők bevonásával. A kiadás ismertetése jelen írásba egyszerűen nem fér bele. Nem tudok többet tenni, mint felsorolni azokat a magasszíntű képzettséget igénylő területeket, ahol a rasszizmus egyértelműen jelen van a fehér felsőbbrendűségtől szenvedő országokban a külön-külön olvasható írások szerin</w:t>
      </w:r>
      <w:r w:rsidR="009F56C1">
        <w:rPr>
          <w:rFonts w:cs="Times New Roman"/>
          <w:bCs/>
          <w:szCs w:val="24"/>
        </w:rPr>
        <w:t>t. Ausztráliában:</w:t>
      </w:r>
      <w:r w:rsidR="00243147" w:rsidRPr="003E03D7">
        <w:rPr>
          <w:rFonts w:cs="Times New Roman"/>
          <w:bCs/>
          <w:szCs w:val="24"/>
        </w:rPr>
        <w:t xml:space="preserve"> akadémiai tagság, sebészet, egy</w:t>
      </w:r>
      <w:r w:rsidR="009F56C1">
        <w:rPr>
          <w:rFonts w:cs="Times New Roman"/>
          <w:bCs/>
          <w:szCs w:val="24"/>
        </w:rPr>
        <w:t xml:space="preserve">etemi pozíciók, egészségkutatás; </w:t>
      </w:r>
      <w:r w:rsidR="009F56C1" w:rsidRPr="003E03D7">
        <w:rPr>
          <w:rFonts w:cs="Times New Roman"/>
          <w:bCs/>
          <w:szCs w:val="24"/>
        </w:rPr>
        <w:t xml:space="preserve">Afrikában </w:t>
      </w:r>
      <w:r w:rsidR="00243147" w:rsidRPr="003E03D7">
        <w:rPr>
          <w:rFonts w:cs="Times New Roman"/>
          <w:bCs/>
          <w:szCs w:val="24"/>
        </w:rPr>
        <w:t>gyermekgyógyászat</w:t>
      </w:r>
      <w:r w:rsidR="009F56C1" w:rsidRPr="009F56C1">
        <w:rPr>
          <w:rFonts w:cs="Times New Roman"/>
          <w:bCs/>
          <w:szCs w:val="24"/>
        </w:rPr>
        <w:t xml:space="preserve"> </w:t>
      </w:r>
      <w:r w:rsidR="009F56C1" w:rsidRPr="003E03D7">
        <w:rPr>
          <w:rFonts w:cs="Times New Roman"/>
          <w:bCs/>
          <w:szCs w:val="24"/>
        </w:rPr>
        <w:t>számítástechnika</w:t>
      </w:r>
      <w:r w:rsidR="009F56C1">
        <w:rPr>
          <w:rFonts w:cs="Times New Roman"/>
          <w:bCs/>
          <w:szCs w:val="24"/>
        </w:rPr>
        <w:t>; a</w:t>
      </w:r>
      <w:r w:rsidR="00243147" w:rsidRPr="003E03D7">
        <w:rPr>
          <w:rFonts w:cs="Times New Roman"/>
          <w:bCs/>
          <w:szCs w:val="24"/>
        </w:rPr>
        <w:t xml:space="preserve"> sötét bőr</w:t>
      </w:r>
      <w:r w:rsidR="009F56C1">
        <w:rPr>
          <w:rFonts w:cs="Times New Roman"/>
          <w:bCs/>
          <w:szCs w:val="24"/>
        </w:rPr>
        <w:t xml:space="preserve"> általában</w:t>
      </w:r>
      <w:r w:rsidR="00243147" w:rsidRPr="003E03D7">
        <w:rPr>
          <w:rFonts w:cs="Times New Roman"/>
          <w:bCs/>
          <w:szCs w:val="24"/>
        </w:rPr>
        <w:t xml:space="preserve"> torzítja </w:t>
      </w:r>
      <w:r w:rsidR="009F56C1">
        <w:rPr>
          <w:rFonts w:cs="Times New Roman"/>
          <w:bCs/>
          <w:szCs w:val="24"/>
        </w:rPr>
        <w:t xml:space="preserve">a </w:t>
      </w:r>
      <w:r w:rsidR="00243147" w:rsidRPr="003E03D7">
        <w:rPr>
          <w:rFonts w:cs="Times New Roman"/>
          <w:bCs/>
          <w:szCs w:val="24"/>
        </w:rPr>
        <w:t>mesterséges intelligencia eszközök működését, Nagy-Britannia egyetem</w:t>
      </w:r>
      <w:r w:rsidR="009F56C1">
        <w:rPr>
          <w:rFonts w:cs="Times New Roman"/>
          <w:bCs/>
          <w:szCs w:val="24"/>
        </w:rPr>
        <w:t>ein</w:t>
      </w:r>
      <w:r w:rsidR="00243147" w:rsidRPr="003E03D7">
        <w:rPr>
          <w:rFonts w:cs="Times New Roman"/>
          <w:bCs/>
          <w:szCs w:val="24"/>
        </w:rPr>
        <w:t xml:space="preserve"> még gyarmati elvek</w:t>
      </w:r>
      <w:r w:rsidR="009F56C1">
        <w:rPr>
          <w:rFonts w:cs="Times New Roman"/>
          <w:bCs/>
          <w:szCs w:val="24"/>
        </w:rPr>
        <w:t xml:space="preserve"> uralkodnak</w:t>
      </w:r>
      <w:r w:rsidR="00243147" w:rsidRPr="003E03D7">
        <w:rPr>
          <w:rFonts w:cs="Times New Roman"/>
          <w:bCs/>
          <w:szCs w:val="24"/>
        </w:rPr>
        <w:t xml:space="preserve">. </w:t>
      </w:r>
    </w:p>
    <w:p w14:paraId="4FB9222B" w14:textId="120BD1D1" w:rsidR="00EA3201" w:rsidRPr="003E03D7" w:rsidRDefault="00243147" w:rsidP="00572A8A">
      <w:pPr>
        <w:spacing w:line="240" w:lineRule="auto"/>
        <w:rPr>
          <w:rFonts w:cs="Times New Roman"/>
          <w:bCs/>
          <w:szCs w:val="24"/>
        </w:rPr>
      </w:pPr>
      <w:r w:rsidRPr="003E03D7">
        <w:rPr>
          <w:rFonts w:cs="Times New Roman"/>
          <w:bCs/>
          <w:szCs w:val="24"/>
        </w:rPr>
        <w:t xml:space="preserve">A MI bőrszín szerinti torzításaival foglalkoztam az erről a csodatudományról írt könyvemben. </w:t>
      </w:r>
    </w:p>
    <w:p w14:paraId="0C60A95C" w14:textId="77777777" w:rsidR="002D69DA" w:rsidRPr="003E03D7" w:rsidRDefault="00243147" w:rsidP="00572A8A">
      <w:pPr>
        <w:spacing w:line="240" w:lineRule="auto"/>
        <w:rPr>
          <w:rFonts w:cs="Times New Roman"/>
          <w:bCs/>
          <w:szCs w:val="24"/>
        </w:rPr>
      </w:pPr>
      <w:r w:rsidRPr="003E03D7">
        <w:rPr>
          <w:rFonts w:cs="Times New Roman"/>
          <w:bCs/>
          <w:szCs w:val="24"/>
        </w:rPr>
        <w:t>És eszembe jut Amrita lányom, aki több hónapos amerikai ösztöndíjáról hazatérve – sok dicsérő visszaemlékezés mellett – megjegyezte, hogy nem szeretne ott élni, mert nyom</w:t>
      </w:r>
      <w:r w:rsidR="002D69DA" w:rsidRPr="003E03D7">
        <w:rPr>
          <w:rFonts w:cs="Times New Roman"/>
          <w:bCs/>
          <w:szCs w:val="24"/>
        </w:rPr>
        <w:t>asztotta a kórházban uralkodó r</w:t>
      </w:r>
      <w:r w:rsidRPr="003E03D7">
        <w:rPr>
          <w:rFonts w:cs="Times New Roman"/>
          <w:bCs/>
          <w:szCs w:val="24"/>
        </w:rPr>
        <w:t>asszizmus.</w:t>
      </w:r>
    </w:p>
    <w:p w14:paraId="734DEAD0" w14:textId="77777777" w:rsidR="002D69DA" w:rsidRPr="003E03D7" w:rsidRDefault="002D69DA" w:rsidP="00572A8A">
      <w:pPr>
        <w:spacing w:line="240" w:lineRule="auto"/>
        <w:rPr>
          <w:rFonts w:cs="Times New Roman"/>
          <w:bCs/>
          <w:szCs w:val="24"/>
        </w:rPr>
      </w:pPr>
    </w:p>
    <w:p w14:paraId="0F3616D7" w14:textId="77777777" w:rsidR="00B63909" w:rsidRPr="003E03D7" w:rsidRDefault="002D69DA" w:rsidP="00572A8A">
      <w:pPr>
        <w:spacing w:line="240" w:lineRule="auto"/>
        <w:rPr>
          <w:rFonts w:cs="Times New Roman"/>
          <w:bCs/>
          <w:szCs w:val="24"/>
        </w:rPr>
      </w:pPr>
      <w:r w:rsidRPr="003E03D7">
        <w:rPr>
          <w:rFonts w:cs="Times New Roman"/>
          <w:bCs/>
          <w:szCs w:val="24"/>
        </w:rPr>
        <w:t>A telex.hu cikke</w:t>
      </w:r>
      <w:r w:rsidRPr="003E03D7">
        <w:rPr>
          <w:rFonts w:cs="Times New Roman"/>
          <w:bCs/>
          <w:szCs w:val="24"/>
          <w:vertAlign w:val="superscript"/>
        </w:rPr>
        <w:t>1</w:t>
      </w:r>
      <w:r w:rsidR="00674172" w:rsidRPr="003E03D7">
        <w:rPr>
          <w:rFonts w:cs="Times New Roman"/>
          <w:bCs/>
          <w:szCs w:val="24"/>
          <w:vertAlign w:val="superscript"/>
        </w:rPr>
        <w:t xml:space="preserve">4 </w:t>
      </w:r>
      <w:r w:rsidRPr="003E03D7">
        <w:rPr>
          <w:rFonts w:cs="Times New Roman"/>
          <w:bCs/>
          <w:szCs w:val="24"/>
        </w:rPr>
        <w:t>közreadja a Twitteren megjelent bejegyzést arról, hogy</w:t>
      </w:r>
      <w:r w:rsidR="00B63909" w:rsidRPr="003E03D7">
        <w:rPr>
          <w:rFonts w:cs="Times New Roman"/>
          <w:bCs/>
          <w:szCs w:val="24"/>
        </w:rPr>
        <w:t xml:space="preserve"> felléptek</w:t>
      </w:r>
      <w:r w:rsidRPr="003E03D7">
        <w:rPr>
          <w:rFonts w:cs="Times New Roman"/>
          <w:bCs/>
          <w:szCs w:val="24"/>
        </w:rPr>
        <w:t xml:space="preserve"> Amerikában a több fórumán elítélt </w:t>
      </w:r>
      <w:r w:rsidR="00B63909" w:rsidRPr="003E03D7">
        <w:rPr>
          <w:rFonts w:cs="Times New Roman"/>
          <w:bCs/>
          <w:szCs w:val="24"/>
        </w:rPr>
        <w:t xml:space="preserve">neofasiszta Kanye West követői. </w:t>
      </w:r>
    </w:p>
    <w:p w14:paraId="2916F186" w14:textId="77777777" w:rsidR="00B63909" w:rsidRPr="003E03D7" w:rsidRDefault="00B63909" w:rsidP="00572A8A">
      <w:pPr>
        <w:spacing w:line="240" w:lineRule="auto"/>
        <w:rPr>
          <w:rFonts w:cs="Times New Roman"/>
          <w:bCs/>
          <w:szCs w:val="24"/>
        </w:rPr>
      </w:pPr>
      <w:r w:rsidRPr="003E03D7">
        <w:rPr>
          <w:rFonts w:cs="Times New Roman"/>
          <w:bCs/>
          <w:szCs w:val="24"/>
        </w:rPr>
        <w:t>Ahogy a cikk fogalmaz:</w:t>
      </w:r>
    </w:p>
    <w:p w14:paraId="703C7D17" w14:textId="77777777" w:rsidR="00B63909" w:rsidRPr="003E03D7" w:rsidRDefault="00B63909" w:rsidP="00B63909">
      <w:pPr>
        <w:spacing w:line="240" w:lineRule="auto"/>
        <w:rPr>
          <w:rFonts w:cs="Times New Roman"/>
          <w:bCs/>
          <w:szCs w:val="24"/>
        </w:rPr>
      </w:pPr>
      <w:r w:rsidRPr="003E03D7">
        <w:rPr>
          <w:rFonts w:cs="Times New Roman"/>
          <w:bCs/>
          <w:szCs w:val="24"/>
        </w:rPr>
        <w:t>„Miközben a legtöbben menekülnek a rapper közeléből, megjelentek az első követői is. Los Angelesben egy ismert neonáci által vezetett antiszemita szervezet, a Goyim Defense League legalább hét tagja feszített ki többek között ’Kanyénak igaza van a zsidókról’ feliratú molinót az autópálya felett, és az is látszik, hogy az illetők náci karlendítéssel álltak a hídon.”</w:t>
      </w:r>
    </w:p>
    <w:p w14:paraId="5B97CC45" w14:textId="12A6DD38" w:rsidR="00572A8A" w:rsidRPr="003E03D7" w:rsidRDefault="00774D6A" w:rsidP="00572A8A">
      <w:pPr>
        <w:spacing w:line="240" w:lineRule="auto"/>
        <w:rPr>
          <w:rFonts w:cs="Times New Roman"/>
          <w:bCs/>
          <w:szCs w:val="24"/>
        </w:rPr>
      </w:pPr>
      <w:r>
        <w:rPr>
          <w:noProof/>
        </w:rPr>
        <w:pict w14:anchorId="21368F68">
          <v:shape id="_x0000_s1028" type="#_x0000_t75" style="position:absolute;left:0;text-align:left;margin-left:3.65pt;margin-top:14.1pt;width:463.55pt;height:219.95pt;z-index:251664384;mso-position-horizontal-relative:text;mso-position-vertical-relative:text" o:allowoverlap="f">
            <v:imagedata r:id="rId244" o:title="USA"/>
            <o:lock v:ext="edit" aspectratio="f"/>
            <w10:wrap type="topAndBottom"/>
          </v:shape>
        </w:pict>
      </w:r>
      <w:r w:rsidR="009D10F7" w:rsidRPr="003E03D7">
        <w:rPr>
          <w:rFonts w:cs="Times New Roman"/>
          <w:bCs/>
          <w:szCs w:val="24"/>
        </w:rPr>
        <w:t>Bemutatom a fotót</w:t>
      </w:r>
      <w:r w:rsidR="004C1C00" w:rsidRPr="003E03D7">
        <w:rPr>
          <w:rFonts w:cs="Times New Roman"/>
          <w:bCs/>
          <w:szCs w:val="24"/>
        </w:rPr>
        <w:t>:</w:t>
      </w:r>
    </w:p>
    <w:p w14:paraId="69846914" w14:textId="7322A1D2" w:rsidR="002E1509" w:rsidRPr="003E03D7" w:rsidRDefault="002E1509" w:rsidP="00E32EDD">
      <w:pPr>
        <w:spacing w:line="240" w:lineRule="auto"/>
        <w:ind w:left="709"/>
        <w:jc w:val="center"/>
        <w:rPr>
          <w:rStyle w:val="Hiperhivatkozs"/>
          <w:rFonts w:cs="Times New Roman"/>
          <w:bCs/>
          <w:color w:val="002060"/>
          <w:szCs w:val="24"/>
          <w:u w:val="none"/>
        </w:rPr>
      </w:pPr>
    </w:p>
    <w:p w14:paraId="083C6651" w14:textId="77777777" w:rsidR="008E461E" w:rsidRPr="003E03D7" w:rsidRDefault="009D10F7" w:rsidP="008E461E">
      <w:pPr>
        <w:spacing w:line="240" w:lineRule="auto"/>
        <w:rPr>
          <w:rStyle w:val="Hiperhivatkozs"/>
          <w:rFonts w:cs="Times New Roman"/>
          <w:bCs/>
          <w:color w:val="auto"/>
          <w:szCs w:val="24"/>
          <w:u w:val="none"/>
        </w:rPr>
      </w:pPr>
      <w:r w:rsidRPr="003E03D7">
        <w:rPr>
          <w:rStyle w:val="Hiperhivatkozs"/>
          <w:rFonts w:cs="Times New Roman"/>
          <w:bCs/>
          <w:color w:val="auto"/>
          <w:szCs w:val="24"/>
          <w:u w:val="none"/>
        </w:rPr>
        <w:t>Az USA legfelsőbb bírósága foglalkozik két egyetemen elkövetett rasszista megkülönböztetés ügyében. A nature.com cikke</w:t>
      </w:r>
      <w:r w:rsidRPr="003E03D7">
        <w:rPr>
          <w:rStyle w:val="Hiperhivatkozs"/>
          <w:rFonts w:cs="Times New Roman"/>
          <w:bCs/>
          <w:color w:val="auto"/>
          <w:szCs w:val="24"/>
          <w:u w:val="none"/>
          <w:vertAlign w:val="superscript"/>
        </w:rPr>
        <w:t>1</w:t>
      </w:r>
      <w:r w:rsidR="00674172" w:rsidRPr="003E03D7">
        <w:rPr>
          <w:rStyle w:val="Hiperhivatkozs"/>
          <w:rFonts w:cs="Times New Roman"/>
          <w:bCs/>
          <w:color w:val="auto"/>
          <w:szCs w:val="24"/>
          <w:u w:val="none"/>
          <w:vertAlign w:val="superscript"/>
        </w:rPr>
        <w:t>5</w:t>
      </w:r>
      <w:r w:rsidRPr="003E03D7">
        <w:rPr>
          <w:rStyle w:val="Hiperhivatkozs"/>
          <w:rFonts w:cs="Times New Roman"/>
          <w:bCs/>
          <w:color w:val="auto"/>
          <w:szCs w:val="24"/>
          <w:u w:val="none"/>
        </w:rPr>
        <w:t xml:space="preserve"> így fogalmaz:</w:t>
      </w:r>
    </w:p>
    <w:p w14:paraId="102DF4B7" w14:textId="77777777" w:rsidR="008E461E" w:rsidRPr="003E03D7" w:rsidRDefault="009D10F7" w:rsidP="009D10F7">
      <w:pPr>
        <w:spacing w:line="240" w:lineRule="auto"/>
        <w:rPr>
          <w:rFonts w:cs="Times New Roman"/>
          <w:b/>
          <w:bCs/>
          <w:szCs w:val="24"/>
        </w:rPr>
      </w:pPr>
      <w:r w:rsidRPr="003E03D7">
        <w:rPr>
          <w:rFonts w:cs="Times New Roman"/>
          <w:bCs/>
          <w:szCs w:val="24"/>
        </w:rPr>
        <w:t>&lt;</w:t>
      </w:r>
      <w:r w:rsidRPr="003E03D7">
        <w:rPr>
          <w:rFonts w:cs="Times New Roman"/>
          <w:szCs w:val="24"/>
        </w:rPr>
        <w:t xml:space="preserve"> </w:t>
      </w:r>
      <w:r w:rsidRPr="003E03D7">
        <w:rPr>
          <w:rFonts w:cs="Times New Roman"/>
          <w:bCs/>
          <w:szCs w:val="24"/>
        </w:rPr>
        <w:t xml:space="preserve">Mindkét ügy élére Edward Blum aktivista állt, aki létrehozta a </w:t>
      </w:r>
      <w:hyperlink r:id="rId245" w:history="1">
        <w:r w:rsidRPr="003E03D7">
          <w:rPr>
            <w:rStyle w:val="Hiperhivatkozs"/>
            <w:rFonts w:cs="Times New Roman"/>
            <w:bCs/>
            <w:color w:val="auto"/>
            <w:szCs w:val="24"/>
          </w:rPr>
          <w:t>Diákok a tisztességes felvételért</w:t>
        </w:r>
      </w:hyperlink>
      <w:r w:rsidRPr="003E03D7">
        <w:rPr>
          <w:rFonts w:cs="Times New Roman"/>
          <w:bCs/>
          <w:szCs w:val="24"/>
        </w:rPr>
        <w:t xml:space="preserve"> (SFFA) nevű szervezetet, amely "több mint 20 000 diákot, szülőt és másokat képvisel, akik úgy vélik, hogy a faji besorolások és preferenciák a főiskolai felvételek során igazságtalanok". Az SFFA mindkét ügy felpereseiként azzal érvel, hogy a Harvard és az UNC-Chapel Hill azzal, hogy a felvételi során figyelembe veszik a faji hovatartozást, diszkriminál bizonyos jelentkezőket, például az ázsiai-amerikaiakat. A csoport szerint ez sérti az amerikai </w:t>
      </w:r>
      <w:r w:rsidRPr="003E03D7">
        <w:rPr>
          <w:rFonts w:cs="Times New Roman"/>
          <w:bCs/>
          <w:szCs w:val="24"/>
        </w:rPr>
        <w:lastRenderedPageBreak/>
        <w:t>alkotmány tizennegyedik kiegészítésének egyik záradékát, amely megtiltja az államoknak, hogy bárkitől is megtagadják a törvény szerinti egyenlő védelmet, valamint az 1964-es polgárjogi törvényt.</w:t>
      </w:r>
      <w:r w:rsidRPr="003E03D7">
        <w:rPr>
          <w:rFonts w:cs="Times New Roman"/>
          <w:b/>
          <w:bCs/>
          <w:szCs w:val="24"/>
        </w:rPr>
        <w:t>&gt;</w:t>
      </w:r>
    </w:p>
    <w:p w14:paraId="4E11C84D" w14:textId="77777777" w:rsidR="004C1C00" w:rsidRPr="003E03D7" w:rsidRDefault="004C1C00" w:rsidP="009D10F7">
      <w:pPr>
        <w:spacing w:line="240" w:lineRule="auto"/>
        <w:rPr>
          <w:rFonts w:cs="Times New Roman"/>
          <w:b/>
          <w:bCs/>
          <w:color w:val="002060"/>
          <w:szCs w:val="24"/>
        </w:rPr>
      </w:pPr>
    </w:p>
    <w:p w14:paraId="1B3E182D" w14:textId="77777777" w:rsidR="004C1C00" w:rsidRPr="003E03D7" w:rsidRDefault="004C1C00" w:rsidP="004C1C00">
      <w:pPr>
        <w:spacing w:line="240" w:lineRule="auto"/>
        <w:rPr>
          <w:rFonts w:cs="Times New Roman"/>
          <w:bCs/>
          <w:szCs w:val="24"/>
        </w:rPr>
      </w:pPr>
      <w:r w:rsidRPr="003E03D7">
        <w:rPr>
          <w:rFonts w:cs="Times New Roman"/>
          <w:bCs/>
          <w:szCs w:val="24"/>
        </w:rPr>
        <w:t>Ugyancsak a nature.com mutatja be a több tudós részvételével készült, „Rasszizmus az egészségügyben: az elfogult orvoslás ártalmai” című podcast-ot</w:t>
      </w:r>
      <w:r w:rsidRPr="003E03D7">
        <w:rPr>
          <w:rFonts w:cs="Times New Roman"/>
          <w:bCs/>
          <w:szCs w:val="24"/>
          <w:vertAlign w:val="superscript"/>
        </w:rPr>
        <w:t>1</w:t>
      </w:r>
      <w:r w:rsidR="00674172" w:rsidRPr="003E03D7">
        <w:rPr>
          <w:rFonts w:cs="Times New Roman"/>
          <w:bCs/>
          <w:szCs w:val="24"/>
          <w:vertAlign w:val="superscript"/>
        </w:rPr>
        <w:t>6</w:t>
      </w:r>
      <w:r w:rsidRPr="003E03D7">
        <w:rPr>
          <w:rFonts w:cs="Times New Roman"/>
          <w:bCs/>
          <w:szCs w:val="24"/>
        </w:rPr>
        <w:t>, amelyben azt vizsgálják, hogy az emberek milyen számtalan módon oltották be az előítéleteket és a rasszizmust a modern orvoslásba.</w:t>
      </w:r>
    </w:p>
    <w:p w14:paraId="383246E5" w14:textId="77777777" w:rsidR="004C1C00" w:rsidRPr="003E03D7" w:rsidRDefault="004C1C00" w:rsidP="004C1C00">
      <w:pPr>
        <w:spacing w:line="240" w:lineRule="auto"/>
        <w:rPr>
          <w:rFonts w:cs="Times New Roman"/>
          <w:bCs/>
          <w:szCs w:val="24"/>
        </w:rPr>
      </w:pPr>
      <w:r w:rsidRPr="003E03D7">
        <w:rPr>
          <w:rFonts w:cs="Times New Roman"/>
          <w:bCs/>
          <w:szCs w:val="24"/>
        </w:rPr>
        <w:t>Az angol podcast bemutatásáva</w:t>
      </w:r>
      <w:r w:rsidR="005E0B46" w:rsidRPr="003E03D7">
        <w:rPr>
          <w:rFonts w:cs="Times New Roman"/>
          <w:bCs/>
          <w:szCs w:val="24"/>
        </w:rPr>
        <w:t>l nem fárasztom az olvasóimat, csupán az azt kísérő szöveget ismertetem:</w:t>
      </w:r>
    </w:p>
    <w:p w14:paraId="7BD6A324" w14:textId="77777777" w:rsidR="005E0B46" w:rsidRPr="003E03D7" w:rsidRDefault="005E0B46" w:rsidP="004C1C00">
      <w:pPr>
        <w:spacing w:line="240" w:lineRule="auto"/>
        <w:rPr>
          <w:rFonts w:cs="Times New Roman"/>
          <w:bCs/>
          <w:szCs w:val="24"/>
        </w:rPr>
      </w:pPr>
    </w:p>
    <w:p w14:paraId="743DA81E" w14:textId="77777777" w:rsidR="005E0B46" w:rsidRPr="003E03D7" w:rsidRDefault="005E0B46" w:rsidP="004C1C00">
      <w:pPr>
        <w:spacing w:line="240" w:lineRule="auto"/>
        <w:rPr>
          <w:rFonts w:cs="Times New Roman"/>
          <w:bCs/>
          <w:szCs w:val="24"/>
        </w:rPr>
      </w:pPr>
      <w:r w:rsidRPr="003E03D7">
        <w:rPr>
          <w:rFonts w:cs="Times New Roman"/>
          <w:bCs/>
          <w:szCs w:val="24"/>
        </w:rPr>
        <w:t>&lt;Amikor a COVID-19 lecsapott, nem válogatás nélkül ölt. Az Egyesült Államokban a fekete, spanyolajkú vagy indián származású embernek sokkal nagyobb volt a halálozási kockázata, mint a fehér bőrűnek. És ezek az egyenlőtlenségek az egész világon tükröződnek.</w:t>
      </w:r>
    </w:p>
    <w:p w14:paraId="7C677377" w14:textId="77777777" w:rsidR="005E0B46" w:rsidRPr="003E03D7" w:rsidRDefault="005E0B46" w:rsidP="004C1C00">
      <w:pPr>
        <w:spacing w:line="240" w:lineRule="auto"/>
        <w:rPr>
          <w:rFonts w:cs="Times New Roman"/>
          <w:bCs/>
          <w:szCs w:val="24"/>
        </w:rPr>
      </w:pPr>
      <w:r w:rsidRPr="003E03D7">
        <w:rPr>
          <w:rFonts w:cs="Times New Roman"/>
          <w:bCs/>
          <w:szCs w:val="24"/>
        </w:rPr>
        <w:t>Ebben az epizódban feltárjuk az egyenlőtlenségek mögött meghúzódó összetett történetet. A történelem során a rasszizmus és az előítéletek beágyazódtak az orvosi technológiába, valamint az azt használó orvosokba. A faj kulturális fogalmait tévesen összemosták a biológiával. Az orvostudomány oktatásának módja megerősítette a hibás sztereotípiákat. Magát a betegséget is rasszistává tették. Mindezek együttesen az ellátás akadályaihoz és rosszabb egészségügyi eredményekhez vezetnek sok ember számára, pusztán a bőrszínük miatt.</w:t>
      </w:r>
    </w:p>
    <w:p w14:paraId="27C5A414" w14:textId="77777777" w:rsidR="005E0B46" w:rsidRPr="003E03D7" w:rsidRDefault="005E0B46" w:rsidP="004C1C00">
      <w:pPr>
        <w:spacing w:line="240" w:lineRule="auto"/>
        <w:rPr>
          <w:rFonts w:cs="Times New Roman"/>
          <w:bCs/>
          <w:szCs w:val="24"/>
        </w:rPr>
      </w:pPr>
      <w:r w:rsidRPr="003E03D7">
        <w:rPr>
          <w:rFonts w:cs="Times New Roman"/>
          <w:bCs/>
          <w:szCs w:val="24"/>
        </w:rPr>
        <w:t xml:space="preserve">A tudomány és a tudósok jelentős szerepet játszottak abban, hogy ez a rasszizmus beépült az orvostudományba, de a tudománynak is megvan az ereje, hogy a bevett bölcsesség megkérdőjelezésével helyrehozza a hibákat, és megoldásokat dolgozzon ki.&gt;  </w:t>
      </w:r>
    </w:p>
    <w:p w14:paraId="643452E1" w14:textId="77777777" w:rsidR="004C021D" w:rsidRPr="003E03D7" w:rsidRDefault="004C021D" w:rsidP="004C1C00">
      <w:pPr>
        <w:spacing w:line="240" w:lineRule="auto"/>
        <w:rPr>
          <w:rFonts w:cs="Times New Roman"/>
          <w:bCs/>
          <w:szCs w:val="24"/>
        </w:rPr>
      </w:pPr>
    </w:p>
    <w:p w14:paraId="465C63BF" w14:textId="77777777" w:rsidR="004C021D" w:rsidRPr="003E03D7" w:rsidRDefault="004C021D" w:rsidP="004C1C00">
      <w:pPr>
        <w:spacing w:line="240" w:lineRule="auto"/>
        <w:rPr>
          <w:rFonts w:cs="Times New Roman"/>
          <w:bCs/>
          <w:szCs w:val="24"/>
        </w:rPr>
      </w:pPr>
      <w:r w:rsidRPr="003E03D7">
        <w:rPr>
          <w:rFonts w:cs="Times New Roman"/>
          <w:bCs/>
          <w:szCs w:val="24"/>
        </w:rPr>
        <w:t xml:space="preserve">A lap egyébként a 25 körüli forrás között megemlíti a következőket: The Lancet, Frontiers in Pediatrics, </w:t>
      </w:r>
      <w:r w:rsidR="00146289" w:rsidRPr="003E03D7">
        <w:rPr>
          <w:rFonts w:cs="Times New Roman"/>
          <w:bCs/>
          <w:szCs w:val="24"/>
        </w:rPr>
        <w:t>BMC Medicak Ethics, American Journal of Public Health, Institute of Health Equity, Clinical Science.</w:t>
      </w:r>
    </w:p>
    <w:p w14:paraId="616B6057" w14:textId="77777777" w:rsidR="004C1C00" w:rsidRPr="003E03D7" w:rsidRDefault="004C1C00" w:rsidP="009D10F7">
      <w:pPr>
        <w:spacing w:line="240" w:lineRule="auto"/>
        <w:rPr>
          <w:rFonts w:cs="Times New Roman"/>
          <w:bCs/>
          <w:szCs w:val="24"/>
        </w:rPr>
      </w:pPr>
    </w:p>
    <w:p w14:paraId="1AADD98D" w14:textId="3F563D76" w:rsidR="00183CA9" w:rsidRPr="00183CA9" w:rsidRDefault="00183CA9" w:rsidP="00AC66C1">
      <w:pPr>
        <w:spacing w:line="240" w:lineRule="auto"/>
        <w:rPr>
          <w:rFonts w:cs="Times New Roman"/>
          <w:bCs/>
          <w:color w:val="002060"/>
          <w:szCs w:val="24"/>
        </w:rPr>
      </w:pPr>
    </w:p>
    <w:p w14:paraId="32529F06" w14:textId="77777777" w:rsidR="00183CA9" w:rsidRPr="00183CA9" w:rsidRDefault="008E461E" w:rsidP="00183CA9">
      <w:pPr>
        <w:spacing w:line="240" w:lineRule="auto"/>
        <w:ind w:firstLine="708"/>
        <w:rPr>
          <w:rFonts w:cs="Times New Roman"/>
          <w:bCs/>
          <w:color w:val="002060"/>
          <w:szCs w:val="24"/>
        </w:rPr>
      </w:pPr>
      <w:r w:rsidRPr="00183CA9">
        <w:rPr>
          <w:rFonts w:cs="Times New Roman"/>
          <w:bCs/>
          <w:color w:val="002060"/>
          <w:szCs w:val="24"/>
        </w:rPr>
        <w:t>Jegyzetek</w:t>
      </w:r>
    </w:p>
    <w:p w14:paraId="3E5CC42E" w14:textId="4636DD0A" w:rsidR="00183CA9" w:rsidRPr="00CF6C97" w:rsidRDefault="00774D6A" w:rsidP="00CF6C97">
      <w:pPr>
        <w:pStyle w:val="Listaszerbekezds"/>
        <w:numPr>
          <w:ilvl w:val="0"/>
          <w:numId w:val="31"/>
        </w:numPr>
        <w:spacing w:line="240" w:lineRule="auto"/>
        <w:rPr>
          <w:rStyle w:val="Hiperhivatkozs"/>
          <w:rFonts w:cs="Times New Roman"/>
          <w:b/>
          <w:bCs/>
          <w:color w:val="002060"/>
          <w:szCs w:val="24"/>
          <w:u w:val="none"/>
        </w:rPr>
      </w:pPr>
      <w:hyperlink r:id="rId246" w:history="1">
        <w:r w:rsidR="008E461E" w:rsidRPr="00CF6C97">
          <w:rPr>
            <w:rStyle w:val="Hiperhivatkozs"/>
            <w:rFonts w:cs="Times New Roman"/>
            <w:bCs/>
            <w:szCs w:val="24"/>
          </w:rPr>
          <w:t>https://tradingeconomics.com/country-list/food-inflation?continent=europe</w:t>
        </w:r>
      </w:hyperlink>
    </w:p>
    <w:p w14:paraId="7A42C9B1" w14:textId="5B0733D8" w:rsidR="008E461E" w:rsidRPr="003E03D7" w:rsidRDefault="008E461E" w:rsidP="008E7A4A">
      <w:pPr>
        <w:pStyle w:val="Listaszerbekezds"/>
        <w:numPr>
          <w:ilvl w:val="0"/>
          <w:numId w:val="31"/>
        </w:numPr>
        <w:spacing w:line="240" w:lineRule="auto"/>
        <w:rPr>
          <w:rFonts w:cs="Times New Roman"/>
          <w:bCs/>
          <w:color w:val="0563C1" w:themeColor="hyperlink"/>
          <w:szCs w:val="24"/>
        </w:rPr>
      </w:pPr>
      <w:r w:rsidRPr="003E03D7">
        <w:rPr>
          <w:rStyle w:val="Hiperhivatkozs"/>
          <w:rFonts w:cs="Times New Roman"/>
          <w:szCs w:val="24"/>
        </w:rPr>
        <w:t>https://www.newfoodmagazine.com/article/167236/the-impact-of-inflation-on-food/</w:t>
      </w:r>
    </w:p>
    <w:p w14:paraId="6F40746C" w14:textId="77777777" w:rsidR="008E461E" w:rsidRPr="003E03D7" w:rsidRDefault="00774D6A" w:rsidP="008E7A4A">
      <w:pPr>
        <w:pStyle w:val="Listaszerbekezds"/>
        <w:numPr>
          <w:ilvl w:val="0"/>
          <w:numId w:val="31"/>
        </w:numPr>
        <w:spacing w:line="240" w:lineRule="auto"/>
        <w:rPr>
          <w:rFonts w:cs="Times New Roman"/>
          <w:bCs/>
          <w:color w:val="002060"/>
          <w:szCs w:val="24"/>
        </w:rPr>
      </w:pPr>
      <w:hyperlink r:id="rId247" w:history="1">
        <w:r w:rsidR="008E461E" w:rsidRPr="003E03D7">
          <w:rPr>
            <w:rStyle w:val="Hiperhivatkozs"/>
            <w:rFonts w:cs="Times New Roman"/>
            <w:bCs/>
            <w:szCs w:val="24"/>
          </w:rPr>
          <w:t>https://nyugatifeny.hu/2022/10/16/olyan-elelmiszerhiany-jon-amilyet-meg-nem-latott-a-vilag?fbclid=IwAR3XT-ooGN0bHI8ew8LUXWNYv_KdMzYrQz_Bq7wFhbYpAbH1tU0_9bo0hmY</w:t>
        </w:r>
      </w:hyperlink>
    </w:p>
    <w:p w14:paraId="16BF4D72" w14:textId="77777777" w:rsidR="008E461E" w:rsidRPr="003E03D7" w:rsidRDefault="00774D6A" w:rsidP="008E7A4A">
      <w:pPr>
        <w:pStyle w:val="Listaszerbekezds"/>
        <w:numPr>
          <w:ilvl w:val="0"/>
          <w:numId w:val="31"/>
        </w:numPr>
        <w:spacing w:line="240" w:lineRule="auto"/>
        <w:rPr>
          <w:rFonts w:cs="Times New Roman"/>
          <w:bCs/>
          <w:color w:val="002060"/>
          <w:szCs w:val="24"/>
        </w:rPr>
      </w:pPr>
      <w:hyperlink r:id="rId248" w:history="1">
        <w:r w:rsidR="008E461E" w:rsidRPr="003E03D7">
          <w:rPr>
            <w:rStyle w:val="Hiperhivatkozs"/>
            <w:rFonts w:cs="Times New Roman"/>
            <w:bCs/>
            <w:szCs w:val="24"/>
          </w:rPr>
          <w:t>https://www.worldbank.org/en/news/press-release/2022/10/05/global-progress-in-reducing-extreme-poverty-grinds-to-a-halt</w:t>
        </w:r>
      </w:hyperlink>
    </w:p>
    <w:p w14:paraId="440ACBC8" w14:textId="77777777" w:rsidR="008E461E" w:rsidRPr="003E03D7" w:rsidRDefault="00774D6A" w:rsidP="008E7A4A">
      <w:pPr>
        <w:pStyle w:val="Listaszerbekezds"/>
        <w:numPr>
          <w:ilvl w:val="0"/>
          <w:numId w:val="31"/>
        </w:numPr>
        <w:spacing w:line="240" w:lineRule="auto"/>
        <w:rPr>
          <w:rFonts w:cs="Times New Roman"/>
          <w:bCs/>
          <w:color w:val="002060"/>
          <w:szCs w:val="24"/>
        </w:rPr>
      </w:pPr>
      <w:hyperlink r:id="rId249" w:history="1">
        <w:r w:rsidR="008E461E" w:rsidRPr="003E03D7">
          <w:rPr>
            <w:rStyle w:val="Hiperhivatkozs"/>
            <w:rFonts w:cs="Times New Roman"/>
            <w:bCs/>
            <w:szCs w:val="24"/>
          </w:rPr>
          <w:t>https://openknowledge.worldbank.org/bitstream/handle/10986/37739/9781464818936ov.pdf?sequence=57&amp;isAllowed=y</w:t>
        </w:r>
      </w:hyperlink>
    </w:p>
    <w:p w14:paraId="6D38886D" w14:textId="77777777" w:rsidR="008E461E" w:rsidRPr="003E03D7" w:rsidRDefault="00774D6A" w:rsidP="008E7A4A">
      <w:pPr>
        <w:pStyle w:val="Listaszerbekezds"/>
        <w:numPr>
          <w:ilvl w:val="0"/>
          <w:numId w:val="31"/>
        </w:numPr>
        <w:spacing w:line="240" w:lineRule="auto"/>
        <w:rPr>
          <w:rStyle w:val="Hiperhivatkozs"/>
          <w:rFonts w:cs="Times New Roman"/>
          <w:szCs w:val="24"/>
        </w:rPr>
      </w:pPr>
      <w:hyperlink r:id="rId250" w:history="1">
        <w:r w:rsidR="008E461E" w:rsidRPr="003E03D7">
          <w:rPr>
            <w:rStyle w:val="Hiperhivatkozs"/>
            <w:rFonts w:cs="Times New Roman"/>
            <w:szCs w:val="24"/>
          </w:rPr>
          <w:t>https://theconversation.com/un-slavery-estimate-raises-question-are-50-million-people-really-enslaved-today-190882?utm_medium=email&amp;utm_campaign=Daily%20Newsletter%20September%2029%202022&amp;utm_content=Daily%20Newsletter%20September%2029%202022+CID_90cd67c970e4781f90a6f2182523fb03&amp;utm_source=campaign_monitor_us&amp;utm_term=UN%20slavery%20estimate%20raises%20question%20Are%2050%20million%20people%20really%20enslaved%20today</w:t>
        </w:r>
      </w:hyperlink>
    </w:p>
    <w:p w14:paraId="2CD6B675" w14:textId="77777777" w:rsidR="008E461E" w:rsidRPr="003E03D7" w:rsidRDefault="00774D6A" w:rsidP="008E7A4A">
      <w:pPr>
        <w:pStyle w:val="Listaszerbekezds"/>
        <w:numPr>
          <w:ilvl w:val="0"/>
          <w:numId w:val="31"/>
        </w:numPr>
        <w:spacing w:line="240" w:lineRule="auto"/>
        <w:rPr>
          <w:rStyle w:val="Hiperhivatkozs"/>
          <w:rFonts w:cs="Times New Roman"/>
          <w:bCs/>
          <w:szCs w:val="24"/>
          <w:u w:val="none"/>
        </w:rPr>
      </w:pPr>
      <w:hyperlink r:id="rId251" w:history="1">
        <w:r w:rsidR="008E461E" w:rsidRPr="003E03D7">
          <w:rPr>
            <w:rStyle w:val="Hiperhivatkozs"/>
            <w:rFonts w:cs="Times New Roman"/>
            <w:bCs/>
            <w:szCs w:val="24"/>
          </w:rPr>
          <w:t>https://www.un.org/development/desa/dspd/2020/03/resolution-homelessness/</w:t>
        </w:r>
      </w:hyperlink>
    </w:p>
    <w:p w14:paraId="44227FE5" w14:textId="77777777" w:rsidR="008E461E" w:rsidRPr="003E03D7" w:rsidRDefault="00774D6A" w:rsidP="00923A15">
      <w:pPr>
        <w:pStyle w:val="Listaszerbekezds"/>
        <w:numPr>
          <w:ilvl w:val="0"/>
          <w:numId w:val="31"/>
        </w:numPr>
        <w:spacing w:line="240" w:lineRule="auto"/>
        <w:rPr>
          <w:rStyle w:val="Hiperhivatkozs"/>
          <w:rFonts w:cs="Times New Roman"/>
          <w:bCs/>
          <w:szCs w:val="24"/>
        </w:rPr>
      </w:pPr>
      <w:hyperlink r:id="rId252" w:history="1">
        <w:r w:rsidR="008E461E" w:rsidRPr="003E03D7">
          <w:rPr>
            <w:rStyle w:val="Hiperhivatkozs"/>
            <w:rFonts w:cs="Times New Roman"/>
            <w:bCs/>
            <w:szCs w:val="24"/>
          </w:rPr>
          <w:t>https://documents-dds-ny.un.org/doc/UNDOC/GEN/N20/155/95/PDF/N2015595.pdf?OpenElement</w:t>
        </w:r>
      </w:hyperlink>
    </w:p>
    <w:p w14:paraId="7A91426A" w14:textId="16D44F82" w:rsidR="008E461E" w:rsidRPr="00183867" w:rsidRDefault="00774D6A" w:rsidP="00183867">
      <w:pPr>
        <w:pStyle w:val="Listaszerbekezds"/>
        <w:numPr>
          <w:ilvl w:val="0"/>
          <w:numId w:val="31"/>
        </w:numPr>
        <w:spacing w:line="240" w:lineRule="auto"/>
        <w:rPr>
          <w:rStyle w:val="Hiperhivatkozs"/>
          <w:rFonts w:cs="Times New Roman"/>
          <w:bCs/>
          <w:color w:val="002060"/>
          <w:szCs w:val="24"/>
          <w:u w:val="none"/>
        </w:rPr>
      </w:pPr>
      <w:hyperlink r:id="rId253" w:history="1">
        <w:r w:rsidR="008E461E" w:rsidRPr="00183867">
          <w:rPr>
            <w:rStyle w:val="Hiperhivatkozs"/>
            <w:rFonts w:cs="Times New Roman"/>
            <w:bCs/>
            <w:szCs w:val="24"/>
          </w:rPr>
          <w:t>https://hu.wikipedia.org/wiki/Hajl%C3%A9ktalans%C3%A1g</w:t>
        </w:r>
      </w:hyperlink>
    </w:p>
    <w:p w14:paraId="31ADCEA0" w14:textId="77777777" w:rsidR="008E461E" w:rsidRPr="003E03D7" w:rsidRDefault="00774D6A" w:rsidP="008E7A4A">
      <w:pPr>
        <w:pStyle w:val="Listaszerbekezds"/>
        <w:numPr>
          <w:ilvl w:val="0"/>
          <w:numId w:val="31"/>
        </w:numPr>
        <w:spacing w:line="240" w:lineRule="auto"/>
        <w:rPr>
          <w:rStyle w:val="Hiperhivatkozs"/>
          <w:rFonts w:cs="Times New Roman"/>
          <w:bCs/>
          <w:szCs w:val="24"/>
          <w:u w:val="none"/>
        </w:rPr>
      </w:pPr>
      <w:hyperlink r:id="rId254" w:history="1">
        <w:r w:rsidR="008E461E" w:rsidRPr="003E03D7">
          <w:rPr>
            <w:rStyle w:val="Hiperhivatkozs"/>
            <w:rFonts w:cs="Times New Roman"/>
            <w:bCs/>
            <w:szCs w:val="24"/>
          </w:rPr>
          <w:t>https://www.origo.hu/itthon/20111114-megszavaztak-a-hajlektalanokra-akar-150-ezer-forintos-birsag-kiszabasat-lehetove.html</w:t>
        </w:r>
      </w:hyperlink>
    </w:p>
    <w:p w14:paraId="73DC9C2D" w14:textId="77777777" w:rsidR="00923A15" w:rsidRPr="003E03D7" w:rsidRDefault="00774D6A" w:rsidP="00923A15">
      <w:pPr>
        <w:pStyle w:val="Listaszerbekezds"/>
        <w:numPr>
          <w:ilvl w:val="0"/>
          <w:numId w:val="31"/>
        </w:numPr>
        <w:spacing w:line="240" w:lineRule="auto"/>
        <w:rPr>
          <w:rStyle w:val="Hiperhivatkozs"/>
          <w:rFonts w:cs="Times New Roman"/>
          <w:bCs/>
          <w:color w:val="002060"/>
          <w:szCs w:val="24"/>
          <w:u w:val="none"/>
        </w:rPr>
      </w:pPr>
      <w:hyperlink r:id="rId255" w:history="1">
        <w:r w:rsidR="008E461E" w:rsidRPr="003E03D7">
          <w:rPr>
            <w:rStyle w:val="Hiperhivatkozs"/>
            <w:rFonts w:cs="Times New Roman"/>
            <w:bCs/>
            <w:szCs w:val="24"/>
          </w:rPr>
          <w:t>https://telex.hu/belfold/2022/11/02/afrikai-karibi-csendes-oceani-orszagok-eu-orban-veto-megallapodas</w:t>
        </w:r>
      </w:hyperlink>
    </w:p>
    <w:p w14:paraId="71605232" w14:textId="77777777" w:rsidR="008E461E" w:rsidRPr="003E03D7" w:rsidRDefault="00774D6A" w:rsidP="00923A15">
      <w:pPr>
        <w:pStyle w:val="Listaszerbekezds"/>
        <w:numPr>
          <w:ilvl w:val="0"/>
          <w:numId w:val="31"/>
        </w:numPr>
        <w:spacing w:line="240" w:lineRule="auto"/>
        <w:rPr>
          <w:rStyle w:val="Hiperhivatkozs"/>
          <w:rFonts w:cs="Times New Roman"/>
          <w:bCs/>
          <w:color w:val="002060"/>
          <w:szCs w:val="24"/>
          <w:u w:val="none"/>
        </w:rPr>
      </w:pPr>
      <w:hyperlink r:id="rId256" w:history="1">
        <w:r w:rsidR="008E461E" w:rsidRPr="003E03D7">
          <w:rPr>
            <w:rStyle w:val="Hiperhivatkozs"/>
            <w:rFonts w:cs="Times New Roman"/>
            <w:bCs/>
            <w:szCs w:val="24"/>
          </w:rPr>
          <w:t>https://www.nature.com/articles/d41586-022-03529-3?utm_source=Nature+Briefing&amp;utm_campaign=40e6ce7c58-briefing-dy-20221103&amp;utm_medium=email&amp;utm_term=0_c9dfd39373-40e6ce7c58-47526508</w:t>
        </w:r>
      </w:hyperlink>
    </w:p>
    <w:p w14:paraId="173E3F14" w14:textId="77777777" w:rsidR="00CF23FB" w:rsidRPr="003E03D7" w:rsidRDefault="00774D6A" w:rsidP="008E7A4A">
      <w:pPr>
        <w:pStyle w:val="Listaszerbekezds"/>
        <w:numPr>
          <w:ilvl w:val="0"/>
          <w:numId w:val="31"/>
        </w:numPr>
        <w:spacing w:line="240" w:lineRule="auto"/>
        <w:rPr>
          <w:rFonts w:cs="Times New Roman"/>
          <w:bCs/>
          <w:color w:val="002060"/>
          <w:szCs w:val="24"/>
        </w:rPr>
      </w:pPr>
      <w:hyperlink r:id="rId257" w:history="1">
        <w:r w:rsidR="00CF23FB" w:rsidRPr="003E03D7">
          <w:rPr>
            <w:rStyle w:val="Hiperhivatkozs"/>
            <w:rFonts w:cs="Times New Roman"/>
            <w:bCs/>
            <w:szCs w:val="24"/>
          </w:rPr>
          <w:t>https://www.nature.com/immersive/d42859-022-00031-8/index.html?utm_source=Nature+Briefing&amp;utm_campaign=ba930a9b48-briefing-dy-20221020&amp;utm_medium=email&amp;utm_term=0_c9dfd39373-ba930a9b48-47526508</w:t>
        </w:r>
      </w:hyperlink>
    </w:p>
    <w:p w14:paraId="4A069FEE" w14:textId="77777777" w:rsidR="00CF23FB" w:rsidRPr="003E03D7" w:rsidRDefault="00774D6A" w:rsidP="008E7A4A">
      <w:pPr>
        <w:pStyle w:val="Listaszerbekezds"/>
        <w:numPr>
          <w:ilvl w:val="0"/>
          <w:numId w:val="31"/>
        </w:numPr>
        <w:spacing w:line="240" w:lineRule="auto"/>
        <w:rPr>
          <w:rStyle w:val="Hiperhivatkozs"/>
          <w:rFonts w:cs="Times New Roman"/>
          <w:bCs/>
          <w:color w:val="002060"/>
          <w:szCs w:val="24"/>
          <w:u w:val="none"/>
        </w:rPr>
      </w:pPr>
      <w:hyperlink r:id="rId258" w:history="1">
        <w:r w:rsidR="003C619F" w:rsidRPr="003E03D7">
          <w:rPr>
            <w:rStyle w:val="Hiperhivatkozs"/>
            <w:rFonts w:cs="Times New Roman"/>
            <w:bCs/>
            <w:szCs w:val="24"/>
          </w:rPr>
          <w:t>https://telex.hu/szorakozas/2022/10/25/megjelentek-kanye-west-elso-neonaci-kovetoi</w:t>
        </w:r>
      </w:hyperlink>
    </w:p>
    <w:p w14:paraId="7B325A1B" w14:textId="77777777" w:rsidR="000B5F18" w:rsidRPr="003E03D7" w:rsidRDefault="00774D6A" w:rsidP="008E7A4A">
      <w:pPr>
        <w:pStyle w:val="Listaszerbekezds"/>
        <w:numPr>
          <w:ilvl w:val="0"/>
          <w:numId w:val="31"/>
        </w:numPr>
        <w:spacing w:line="240" w:lineRule="auto"/>
        <w:rPr>
          <w:rStyle w:val="Hiperhivatkozs"/>
          <w:rFonts w:cs="Times New Roman"/>
          <w:bCs/>
          <w:color w:val="002060"/>
          <w:szCs w:val="24"/>
          <w:u w:val="none"/>
        </w:rPr>
      </w:pPr>
      <w:hyperlink r:id="rId259" w:history="1">
        <w:r w:rsidR="000B5F18" w:rsidRPr="003E03D7">
          <w:rPr>
            <w:rStyle w:val="Hiperhivatkozs"/>
            <w:rFonts w:cs="Times New Roman"/>
            <w:bCs/>
            <w:szCs w:val="24"/>
          </w:rPr>
          <w:t>https://www.nature.com/articles/d41586-022-03470-5?utm_source=Nature+Briefing&amp;utm_campaign=df99a13e2d-briefing-dy-20221031&amp;utm_medium=email&amp;utm_term=0_c9dfd39373-df99a13e2d-47526508</w:t>
        </w:r>
      </w:hyperlink>
    </w:p>
    <w:p w14:paraId="55B7A62F" w14:textId="77777777" w:rsidR="00674172" w:rsidRPr="003E03D7" w:rsidRDefault="00774D6A" w:rsidP="00674172">
      <w:pPr>
        <w:pStyle w:val="Listaszerbekezds"/>
        <w:numPr>
          <w:ilvl w:val="0"/>
          <w:numId w:val="31"/>
        </w:numPr>
        <w:spacing w:line="240" w:lineRule="auto"/>
        <w:rPr>
          <w:rStyle w:val="Hiperhivatkozs"/>
          <w:rFonts w:cs="Times New Roman"/>
          <w:bCs/>
          <w:color w:val="002060"/>
          <w:szCs w:val="24"/>
          <w:u w:val="none"/>
        </w:rPr>
      </w:pPr>
      <w:hyperlink r:id="rId260" w:history="1">
        <w:r w:rsidR="00674172" w:rsidRPr="003E03D7">
          <w:rPr>
            <w:rStyle w:val="Hiperhivatkozs"/>
            <w:rFonts w:cs="Times New Roman"/>
            <w:bCs/>
            <w:szCs w:val="24"/>
          </w:rPr>
          <w:t>https://www.nature.com/articles/d41586-022-03325-z?utm_source=Nature+Briefing&amp;utm_campaign=df99a13e2d-briefing-dy-20221031&amp;utm_medium=email&amp;utm_term=0_c9dfd39373-df99a13e2d-47526508</w:t>
        </w:r>
      </w:hyperlink>
    </w:p>
    <w:p w14:paraId="016F33F7" w14:textId="77777777" w:rsidR="00674172" w:rsidRPr="003E03D7" w:rsidRDefault="00674172" w:rsidP="00674172">
      <w:pPr>
        <w:pStyle w:val="Listaszerbekezds"/>
        <w:spacing w:line="240" w:lineRule="auto"/>
        <w:ind w:left="1069"/>
        <w:rPr>
          <w:rStyle w:val="Hiperhivatkozs"/>
          <w:rFonts w:cs="Times New Roman"/>
          <w:bCs/>
          <w:color w:val="002060"/>
          <w:szCs w:val="24"/>
          <w:u w:val="none"/>
        </w:rPr>
      </w:pPr>
    </w:p>
    <w:p w14:paraId="22294ADF" w14:textId="77777777" w:rsidR="006F23FB" w:rsidRPr="0020081B" w:rsidRDefault="006F23FB" w:rsidP="006F23FB">
      <w:pPr>
        <w:spacing w:line="240" w:lineRule="auto"/>
        <w:rPr>
          <w:rStyle w:val="Hiperhivatkozs"/>
          <w:rFonts w:cs="Times New Roman"/>
          <w:color w:val="auto"/>
          <w:szCs w:val="24"/>
          <w:u w:val="none"/>
        </w:rPr>
      </w:pPr>
    </w:p>
    <w:p w14:paraId="5A2A7882" w14:textId="03F656CD" w:rsidR="000A4634" w:rsidRDefault="00D975A8" w:rsidP="006F23FB">
      <w:pPr>
        <w:spacing w:line="240" w:lineRule="auto"/>
        <w:jc w:val="center"/>
        <w:rPr>
          <w:rStyle w:val="Hiperhivatkozs"/>
          <w:rFonts w:cs="Times New Roman"/>
          <w:bCs/>
          <w:color w:val="auto"/>
          <w:szCs w:val="24"/>
          <w:u w:val="none"/>
        </w:rPr>
      </w:pPr>
      <w:r w:rsidRPr="003E03D7">
        <w:rPr>
          <w:rStyle w:val="Hiperhivatkozs"/>
          <w:rFonts w:cs="Times New Roman"/>
          <w:bCs/>
          <w:color w:val="auto"/>
          <w:szCs w:val="24"/>
          <w:u w:val="none"/>
        </w:rPr>
        <w:t>***</w:t>
      </w:r>
    </w:p>
    <w:p w14:paraId="1C6CA2AF" w14:textId="77777777" w:rsidR="000A4634" w:rsidRDefault="000A4634">
      <w:pPr>
        <w:rPr>
          <w:rStyle w:val="Hiperhivatkozs"/>
          <w:rFonts w:cs="Times New Roman"/>
          <w:bCs/>
          <w:color w:val="auto"/>
          <w:szCs w:val="24"/>
          <w:u w:val="none"/>
        </w:rPr>
      </w:pPr>
      <w:r>
        <w:rPr>
          <w:rStyle w:val="Hiperhivatkozs"/>
          <w:rFonts w:cs="Times New Roman"/>
          <w:bCs/>
          <w:color w:val="auto"/>
          <w:szCs w:val="24"/>
          <w:u w:val="none"/>
        </w:rPr>
        <w:br w:type="page"/>
      </w:r>
    </w:p>
    <w:p w14:paraId="50EBB40A" w14:textId="39C4C25E" w:rsidR="002B124E" w:rsidRPr="00AC66C1" w:rsidRDefault="002B124E" w:rsidP="00470CDE">
      <w:pPr>
        <w:pStyle w:val="Cmsor2"/>
        <w:rPr>
          <w:rFonts w:cs="Times New Roman"/>
          <w:bCs/>
          <w:color w:val="002060"/>
          <w:szCs w:val="24"/>
        </w:rPr>
      </w:pPr>
      <w:bookmarkStart w:id="20" w:name="_Konfliktusok,_katonai,_hadiipari"/>
      <w:bookmarkEnd w:id="20"/>
      <w:r w:rsidRPr="00AC66C1">
        <w:lastRenderedPageBreak/>
        <w:t>Konfliktusok, katonai, hadiipari kérdések</w:t>
      </w:r>
    </w:p>
    <w:p w14:paraId="7D66B394" w14:textId="77777777" w:rsidR="002B124E" w:rsidRPr="003E03D7" w:rsidRDefault="002B124E" w:rsidP="002B124E">
      <w:pPr>
        <w:spacing w:line="240" w:lineRule="auto"/>
        <w:rPr>
          <w:rFonts w:cs="Times New Roman"/>
          <w:b/>
          <w:szCs w:val="24"/>
        </w:rPr>
      </w:pPr>
    </w:p>
    <w:p w14:paraId="68042DB3" w14:textId="77777777" w:rsidR="002B124E" w:rsidRPr="003E03D7" w:rsidRDefault="002B124E" w:rsidP="002B124E">
      <w:pPr>
        <w:spacing w:line="240" w:lineRule="auto"/>
        <w:rPr>
          <w:rFonts w:cs="Times New Roman"/>
          <w:szCs w:val="24"/>
        </w:rPr>
      </w:pPr>
      <w:r w:rsidRPr="003E03D7">
        <w:rPr>
          <w:rFonts w:cs="Times New Roman"/>
          <w:szCs w:val="24"/>
        </w:rPr>
        <w:t>Háborúk a témánk elsősorban, természetesen. Minden valószínűség szerint a II. világháború a legbrutálisabb, legbarbárabb emberirtás (genocídium) sárgolyónk történelmében. A szembenálló hatalmak tudják, hogy ha bevetik legmodernebb, legpusztítóbb fegyvereiket, akkor világégés zajlana le, elpusztulna az emberi élet. Ezért a mai háborúk, legyenek akár Amerika végtelenített terrorellenes terrorháborúi, akár kisebb hatalmak összetűzései, vagy akár törzsi villongások, visszafogottak lesznek, amíg a vezérhatalmak be nem avatkoznak. Ragozhatnám tovább az eszmefuttatásom, de világlátó olvasóim tudják, miről beszélek: egyetlen amerikai vagy orosz nukleáris meghajtású, nukleáris töltetű rakétákkal felszerelt tengeralattjáró birodalmakat söpörhet le a Föld színéről.</w:t>
      </w:r>
    </w:p>
    <w:p w14:paraId="035A0C77" w14:textId="77777777" w:rsidR="002B124E" w:rsidRPr="003E03D7" w:rsidRDefault="002B124E" w:rsidP="002B124E">
      <w:pPr>
        <w:spacing w:line="240" w:lineRule="auto"/>
        <w:rPr>
          <w:rFonts w:cs="Times New Roman"/>
          <w:szCs w:val="24"/>
        </w:rPr>
      </w:pPr>
    </w:p>
    <w:p w14:paraId="309CDBF1" w14:textId="77777777" w:rsidR="002B124E" w:rsidRPr="003E03D7" w:rsidRDefault="002B124E" w:rsidP="002B124E">
      <w:pPr>
        <w:spacing w:line="240" w:lineRule="auto"/>
        <w:rPr>
          <w:rFonts w:cs="Times New Roman"/>
          <w:szCs w:val="24"/>
        </w:rPr>
      </w:pPr>
      <w:r w:rsidRPr="003E03D7">
        <w:rPr>
          <w:rFonts w:cs="Times New Roman"/>
          <w:szCs w:val="24"/>
        </w:rPr>
        <w:t>A fejezet arra szolgál csupán, hogy megkíséreljük felmérni, honnan és mekkora veszély fenyegeti a világot. Az első alfejezetben a katonai-hadiipari erő sorrendjét állapítjuk meg. Magyarul: ki mire képes?</w:t>
      </w:r>
    </w:p>
    <w:p w14:paraId="0CAE748F" w14:textId="77777777" w:rsidR="002B124E" w:rsidRPr="003E03D7" w:rsidRDefault="002B124E" w:rsidP="002B124E">
      <w:pPr>
        <w:spacing w:line="240" w:lineRule="auto"/>
        <w:rPr>
          <w:rFonts w:cs="Times New Roman"/>
          <w:b/>
          <w:color w:val="808080" w:themeColor="background1" w:themeShade="80"/>
          <w:szCs w:val="24"/>
        </w:rPr>
      </w:pPr>
    </w:p>
    <w:p w14:paraId="1BBA5AC8" w14:textId="77777777" w:rsidR="002B124E" w:rsidRPr="003E03D7" w:rsidRDefault="002B124E" w:rsidP="002B124E">
      <w:pPr>
        <w:spacing w:line="240" w:lineRule="auto"/>
        <w:rPr>
          <w:rFonts w:cs="Times New Roman"/>
          <w:b/>
          <w:color w:val="002060"/>
          <w:szCs w:val="24"/>
        </w:rPr>
      </w:pPr>
    </w:p>
    <w:p w14:paraId="57397369" w14:textId="3FB4C899" w:rsidR="002B124E" w:rsidRPr="00B60A89" w:rsidRDefault="002B124E" w:rsidP="00F87511">
      <w:pPr>
        <w:pStyle w:val="Cmsor6"/>
      </w:pPr>
      <w:bookmarkStart w:id="21" w:name="_A_katonai_erő"/>
      <w:bookmarkEnd w:id="21"/>
      <w:r>
        <w:t>A k</w:t>
      </w:r>
      <w:r w:rsidRPr="00B60A89">
        <w:t>atonai erő (felfegyverzettség) szintje (hadiipari-katonai maffia)</w:t>
      </w:r>
    </w:p>
    <w:p w14:paraId="520D6B4B" w14:textId="77777777" w:rsidR="002B124E" w:rsidRPr="003E03D7" w:rsidRDefault="002B124E" w:rsidP="002B124E">
      <w:pPr>
        <w:spacing w:line="240" w:lineRule="auto"/>
        <w:rPr>
          <w:rFonts w:cs="Times New Roman"/>
          <w:bCs/>
          <w:szCs w:val="24"/>
        </w:rPr>
      </w:pPr>
    </w:p>
    <w:p w14:paraId="67DA0884" w14:textId="108D07E8" w:rsidR="002B124E" w:rsidRPr="003E03D7" w:rsidRDefault="002B124E" w:rsidP="002B124E">
      <w:pPr>
        <w:spacing w:line="240" w:lineRule="auto"/>
        <w:rPr>
          <w:rFonts w:cs="Times New Roman"/>
          <w:bCs/>
          <w:szCs w:val="24"/>
        </w:rPr>
      </w:pPr>
      <w:r w:rsidRPr="003E03D7">
        <w:rPr>
          <w:rFonts w:cs="Times New Roman"/>
          <w:bCs/>
          <w:szCs w:val="24"/>
        </w:rPr>
        <w:t xml:space="preserve">Nagy örömömre szolgált, hogy találtam tudományos alapossággal elvégzett </w:t>
      </w:r>
      <w:hyperlink r:id="rId261" w:history="1">
        <w:r w:rsidRPr="00F053B8">
          <w:rPr>
            <w:rStyle w:val="Hiperhivatkozs"/>
            <w:rFonts w:cs="Times New Roman"/>
            <w:bCs/>
            <w:szCs w:val="24"/>
          </w:rPr>
          <w:t>felmérést</w:t>
        </w:r>
      </w:hyperlink>
      <w:r w:rsidRPr="003E03D7">
        <w:rPr>
          <w:rFonts w:cs="Times New Roman"/>
          <w:bCs/>
          <w:szCs w:val="24"/>
          <w:vertAlign w:val="superscript"/>
        </w:rPr>
        <w:t xml:space="preserve">1 </w:t>
      </w:r>
      <w:r w:rsidR="00F053B8">
        <w:rPr>
          <w:rFonts w:cs="Times New Roman"/>
          <w:bCs/>
          <w:szCs w:val="24"/>
        </w:rPr>
        <w:t xml:space="preserve"> </w:t>
      </w:r>
      <w:r w:rsidRPr="003E03D7">
        <w:rPr>
          <w:rFonts w:cs="Times New Roman"/>
          <w:bCs/>
          <w:szCs w:val="24"/>
        </w:rPr>
        <w:t>az erőviszonyokról. A szerzők Globális tűzerő (Global Fire Power) szerint állítják fel a sorrendet, több mint 50 paramétert vizsgálva és index-sorrendet is megállapítva. A lista a 2022 évi erőviszonyokat mutatja. 142 országot tartalmaz, és az adatokat főként a CIA World Factbook-ból merítették.</w:t>
      </w:r>
    </w:p>
    <w:p w14:paraId="32859BDA" w14:textId="77777777" w:rsidR="002B124E" w:rsidRPr="003E03D7" w:rsidRDefault="002B124E" w:rsidP="002B124E">
      <w:pPr>
        <w:spacing w:line="240" w:lineRule="auto"/>
        <w:rPr>
          <w:rFonts w:cs="Times New Roman"/>
          <w:bCs/>
          <w:szCs w:val="24"/>
        </w:rPr>
      </w:pPr>
      <w:r w:rsidRPr="003E03D7">
        <w:rPr>
          <w:rFonts w:cs="Times New Roman"/>
          <w:bCs/>
          <w:szCs w:val="24"/>
        </w:rPr>
        <w:t>A felmérés bevezetése:</w:t>
      </w:r>
    </w:p>
    <w:p w14:paraId="4AB8C340" w14:textId="77777777" w:rsidR="002B124E" w:rsidRPr="003E03D7" w:rsidRDefault="002B124E" w:rsidP="002B124E">
      <w:pPr>
        <w:spacing w:line="240" w:lineRule="auto"/>
        <w:rPr>
          <w:rFonts w:cs="Times New Roman"/>
          <w:szCs w:val="24"/>
        </w:rPr>
      </w:pPr>
      <w:r w:rsidRPr="003E03D7">
        <w:rPr>
          <w:rFonts w:cs="Times New Roman"/>
          <w:bCs/>
          <w:color w:val="002060"/>
          <w:szCs w:val="24"/>
        </w:rPr>
        <w:t>„</w:t>
      </w:r>
      <w:r w:rsidRPr="003E03D7">
        <w:rPr>
          <w:rFonts w:cs="Times New Roman"/>
          <w:i/>
          <w:szCs w:val="24"/>
        </w:rPr>
        <w:t>A teljes rendelkezésre álló aktív katonai létszám rangsorolása országonként, a legmagasabbtól a legalacsonyabbig.</w:t>
      </w:r>
      <w:r w:rsidRPr="003E03D7">
        <w:rPr>
          <w:rFonts w:cs="Times New Roman"/>
          <w:szCs w:val="24"/>
        </w:rPr>
        <w:t xml:space="preserve">Az alábbi véglegesített globális tűzerő-rangsor </w:t>
      </w:r>
      <w:r w:rsidRPr="003E03D7">
        <w:rPr>
          <w:rFonts w:cs="Times New Roman"/>
          <w:i/>
          <w:szCs w:val="24"/>
        </w:rPr>
        <w:t xml:space="preserve">több mint 50 egyedi tényezőt használ fel egy adott nemzet PowerIndex ("PwrIndx") pontszámának </w:t>
      </w:r>
      <w:r w:rsidRPr="003E03D7">
        <w:rPr>
          <w:rFonts w:cs="Times New Roman"/>
          <w:szCs w:val="24"/>
        </w:rPr>
        <w:t>meghatározásához, a katonai erőtől és a pénzügyektől kezdve a logisztikai képességeken át a földrajzi elhelyezkedésig terjedő kategóriákig.</w:t>
      </w:r>
    </w:p>
    <w:p w14:paraId="2D274BE9" w14:textId="77777777" w:rsidR="002B124E" w:rsidRPr="003E03D7" w:rsidRDefault="002B124E" w:rsidP="002B124E">
      <w:pPr>
        <w:spacing w:line="240" w:lineRule="auto"/>
        <w:rPr>
          <w:rFonts w:cs="Times New Roman"/>
          <w:szCs w:val="24"/>
        </w:rPr>
      </w:pPr>
      <w:r w:rsidRPr="003E03D7">
        <w:rPr>
          <w:rFonts w:cs="Times New Roman"/>
          <w:szCs w:val="24"/>
        </w:rPr>
        <w:t>Egyedi, házon belüli képletünk lehetővé teszi, hogy a kisebb, technológiailag fejlettebb nemzetek versenyezzenek a nagyobb, kevésbé fejlett nemzetekkel, és speciális módosítókkal, bónuszok és büntetések formájában, tovább finomítjuk az éves listát. A színes nyilak az évenkénti trendek összehasonlítását jelzik (</w:t>
      </w:r>
      <w:r w:rsidRPr="003E03D7">
        <w:rPr>
          <w:rFonts w:cs="Times New Roman"/>
          <w:color w:val="385623" w:themeColor="accent6" w:themeShade="80"/>
          <w:szCs w:val="24"/>
        </w:rPr>
        <w:t>Növekedés</w:t>
      </w:r>
      <w:r w:rsidRPr="003E03D7">
        <w:rPr>
          <w:rFonts w:cs="Times New Roman"/>
          <w:szCs w:val="24"/>
        </w:rPr>
        <w:t xml:space="preserve">, </w:t>
      </w:r>
      <w:r w:rsidRPr="003E03D7">
        <w:rPr>
          <w:rFonts w:cs="Times New Roman"/>
          <w:color w:val="808080" w:themeColor="background1" w:themeShade="80"/>
          <w:szCs w:val="24"/>
        </w:rPr>
        <w:t xml:space="preserve">Stabil, </w:t>
      </w:r>
      <w:r w:rsidRPr="003E03D7">
        <w:rPr>
          <w:rFonts w:cs="Times New Roman"/>
          <w:color w:val="C00000"/>
          <w:szCs w:val="24"/>
        </w:rPr>
        <w:t>Csökkenés</w:t>
      </w:r>
      <w:r w:rsidRPr="003E03D7">
        <w:rPr>
          <w:rFonts w:cs="Times New Roman"/>
          <w:szCs w:val="24"/>
        </w:rPr>
        <w:t>).”</w:t>
      </w:r>
    </w:p>
    <w:p w14:paraId="5798056E" w14:textId="77777777" w:rsidR="002B124E" w:rsidRPr="003E03D7" w:rsidRDefault="002B124E" w:rsidP="002B124E">
      <w:pPr>
        <w:spacing w:line="240" w:lineRule="auto"/>
        <w:rPr>
          <w:rFonts w:cs="Times New Roman"/>
          <w:szCs w:val="24"/>
        </w:rPr>
      </w:pPr>
    </w:p>
    <w:p w14:paraId="7E153A5A" w14:textId="77777777" w:rsidR="002B124E" w:rsidRPr="003E03D7" w:rsidRDefault="002B124E" w:rsidP="002B124E">
      <w:pPr>
        <w:spacing w:line="240" w:lineRule="auto"/>
        <w:rPr>
          <w:rFonts w:cs="Times New Roman"/>
          <w:szCs w:val="24"/>
        </w:rPr>
      </w:pPr>
      <w:r w:rsidRPr="003E03D7">
        <w:rPr>
          <w:rFonts w:cs="Times New Roman"/>
          <w:szCs w:val="24"/>
        </w:rPr>
        <w:t>A sorrend első öt tagja nem meglepetés, hanem a hatodik – Dél-Korea – számomra már az. Minden európai országot, több volt nagyhatalmat megelőz. Úgy tudom, azért nem rendelkezik nukleáris fegyverekkel, mert bölcsen megtiltották annak használatát. Megtudtuk tehát, hogy világméretű fenyegetést jelentő katonai képességekkel az USA, Oroszország, Kína, India, Japán és Dél-Korea rendelkezik (a záróvonal meghúzása önkényes).</w:t>
      </w:r>
    </w:p>
    <w:p w14:paraId="0F6C9665" w14:textId="77777777" w:rsidR="002B124E" w:rsidRPr="003E03D7" w:rsidRDefault="002B124E" w:rsidP="002B124E">
      <w:pPr>
        <w:spacing w:line="240" w:lineRule="auto"/>
        <w:rPr>
          <w:rFonts w:cs="Times New Roman"/>
          <w:szCs w:val="24"/>
        </w:rPr>
      </w:pPr>
    </w:p>
    <w:p w14:paraId="53D2525E" w14:textId="27FC15CC" w:rsidR="002B124E" w:rsidRPr="003E03D7" w:rsidRDefault="002B124E" w:rsidP="002B124E">
      <w:pPr>
        <w:spacing w:line="240" w:lineRule="auto"/>
        <w:rPr>
          <w:rFonts w:cs="Times New Roman"/>
          <w:bCs/>
          <w:color w:val="002060"/>
          <w:szCs w:val="24"/>
        </w:rPr>
      </w:pPr>
      <w:r w:rsidRPr="003E03D7">
        <w:rPr>
          <w:rFonts w:cs="Times New Roman"/>
          <w:szCs w:val="24"/>
        </w:rPr>
        <w:t>Fontos tudni, mely országok rendelkeznek nukleáris fegyverekkel</w:t>
      </w:r>
      <w:r w:rsidRPr="003E03D7">
        <w:rPr>
          <w:rFonts w:cs="Times New Roman"/>
          <w:szCs w:val="24"/>
          <w:vertAlign w:val="superscript"/>
        </w:rPr>
        <w:t>2</w:t>
      </w:r>
      <w:r w:rsidRPr="003E03D7">
        <w:rPr>
          <w:rFonts w:cs="Times New Roman"/>
          <w:szCs w:val="24"/>
        </w:rPr>
        <w:t>, ami a fenti listából is kiderül, így azonban szembet</w:t>
      </w:r>
      <w:r w:rsidR="006224D1">
        <w:rPr>
          <w:rFonts w:cs="Times New Roman"/>
          <w:szCs w:val="24"/>
        </w:rPr>
        <w:t>ű</w:t>
      </w:r>
      <w:r w:rsidRPr="003E03D7">
        <w:rPr>
          <w:rFonts w:cs="Times New Roman"/>
          <w:szCs w:val="24"/>
        </w:rPr>
        <w:t>nőbb. A magyar lap gyenge, jobb az angol</w:t>
      </w:r>
      <w:r w:rsidRPr="003E03D7">
        <w:rPr>
          <w:rFonts w:cs="Times New Roman"/>
          <w:szCs w:val="24"/>
          <w:vertAlign w:val="superscript"/>
        </w:rPr>
        <w:t>3</w:t>
      </w:r>
      <w:r w:rsidRPr="003E03D7">
        <w:rPr>
          <w:rFonts w:cs="Times New Roman"/>
          <w:szCs w:val="24"/>
        </w:rPr>
        <w:t>. Lentebb visszatérek a kérdésre.</w:t>
      </w:r>
    </w:p>
    <w:p w14:paraId="46AECA66" w14:textId="77777777" w:rsidR="002B124E" w:rsidRPr="003E03D7" w:rsidRDefault="002B124E" w:rsidP="002B124E">
      <w:pPr>
        <w:spacing w:line="240" w:lineRule="auto"/>
        <w:rPr>
          <w:rFonts w:cs="Times New Roman"/>
          <w:bCs/>
          <w:color w:val="002060"/>
          <w:szCs w:val="24"/>
        </w:rPr>
      </w:pPr>
    </w:p>
    <w:p w14:paraId="3A977443" w14:textId="1BEC8ED8" w:rsidR="002B124E" w:rsidRPr="00B60A89" w:rsidRDefault="002B124E" w:rsidP="00D96813">
      <w:pPr>
        <w:pStyle w:val="Cmsor6"/>
      </w:pPr>
      <w:bookmarkStart w:id="22" w:name="_Az_agresszivitás_összemérése:"/>
      <w:bookmarkEnd w:id="22"/>
      <w:r w:rsidRPr="00B60A89">
        <w:t>Az agresszivitás összemérése: USA, EU, NATO, Oroszország, Kína</w:t>
      </w:r>
    </w:p>
    <w:p w14:paraId="5F53F392" w14:textId="77777777" w:rsidR="002B124E" w:rsidRPr="003E03D7" w:rsidRDefault="002B124E" w:rsidP="002B124E">
      <w:pPr>
        <w:spacing w:line="240" w:lineRule="auto"/>
        <w:rPr>
          <w:rFonts w:cs="Times New Roman"/>
          <w:bCs/>
          <w:szCs w:val="24"/>
        </w:rPr>
      </w:pPr>
    </w:p>
    <w:p w14:paraId="32B421F3" w14:textId="38236281" w:rsidR="002B124E" w:rsidRPr="003E03D7" w:rsidRDefault="002B124E" w:rsidP="002B124E">
      <w:pPr>
        <w:spacing w:line="240" w:lineRule="auto"/>
        <w:rPr>
          <w:rFonts w:cs="Times New Roman"/>
          <w:bCs/>
          <w:szCs w:val="24"/>
        </w:rPr>
      </w:pPr>
      <w:r w:rsidRPr="003E03D7">
        <w:rPr>
          <w:rFonts w:cs="Times New Roman"/>
          <w:bCs/>
          <w:szCs w:val="24"/>
        </w:rPr>
        <w:t xml:space="preserve">Agresszivitás? Mérhető-e egyáltalán? A kérdést feltétlenül fel kell vetni, de választ nehéz lesz találni. </w:t>
      </w:r>
      <w:r w:rsidR="00EB4CFA">
        <w:rPr>
          <w:rFonts w:cs="Times New Roman"/>
          <w:bCs/>
          <w:szCs w:val="24"/>
        </w:rPr>
        <w:t>Remélem, a</w:t>
      </w:r>
      <w:r w:rsidRPr="003E03D7">
        <w:rPr>
          <w:rFonts w:cs="Times New Roman"/>
          <w:bCs/>
          <w:szCs w:val="24"/>
        </w:rPr>
        <w:t xml:space="preserve"> folytatott, különösen az indított háborúk vizsgálatával jó megközelítés lesz </w:t>
      </w:r>
      <w:r w:rsidRPr="003E03D7">
        <w:rPr>
          <w:rFonts w:cs="Times New Roman"/>
          <w:bCs/>
          <w:szCs w:val="24"/>
        </w:rPr>
        <w:lastRenderedPageBreak/>
        <w:t>elérhető. Úgy emlékszem egy pillanatra felvillant a „Global Firepower”-ben, hogy az agresszivitást is értékelik, de most nem találom. Keressük meg, mit mond az Internet?</w:t>
      </w:r>
    </w:p>
    <w:p w14:paraId="43872F0F" w14:textId="77777777" w:rsidR="002B124E" w:rsidRPr="003E03D7" w:rsidRDefault="002B124E" w:rsidP="002B124E">
      <w:pPr>
        <w:spacing w:line="240" w:lineRule="auto"/>
        <w:rPr>
          <w:rFonts w:cs="Times New Roman"/>
          <w:bCs/>
          <w:i/>
          <w:szCs w:val="24"/>
        </w:rPr>
      </w:pPr>
      <w:r w:rsidRPr="003E03D7">
        <w:rPr>
          <w:rFonts w:cs="Times New Roman"/>
          <w:bCs/>
          <w:szCs w:val="24"/>
        </w:rPr>
        <w:t>Rögtön belebotlunk az agressziót tárgyaló Wikipedia-lapba</w:t>
      </w:r>
      <w:r w:rsidRPr="003E03D7">
        <w:rPr>
          <w:rFonts w:cs="Times New Roman"/>
          <w:bCs/>
          <w:szCs w:val="24"/>
          <w:vertAlign w:val="superscript"/>
        </w:rPr>
        <w:t>4</w:t>
      </w:r>
      <w:r w:rsidRPr="003E03D7">
        <w:rPr>
          <w:rFonts w:cs="Times New Roman"/>
          <w:bCs/>
          <w:szCs w:val="24"/>
        </w:rPr>
        <w:t xml:space="preserve"> és rögtön láthatjuk, hogy mennyire laza a meghatározása (bevezető): „Az agresszió vagy béke elleni bűncselekmény az állami katonai erő alkalmazásával elkövetett nagyszabású és súlyos agresszió tervezése, kezdeményezése vagy végrehajtása</w:t>
      </w:r>
      <w:r w:rsidRPr="003E03D7">
        <w:rPr>
          <w:rFonts w:cs="Times New Roman"/>
          <w:bCs/>
          <w:i/>
          <w:szCs w:val="24"/>
        </w:rPr>
        <w:t>. A bűncselekmény meghatározása és hatálya ellentmondásos.</w:t>
      </w:r>
      <w:r w:rsidRPr="003E03D7">
        <w:rPr>
          <w:rFonts w:cs="Times New Roman"/>
          <w:bCs/>
          <w:szCs w:val="24"/>
        </w:rPr>
        <w:t>” Nem érdemes elmélyedni benne.</w:t>
      </w:r>
      <w:r w:rsidRPr="003E03D7">
        <w:rPr>
          <w:rFonts w:cs="Times New Roman"/>
          <w:bCs/>
          <w:i/>
          <w:szCs w:val="24"/>
        </w:rPr>
        <w:t xml:space="preserve"> </w:t>
      </w:r>
    </w:p>
    <w:p w14:paraId="34252CBD" w14:textId="77777777" w:rsidR="002B124E" w:rsidRPr="003E03D7" w:rsidRDefault="002B124E" w:rsidP="002B124E">
      <w:pPr>
        <w:spacing w:line="240" w:lineRule="auto"/>
        <w:rPr>
          <w:rFonts w:cs="Times New Roman"/>
          <w:bCs/>
          <w:szCs w:val="24"/>
        </w:rPr>
      </w:pPr>
    </w:p>
    <w:p w14:paraId="113223C8" w14:textId="4974F28F" w:rsidR="002B124E" w:rsidRPr="003E03D7" w:rsidRDefault="002B124E" w:rsidP="002B124E">
      <w:pPr>
        <w:spacing w:line="240" w:lineRule="auto"/>
        <w:rPr>
          <w:rFonts w:cs="Times New Roman"/>
          <w:bCs/>
          <w:szCs w:val="24"/>
        </w:rPr>
      </w:pPr>
      <w:r w:rsidRPr="003E03D7">
        <w:rPr>
          <w:rFonts w:cs="Times New Roman"/>
          <w:bCs/>
          <w:szCs w:val="24"/>
        </w:rPr>
        <w:t>Jóval többet ér az agresszió bűntényként aktiválását ismertet</w:t>
      </w:r>
      <w:r>
        <w:rPr>
          <w:rFonts w:cs="Times New Roman"/>
          <w:bCs/>
          <w:szCs w:val="24"/>
        </w:rPr>
        <w:t>ő</w:t>
      </w:r>
      <w:r w:rsidRPr="003E03D7">
        <w:rPr>
          <w:rFonts w:cs="Times New Roman"/>
          <w:bCs/>
          <w:szCs w:val="24"/>
        </w:rPr>
        <w:t xml:space="preserve"> coalitionfortheicc.org weblap</w:t>
      </w:r>
      <w:r w:rsidRPr="003E03D7">
        <w:rPr>
          <w:rFonts w:cs="Times New Roman"/>
          <w:bCs/>
          <w:szCs w:val="24"/>
          <w:vertAlign w:val="superscript"/>
        </w:rPr>
        <w:t>5</w:t>
      </w:r>
      <w:r w:rsidRPr="003E03D7">
        <w:rPr>
          <w:rFonts w:cs="Times New Roman"/>
          <w:bCs/>
          <w:szCs w:val="24"/>
        </w:rPr>
        <w:t xml:space="preserve">, amelyből arról értesülünk, hogy a </w:t>
      </w:r>
      <w:hyperlink r:id="rId262" w:history="1">
        <w:r w:rsidRPr="003E03D7">
          <w:rPr>
            <w:rStyle w:val="Hiperhivatkozs"/>
            <w:rFonts w:cs="Times New Roman"/>
            <w:bCs/>
            <w:color w:val="auto"/>
            <w:szCs w:val="24"/>
          </w:rPr>
          <w:t>Nemzetközi Büntetőbíróság</w:t>
        </w:r>
      </w:hyperlink>
      <w:r w:rsidRPr="003E03D7">
        <w:rPr>
          <w:rFonts w:cs="Times New Roman"/>
          <w:bCs/>
          <w:szCs w:val="24"/>
        </w:rPr>
        <w:t xml:space="preserve"> 2</w:t>
      </w:r>
      <w:r>
        <w:rPr>
          <w:rFonts w:cs="Times New Roman"/>
          <w:bCs/>
          <w:szCs w:val="24"/>
        </w:rPr>
        <w:t xml:space="preserve"> </w:t>
      </w:r>
      <w:r w:rsidRPr="003E03D7">
        <w:rPr>
          <w:rFonts w:cs="Times New Roman"/>
          <w:bCs/>
          <w:szCs w:val="24"/>
        </w:rPr>
        <w:t xml:space="preserve">500 tagból álló Koalíciója ünnepli azt az aktust, amivel az ENSZ new-yorki székházában a Római Egyezmény tagállamai a Büntetőbíróság illetékességét deklarálva - 2018. július 17-én - vizsgálható negyedik főbűnként aktiválta az agressziót. Az addig vizsgálhatók a weblap szerint: népírtás, emberiség elleni bűntettek, háborús bűnök. </w:t>
      </w:r>
    </w:p>
    <w:p w14:paraId="4B937052" w14:textId="77777777" w:rsidR="002B124E" w:rsidRPr="003E03D7" w:rsidRDefault="002B124E" w:rsidP="002B124E">
      <w:pPr>
        <w:spacing w:line="240" w:lineRule="auto"/>
        <w:rPr>
          <w:rFonts w:cs="Times New Roman"/>
          <w:bCs/>
          <w:szCs w:val="24"/>
        </w:rPr>
      </w:pPr>
      <w:r w:rsidRPr="003E03D7">
        <w:rPr>
          <w:rFonts w:cs="Times New Roman"/>
          <w:bCs/>
          <w:szCs w:val="24"/>
        </w:rPr>
        <w:t>Ez se ad választ a kérdésre: melyik államokat tekinthetjük agresszívoknak?</w:t>
      </w:r>
    </w:p>
    <w:p w14:paraId="7248CA42" w14:textId="77777777" w:rsidR="002B124E" w:rsidRPr="003E03D7" w:rsidRDefault="002B124E" w:rsidP="002B124E">
      <w:pPr>
        <w:spacing w:line="240" w:lineRule="auto"/>
        <w:rPr>
          <w:rFonts w:cs="Times New Roman"/>
          <w:bCs/>
          <w:szCs w:val="24"/>
        </w:rPr>
      </w:pPr>
    </w:p>
    <w:p w14:paraId="6D844953" w14:textId="77777777" w:rsidR="002B124E" w:rsidRPr="003E03D7" w:rsidRDefault="002B124E" w:rsidP="002B124E">
      <w:pPr>
        <w:spacing w:line="240" w:lineRule="auto"/>
        <w:rPr>
          <w:rFonts w:cs="Times New Roman"/>
          <w:bCs/>
          <w:szCs w:val="24"/>
        </w:rPr>
      </w:pPr>
      <w:r w:rsidRPr="003E03D7">
        <w:rPr>
          <w:rFonts w:cs="Times New Roman"/>
          <w:bCs/>
          <w:szCs w:val="24"/>
        </w:rPr>
        <w:t>Nincs más, foglalkozni kell a háborúkkal. Bonyolult feladat és biztos az „eleve elrendezettség” vádja fog érni. Vállalom, mert az én ismereteim, világlátásom, a könyveim írása során megemésztett végtelenül sok hiteles információ kimondatja velem ismét: két ország fenyegeti világméretű konfliktussal a világot: az USA, messze vezetve a mezőnyt és Izrael, ahol ismét hatalomra kerülhetett a nemrég még börtönnel fenyegetett Netanyahu. Izraellel ne is foglalkozzunk többet, a közeljövőben az „agresszív védekezés” lesz az ország vezérelve.</w:t>
      </w:r>
    </w:p>
    <w:p w14:paraId="06FDDF08" w14:textId="77777777" w:rsidR="002B124E" w:rsidRPr="003E03D7" w:rsidRDefault="002B124E" w:rsidP="002B124E">
      <w:pPr>
        <w:spacing w:line="240" w:lineRule="auto"/>
        <w:rPr>
          <w:rFonts w:cs="Times New Roman"/>
          <w:b/>
          <w:bCs/>
          <w:szCs w:val="24"/>
        </w:rPr>
      </w:pPr>
      <w:r w:rsidRPr="003E03D7">
        <w:rPr>
          <w:rFonts w:cs="Times New Roman"/>
          <w:bCs/>
          <w:szCs w:val="24"/>
        </w:rPr>
        <w:t>Hol is írtam Izraelről, mint háborús veszélyről? A „Vádirat az USA ellen”</w:t>
      </w:r>
      <w:r w:rsidRPr="003E03D7">
        <w:rPr>
          <w:rFonts w:cs="Times New Roman"/>
          <w:bCs/>
          <w:szCs w:val="24"/>
          <w:vertAlign w:val="superscript"/>
        </w:rPr>
        <w:t xml:space="preserve">(4) </w:t>
      </w:r>
      <w:r w:rsidRPr="003E03D7">
        <w:rPr>
          <w:rFonts w:cs="Times New Roman"/>
          <w:bCs/>
          <w:szCs w:val="24"/>
        </w:rPr>
        <w:t>könyvem XXI. Az USA szövetségesei fejezetében. Az antiszemitizmus vádja érheti az embert, ezért nagyon nehéz téma, mégis olvasásra ajánlom, segíti a tisztánlátást. Persze Izraelt nyugodtan pár polccal lejjebb lehet rakni, háborús veszélyt illetőleg, mindent felülír most az ukrajnai háború és az USA nyomulása a két főellenség ellen.</w:t>
      </w:r>
    </w:p>
    <w:p w14:paraId="5461DC58" w14:textId="77777777" w:rsidR="002B124E" w:rsidRPr="003E03D7" w:rsidRDefault="002B124E" w:rsidP="002B124E">
      <w:pPr>
        <w:spacing w:line="240" w:lineRule="auto"/>
        <w:rPr>
          <w:rFonts w:cs="Times New Roman"/>
          <w:bCs/>
          <w:color w:val="FF0000"/>
          <w:szCs w:val="24"/>
        </w:rPr>
      </w:pPr>
    </w:p>
    <w:p w14:paraId="494EFCC7" w14:textId="77777777" w:rsidR="002B124E" w:rsidRPr="003E03D7" w:rsidRDefault="002B124E" w:rsidP="002B124E">
      <w:pPr>
        <w:spacing w:line="240" w:lineRule="auto"/>
        <w:rPr>
          <w:rFonts w:cs="Times New Roman"/>
          <w:bCs/>
          <w:szCs w:val="24"/>
        </w:rPr>
      </w:pPr>
      <w:r w:rsidRPr="003E03D7">
        <w:rPr>
          <w:rFonts w:cs="Times New Roman"/>
          <w:bCs/>
          <w:szCs w:val="24"/>
        </w:rPr>
        <w:t>Az USA pedig messze vezet a Wikipedia háborúkkal foglalkozó weblapjának</w:t>
      </w:r>
      <w:r w:rsidRPr="003E03D7">
        <w:rPr>
          <w:rFonts w:cs="Times New Roman"/>
          <w:bCs/>
          <w:szCs w:val="24"/>
          <w:vertAlign w:val="superscript"/>
        </w:rPr>
        <w:t xml:space="preserve">6 </w:t>
      </w:r>
      <w:r w:rsidRPr="003E03D7">
        <w:rPr>
          <w:rFonts w:cs="Times New Roman"/>
          <w:bCs/>
          <w:szCs w:val="24"/>
        </w:rPr>
        <w:t>listáján. Ha rányitunk a benne található „Az Egyesült Államok háborúinak listája”</w:t>
      </w:r>
      <w:r w:rsidRPr="003E03D7">
        <w:rPr>
          <w:rFonts w:cs="Times New Roman"/>
          <w:bCs/>
          <w:szCs w:val="24"/>
          <w:vertAlign w:val="superscript"/>
        </w:rPr>
        <w:t xml:space="preserve">7 </w:t>
      </w:r>
      <w:r w:rsidRPr="003E03D7">
        <w:rPr>
          <w:rFonts w:cs="Times New Roman"/>
          <w:bCs/>
          <w:szCs w:val="24"/>
        </w:rPr>
        <w:t xml:space="preserve">sorozatra, csak elképedni tud az ember, akár jó ismeretek birtokában is. </w:t>
      </w:r>
    </w:p>
    <w:p w14:paraId="76442BD7"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 lista az USA megalakulásának pillanatától számítva, évszázadonkénti bontásban sorolja az USA által vívott háborúkat (sajnos nem lehet azonnal látni, </w:t>
      </w:r>
      <w:r>
        <w:rPr>
          <w:rFonts w:cs="Times New Roman"/>
          <w:bCs/>
          <w:szCs w:val="24"/>
        </w:rPr>
        <w:t xml:space="preserve">melyikben </w:t>
      </w:r>
      <w:r w:rsidRPr="003E03D7">
        <w:rPr>
          <w:rFonts w:cs="Times New Roman"/>
          <w:bCs/>
          <w:szCs w:val="24"/>
        </w:rPr>
        <w:t xml:space="preserve">ki az agresszor?). Van köztük „igazságos” is, természetesen, mint például az 1774 évi kikiáltást eredményező függetlenségi háború, vagy a részvétele a két világháborúban. Veszekedett gyalázat azonban, hogy az indián őslakosok kiirtását eredményező, szinte kivétel nélkül hitszegő, csalárd háborút egyszerűen győzelemmel zárja le a lap, nem jegyzi meg, hogy ezek terjeszkedést, térnyerést biztosítottak a felsőbbrendűség tudattól duzzadó fehér ember számára. Ennél agresszívebb háborúkat nehéz elképzelni. </w:t>
      </w:r>
    </w:p>
    <w:p w14:paraId="3052D73C" w14:textId="77777777" w:rsidR="002B124E" w:rsidRPr="003E03D7" w:rsidRDefault="002B124E" w:rsidP="002B124E">
      <w:pPr>
        <w:spacing w:line="240" w:lineRule="auto"/>
        <w:rPr>
          <w:rFonts w:cs="Times New Roman"/>
          <w:bCs/>
          <w:szCs w:val="24"/>
        </w:rPr>
      </w:pPr>
      <w:r w:rsidRPr="003E03D7">
        <w:rPr>
          <w:rFonts w:cs="Times New Roman"/>
          <w:bCs/>
          <w:szCs w:val="24"/>
        </w:rPr>
        <w:t>Mesél tovább ez a lista, csak győzze számolni a más országok, népek életébe való agresszív beavatkozást.</w:t>
      </w:r>
    </w:p>
    <w:p w14:paraId="7517E3A6" w14:textId="77777777" w:rsidR="002B124E" w:rsidRPr="003E03D7" w:rsidRDefault="002B124E" w:rsidP="002B124E">
      <w:pPr>
        <w:spacing w:line="240" w:lineRule="auto"/>
        <w:rPr>
          <w:rFonts w:cs="Times New Roman"/>
          <w:bCs/>
          <w:szCs w:val="24"/>
        </w:rPr>
      </w:pPr>
      <w:r w:rsidRPr="003E03D7">
        <w:rPr>
          <w:rFonts w:cs="Times New Roman"/>
          <w:bCs/>
          <w:szCs w:val="24"/>
        </w:rPr>
        <w:t>Számolom, tökéletes pontosságra nem törekedve:</w:t>
      </w:r>
    </w:p>
    <w:p w14:paraId="308542C1"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A indián őslakosság ellen folyó háborúk: 37, és tessék belegondolni, ezek csak a történelemben „jegyzett”, azaz jelentősebb genocídiumok, közben úgy lőtték le a bennszülötteket, mint a veszett rókákat szokás;</w:t>
      </w:r>
    </w:p>
    <w:p w14:paraId="035EABE0"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 xml:space="preserve">Hódító, engedetlenséget megtorló, többnyire messze földön végrehajtott, többször a volt gyarmattartó angol zászlóval, vagy más gyarmatosítókkal szövetkezve végrehajtott háborúk: 13-ig számoltam, aztán megzavartak és akkor ömlött a java, Dominika, Grenada, Panama, Nicaragua megszállása, majd a kínai Bokszerháború, Ópiumháború. majd a szomszédban zajló boszniai háború az indokolatlan amerikai bombázásokkal. </w:t>
      </w:r>
      <w:r w:rsidRPr="003E03D7">
        <w:rPr>
          <w:rFonts w:cs="Times New Roman"/>
          <w:bCs/>
          <w:szCs w:val="24"/>
        </w:rPr>
        <w:lastRenderedPageBreak/>
        <w:t>Nagy meglepetés számomra, hogy az 1994-95 évi Haiti megszállásban az alig szabaddá vált Lengyelország is részt vett;</w:t>
      </w:r>
    </w:p>
    <w:p w14:paraId="61F467F8"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Bekapcsolódott az orosz forradalom után kitört polgárháborúba a fehérek oldalán. Több polgárháborúban állt az elnyomók oldalára;</w:t>
      </w:r>
    </w:p>
    <w:p w14:paraId="78458CC0"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A kommunizmus elleni háborúk (Korea, Vietnam) rendkívüli kegyetlenségük miatt a terrorháborúk legrosszabb</w:t>
      </w:r>
      <w:r>
        <w:rPr>
          <w:rFonts w:cs="Times New Roman"/>
          <w:bCs/>
          <w:szCs w:val="24"/>
        </w:rPr>
        <w:t>jai</w:t>
      </w:r>
      <w:r w:rsidRPr="003E03D7">
        <w:rPr>
          <w:rFonts w:cs="Times New Roman"/>
          <w:bCs/>
          <w:szCs w:val="24"/>
        </w:rPr>
        <w:t xml:space="preserve"> közé sorolhatók, és a terrorbombázásokat teljesen szomszédos országokra is kiterjesztették. Kissinger parancsa a vietnami háborúnak a szomszédos országokra kiterjesztésekor így szólt: „Bombázni mindent, ami mozog!” Ide való? Idézem az erről írtakat a „Vádirat az USA ellen”</w:t>
      </w:r>
      <w:r w:rsidRPr="003E03D7">
        <w:rPr>
          <w:rFonts w:cs="Times New Roman"/>
          <w:bCs/>
          <w:szCs w:val="24"/>
          <w:vertAlign w:val="superscript"/>
        </w:rPr>
        <w:t xml:space="preserve">(4) </w:t>
      </w:r>
      <w:r w:rsidRPr="003E03D7">
        <w:rPr>
          <w:rFonts w:cs="Times New Roman"/>
          <w:bCs/>
          <w:szCs w:val="24"/>
        </w:rPr>
        <w:t xml:space="preserve">könyvemből: </w:t>
      </w:r>
    </w:p>
    <w:p w14:paraId="1F35A507" w14:textId="77777777" w:rsidR="002B124E" w:rsidRPr="003E03D7" w:rsidRDefault="002B124E" w:rsidP="002B124E">
      <w:pPr>
        <w:pStyle w:val="Listaszerbekezds"/>
        <w:rPr>
          <w:rFonts w:cs="Times New Roman"/>
          <w:bCs/>
          <w:szCs w:val="24"/>
        </w:rPr>
      </w:pPr>
      <w:r w:rsidRPr="003E03D7">
        <w:rPr>
          <w:rFonts w:cs="Times New Roman"/>
          <w:bCs/>
          <w:szCs w:val="24"/>
        </w:rPr>
        <w:t>&lt;</w:t>
      </w:r>
      <w:r w:rsidRPr="003E03D7">
        <w:rPr>
          <w:rFonts w:eastAsia="Times New Roman" w:cs="Times New Roman"/>
          <w:szCs w:val="24"/>
          <w:lang w:eastAsia="ar-SA"/>
        </w:rPr>
        <w:t xml:space="preserve"> </w:t>
      </w:r>
      <w:r w:rsidRPr="003E03D7">
        <w:rPr>
          <w:rFonts w:cs="Times New Roman"/>
          <w:bCs/>
          <w:szCs w:val="24"/>
        </w:rPr>
        <w:t>A cikk meglepetéssel szolgált számomra, leírva egyrészt Kissinger szerepét Délkelet-Ázsia szétbombázásában, másrészt – és főként – Kissinger lelkivilágának megrajzolásában.</w:t>
      </w:r>
    </w:p>
    <w:p w14:paraId="6808BA02" w14:textId="77777777" w:rsidR="002B124E" w:rsidRPr="003E03D7" w:rsidRDefault="002B124E" w:rsidP="002B124E">
      <w:pPr>
        <w:pStyle w:val="Listaszerbekezds"/>
        <w:rPr>
          <w:rFonts w:cs="Times New Roman"/>
          <w:bCs/>
          <w:szCs w:val="24"/>
        </w:rPr>
      </w:pPr>
      <w:r w:rsidRPr="003E03D7">
        <w:rPr>
          <w:rFonts w:cs="Times New Roman"/>
          <w:bCs/>
          <w:szCs w:val="24"/>
        </w:rPr>
        <w:t xml:space="preserve"> Mivel Nixon választási ígérete volt a vietnami háború befejezése, Kissinger, Nixonnal a háta mögött rávette a Pentagont, hogy a háború a Vietnam északi határai fölötti Kambodzsa bombázásával, a szállítási útvonalak elzárásával kezdjék újra. Nixon ígéretei miatt nem elégedett meg a terv „szigorúan titkos” kezelésével, titokban tartotta azt a Kongresszustól is. Kizárólag a Pentagon főtiszt</w:t>
      </w:r>
      <w:r>
        <w:rPr>
          <w:rFonts w:cs="Times New Roman"/>
          <w:bCs/>
          <w:szCs w:val="24"/>
        </w:rPr>
        <w:t>j</w:t>
      </w:r>
      <w:r w:rsidRPr="003E03D7">
        <w:rPr>
          <w:rFonts w:cs="Times New Roman"/>
          <w:bCs/>
          <w:szCs w:val="24"/>
        </w:rPr>
        <w:t>eivel (Haig, Sitton a Pentagonban, Creighton Abrams Vietnam</w:t>
      </w:r>
      <w:r w:rsidRPr="003E03D7">
        <w:rPr>
          <w:rFonts w:cs="Times New Roman"/>
          <w:bCs/>
          <w:szCs w:val="24"/>
        </w:rPr>
        <w:softHyphen/>
        <w:t>ban) dolgozott, és kifejezetten élvezte, amit csinált. Térképen „igazgatta” a terveket. Amiket aztán, minden egyéb dokumentummal együtt elégettek. A támadások megindulását „sugárzó arccal” jelentette az Ovális Irodában. Élvezte a bombázó játékot. A Kambodzsát 1969-ben és 1970-ben ért 3875 bombatámadás mindegyikét ő hagyta jóvá. Lelkesedett a bombatölcsérek méretéért. A vezényletével 1969 és 1973 között csak Kambodzsában végrehajtott bombatáma</w:t>
      </w:r>
      <w:r w:rsidRPr="003E03D7">
        <w:rPr>
          <w:rFonts w:cs="Times New Roman"/>
          <w:bCs/>
          <w:szCs w:val="24"/>
        </w:rPr>
        <w:softHyphen/>
        <w:t>dások során félmillió tonna bombát dobtak le, megölve legkevesebb 100 000 embert. Újra</w:t>
      </w:r>
      <w:r w:rsidRPr="003E03D7">
        <w:rPr>
          <w:rFonts w:cs="Times New Roman"/>
          <w:bCs/>
          <w:szCs w:val="24"/>
        </w:rPr>
        <w:softHyphen/>
        <w:t>indította végül Vietnam mindkét felének a bombázását, és Laoszt is megtámadta. „Fogadok, hogy rövidesen egy nap alatt több bombázót fogunk bevetni, mint Johnson tette egy hónap alatt.” – mondta Nixonnak.&gt;</w:t>
      </w:r>
    </w:p>
    <w:p w14:paraId="31D4CEF8" w14:textId="77777777" w:rsidR="002B124E" w:rsidRPr="003E03D7" w:rsidRDefault="002B124E" w:rsidP="002B124E">
      <w:pPr>
        <w:pStyle w:val="Listaszerbekezds"/>
        <w:spacing w:line="240" w:lineRule="auto"/>
        <w:rPr>
          <w:rFonts w:cs="Times New Roman"/>
          <w:bCs/>
          <w:szCs w:val="24"/>
        </w:rPr>
      </w:pPr>
      <w:r w:rsidRPr="003E03D7">
        <w:rPr>
          <w:rFonts w:cs="Times New Roman"/>
          <w:bCs/>
          <w:szCs w:val="24"/>
        </w:rPr>
        <w:t xml:space="preserve"> </w:t>
      </w:r>
    </w:p>
    <w:p w14:paraId="4C14DDAE"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És következnek a 9/11 utáni terrorellenesnek nevezett, majd gyorsan végtelenített terrorellenes terrorháborúk: Afganisztán, Irak, Líbia, Jemen;</w:t>
      </w:r>
    </w:p>
    <w:p w14:paraId="57893107"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 xml:space="preserve">Végül stratégiát váltott: két főellenséget nevezett meg: Oroszországot és Kínát. </w:t>
      </w:r>
    </w:p>
    <w:p w14:paraId="452ACB0F" w14:textId="77777777" w:rsidR="002B124E" w:rsidRPr="003E03D7" w:rsidRDefault="002B124E" w:rsidP="002B124E">
      <w:pPr>
        <w:spacing w:line="240" w:lineRule="auto"/>
        <w:rPr>
          <w:rFonts w:cs="Times New Roman"/>
          <w:bCs/>
          <w:szCs w:val="24"/>
        </w:rPr>
      </w:pPr>
    </w:p>
    <w:p w14:paraId="15BCDF69" w14:textId="5F01D19C" w:rsidR="002B124E" w:rsidRPr="003E03D7" w:rsidRDefault="002B124E" w:rsidP="002B124E">
      <w:pPr>
        <w:spacing w:line="240" w:lineRule="auto"/>
        <w:rPr>
          <w:rFonts w:cs="Times New Roman"/>
          <w:bCs/>
          <w:szCs w:val="24"/>
        </w:rPr>
      </w:pPr>
      <w:r w:rsidRPr="003E03D7">
        <w:rPr>
          <w:rFonts w:cs="Times New Roman"/>
          <w:bCs/>
          <w:szCs w:val="24"/>
        </w:rPr>
        <w:t>Voltak, nagyon ritkán, de voltak pozitívan értékelhető háborúi</w:t>
      </w:r>
      <w:r w:rsidR="00FD1ABE">
        <w:rPr>
          <w:rFonts w:cs="Times New Roman"/>
          <w:bCs/>
          <w:szCs w:val="24"/>
        </w:rPr>
        <w:t>,</w:t>
      </w:r>
      <w:r w:rsidRPr="003E03D7">
        <w:rPr>
          <w:rFonts w:cs="Times New Roman"/>
          <w:bCs/>
          <w:szCs w:val="24"/>
        </w:rPr>
        <w:t xml:space="preserve"> mint részvétele a két világháborúban, az Öbölháború és az Iszlám Állam elleni fellépése (amit egyébként az iraki terrorháborúja ellen fellépő ellenállók hoztak létre</w:t>
      </w:r>
      <w:r w:rsidR="00FD1ABE">
        <w:rPr>
          <w:rFonts w:cs="Times New Roman"/>
          <w:bCs/>
          <w:szCs w:val="24"/>
        </w:rPr>
        <w:t>, és nem, mint a Spektrum TV-csatornán vetített, az iraki háborúról szóló – egyébként az USA gazemberségét, az elkövetett genocídiumot jól ábrázoló – film állítja, miszerint az al Kaida helyi sejtje alapította volna)</w:t>
      </w:r>
      <w:r w:rsidRPr="003E03D7">
        <w:rPr>
          <w:rFonts w:cs="Times New Roman"/>
          <w:bCs/>
          <w:szCs w:val="24"/>
        </w:rPr>
        <w:t>.</w:t>
      </w:r>
    </w:p>
    <w:p w14:paraId="09D37446" w14:textId="77777777" w:rsidR="002B124E" w:rsidRPr="003E03D7" w:rsidRDefault="002B124E" w:rsidP="002B124E">
      <w:pPr>
        <w:spacing w:line="240" w:lineRule="auto"/>
        <w:rPr>
          <w:rFonts w:cs="Times New Roman"/>
          <w:bCs/>
          <w:szCs w:val="24"/>
        </w:rPr>
      </w:pPr>
    </w:p>
    <w:p w14:paraId="10204C97" w14:textId="77777777" w:rsidR="002B124E" w:rsidRPr="003E03D7" w:rsidRDefault="002B124E" w:rsidP="002B124E">
      <w:pPr>
        <w:spacing w:line="240" w:lineRule="auto"/>
        <w:rPr>
          <w:rFonts w:cs="Times New Roman"/>
          <w:bCs/>
          <w:szCs w:val="24"/>
        </w:rPr>
      </w:pPr>
      <w:r w:rsidRPr="003E03D7">
        <w:rPr>
          <w:rFonts w:cs="Times New Roman"/>
          <w:bCs/>
          <w:szCs w:val="24"/>
        </w:rPr>
        <w:t>Elképesztő, hány országot tudott bevonni ez a világcsendőr a mocskos háborúiba. Koreában – a lista szerint – 17, Líbiában 18 ország ontotta erőit, vérét az USA érdekében.</w:t>
      </w:r>
    </w:p>
    <w:p w14:paraId="4227084F" w14:textId="77777777" w:rsidR="002B124E" w:rsidRPr="003E03D7" w:rsidRDefault="002B124E" w:rsidP="002B124E">
      <w:pPr>
        <w:spacing w:line="240" w:lineRule="auto"/>
        <w:rPr>
          <w:rFonts w:cs="Times New Roman"/>
          <w:bCs/>
          <w:szCs w:val="24"/>
        </w:rPr>
      </w:pPr>
    </w:p>
    <w:p w14:paraId="6E76952A" w14:textId="77777777" w:rsidR="002B124E" w:rsidRPr="003E03D7" w:rsidRDefault="002B124E" w:rsidP="002B124E">
      <w:pPr>
        <w:spacing w:line="240" w:lineRule="auto"/>
        <w:rPr>
          <w:rFonts w:cs="Times New Roman"/>
          <w:bCs/>
          <w:szCs w:val="24"/>
        </w:rPr>
      </w:pPr>
      <w:r w:rsidRPr="003E03D7">
        <w:rPr>
          <w:rFonts w:cs="Times New Roman"/>
          <w:bCs/>
          <w:szCs w:val="24"/>
        </w:rPr>
        <w:t>Történelmet így nem szabad, mert nem lehet értékelni. Olvassák el az „</w:t>
      </w:r>
      <w:hyperlink r:id="rId263" w:history="1">
        <w:r w:rsidRPr="003E03D7">
          <w:rPr>
            <w:rStyle w:val="Hiperhivatkozs"/>
            <w:rFonts w:cs="Times New Roman"/>
            <w:bCs/>
            <w:szCs w:val="24"/>
          </w:rPr>
          <w:t>Az USA ledarálja a világot</w:t>
        </w:r>
      </w:hyperlink>
      <w:r w:rsidRPr="003E03D7">
        <w:rPr>
          <w:rFonts w:cs="Times New Roman"/>
          <w:bCs/>
          <w:szCs w:val="24"/>
        </w:rPr>
        <w:t>” könyvem, abban kellő alapossággal ellenőrzöttek az adatok, tényként kezelhetők a megállapítások. Vagy a „Vádirat az USA ellen!”</w:t>
      </w:r>
      <w:r w:rsidRPr="003E03D7">
        <w:rPr>
          <w:rFonts w:cs="Times New Roman"/>
          <w:bCs/>
          <w:szCs w:val="24"/>
          <w:vertAlign w:val="superscript"/>
        </w:rPr>
        <w:t>(4)</w:t>
      </w:r>
      <w:r w:rsidRPr="003E03D7">
        <w:rPr>
          <w:rFonts w:cs="Times New Roman"/>
          <w:bCs/>
          <w:szCs w:val="24"/>
        </w:rPr>
        <w:t xml:space="preserve"> művem, ami több részletet tartalmaz.</w:t>
      </w:r>
    </w:p>
    <w:p w14:paraId="56455DA0" w14:textId="77777777" w:rsidR="002B124E" w:rsidRPr="003E03D7" w:rsidRDefault="002B124E" w:rsidP="002B124E">
      <w:pPr>
        <w:spacing w:line="240" w:lineRule="auto"/>
        <w:rPr>
          <w:rFonts w:cs="Times New Roman"/>
          <w:bCs/>
          <w:szCs w:val="24"/>
        </w:rPr>
      </w:pPr>
    </w:p>
    <w:p w14:paraId="3E259639"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Az eddig tárgyalt konfliktusokra a közvetlen beavatkozás jellemző. És hol vannak a rendszerváltások, amelyek közvetett, másként rejtettnek is nevezett beavatkozások? Itt: </w:t>
      </w:r>
      <w:hyperlink r:id="rId264" w:history="1">
        <w:r w:rsidRPr="003E03D7">
          <w:rPr>
            <w:rStyle w:val="Hiperhivatkozs"/>
            <w:rFonts w:cs="Times New Roman"/>
            <w:szCs w:val="24"/>
          </w:rPr>
          <w:t>Wikipedia Regime Change</w:t>
        </w:r>
      </w:hyperlink>
      <w:r w:rsidRPr="003E03D7">
        <w:rPr>
          <w:rStyle w:val="Hiperhivatkozs"/>
          <w:rFonts w:cs="Times New Roman"/>
          <w:color w:val="auto"/>
          <w:szCs w:val="24"/>
          <w:u w:val="none"/>
        </w:rPr>
        <w:t xml:space="preserve">  Számoljunk itt is? </w:t>
      </w:r>
      <w:r w:rsidRPr="002B001C">
        <w:rPr>
          <w:rStyle w:val="Hiperhivatkozs"/>
          <w:rFonts w:cs="Times New Roman"/>
          <w:color w:val="auto"/>
          <w:szCs w:val="24"/>
          <w:u w:val="none"/>
        </w:rPr>
        <w:t>70</w:t>
      </w:r>
      <w:r w:rsidRPr="003E03D7">
        <w:rPr>
          <w:rStyle w:val="Hiperhivatkozs"/>
          <w:rFonts w:cs="Times New Roman"/>
          <w:color w:val="C00000"/>
          <w:szCs w:val="24"/>
          <w:u w:val="none"/>
        </w:rPr>
        <w:t xml:space="preserve"> </w:t>
      </w:r>
      <w:r w:rsidRPr="003E03D7">
        <w:rPr>
          <w:rStyle w:val="Hiperhivatkozs"/>
          <w:rFonts w:cs="Times New Roman"/>
          <w:color w:val="auto"/>
          <w:szCs w:val="24"/>
          <w:u w:val="none"/>
        </w:rPr>
        <w:t xml:space="preserve">körül jön össze?  Itt megállhatunk, világos, hogy szörny uralkodik felettünk. </w:t>
      </w:r>
    </w:p>
    <w:p w14:paraId="4300CD0B" w14:textId="77777777" w:rsidR="002B124E" w:rsidRPr="003E03D7" w:rsidRDefault="002B124E" w:rsidP="002B124E">
      <w:pPr>
        <w:spacing w:line="240" w:lineRule="auto"/>
        <w:rPr>
          <w:rFonts w:cs="Times New Roman"/>
          <w:bCs/>
          <w:color w:val="002060"/>
          <w:szCs w:val="24"/>
        </w:rPr>
      </w:pPr>
    </w:p>
    <w:p w14:paraId="10C6EBA7" w14:textId="77777777" w:rsidR="002B124E" w:rsidRPr="003E03D7" w:rsidRDefault="002B124E" w:rsidP="002B124E">
      <w:pPr>
        <w:spacing w:line="240" w:lineRule="auto"/>
        <w:rPr>
          <w:rFonts w:cs="Times New Roman"/>
          <w:bCs/>
          <w:szCs w:val="24"/>
        </w:rPr>
      </w:pPr>
      <w:r w:rsidRPr="003E03D7">
        <w:rPr>
          <w:rFonts w:cs="Times New Roman"/>
          <w:bCs/>
          <w:szCs w:val="24"/>
        </w:rPr>
        <w:t>A háborúkkal foglalkozó web-fórumon</w:t>
      </w:r>
      <w:r w:rsidRPr="003E03D7">
        <w:rPr>
          <w:rFonts w:cs="Times New Roman"/>
          <w:bCs/>
          <w:szCs w:val="24"/>
          <w:vertAlign w:val="superscript"/>
        </w:rPr>
        <w:t>6</w:t>
      </w:r>
      <w:r w:rsidRPr="003E03D7">
        <w:rPr>
          <w:rFonts w:cs="Times New Roman"/>
          <w:bCs/>
          <w:szCs w:val="24"/>
        </w:rPr>
        <w:t xml:space="preserve"> megtalálhatók a cári Oroszország, a Szovjetunió és a szétesett szovjet birodalom utódállama, a mai Oroszország is. A cári birodalom az USA-hoz hasonló terjeszkedéssel épült ki, majd a szovjet rendszer is – történelmileg pillanatok alatt – de ugyancsak lépcsőzetesen rekonstruálta a birodalmat. A mai Oroszország lépései is áttekinthetők, természetesen nem mindig az én véleményemet tükrözve. </w:t>
      </w:r>
    </w:p>
    <w:p w14:paraId="3A4B122D" w14:textId="77777777" w:rsidR="002B124E" w:rsidRPr="003E03D7" w:rsidRDefault="002B124E" w:rsidP="002B124E">
      <w:pPr>
        <w:spacing w:line="240" w:lineRule="auto"/>
        <w:rPr>
          <w:rFonts w:cs="Times New Roman"/>
          <w:bCs/>
          <w:szCs w:val="24"/>
        </w:rPr>
      </w:pPr>
      <w:r w:rsidRPr="003E03D7">
        <w:rPr>
          <w:rFonts w:cs="Times New Roman"/>
          <w:bCs/>
          <w:szCs w:val="24"/>
        </w:rPr>
        <w:t>A Regime Change fórumon le lehet követni a Szovjetunió által diktált rendszerváltásokat</w:t>
      </w:r>
      <w:r w:rsidRPr="003E03D7">
        <w:rPr>
          <w:rFonts w:cs="Times New Roman"/>
          <w:bCs/>
          <w:szCs w:val="24"/>
          <w:vertAlign w:val="superscript"/>
        </w:rPr>
        <w:t>8</w:t>
      </w:r>
      <w:r w:rsidRPr="003E03D7">
        <w:rPr>
          <w:rFonts w:cs="Times New Roman"/>
          <w:bCs/>
          <w:szCs w:val="24"/>
        </w:rPr>
        <w:t xml:space="preserve"> is. Nem kevés, jórésze feledésbe is merült már, 47-et sikerült összeszámolnom. Ez se békés hatalomra utal.</w:t>
      </w:r>
    </w:p>
    <w:p w14:paraId="6D051E23" w14:textId="77777777" w:rsidR="002B124E" w:rsidRPr="003E03D7" w:rsidRDefault="002B124E" w:rsidP="002B124E">
      <w:pPr>
        <w:spacing w:line="240" w:lineRule="auto"/>
        <w:rPr>
          <w:rFonts w:cs="Times New Roman"/>
          <w:bCs/>
          <w:szCs w:val="24"/>
        </w:rPr>
      </w:pPr>
    </w:p>
    <w:p w14:paraId="78622417" w14:textId="77777777" w:rsidR="002B124E" w:rsidRPr="003E03D7" w:rsidRDefault="002B124E" w:rsidP="002B124E">
      <w:pPr>
        <w:pStyle w:val="Listaszerbekezds"/>
        <w:spacing w:line="240" w:lineRule="auto"/>
        <w:ind w:left="786"/>
        <w:rPr>
          <w:rFonts w:cs="Times New Roman"/>
          <w:bCs/>
          <w:color w:val="002060"/>
          <w:szCs w:val="24"/>
        </w:rPr>
      </w:pPr>
    </w:p>
    <w:p w14:paraId="680F7E77" w14:textId="33A8E233" w:rsidR="002B124E" w:rsidRPr="00B60A89" w:rsidRDefault="002B124E" w:rsidP="00E16703">
      <w:pPr>
        <w:pStyle w:val="Cmsor6"/>
      </w:pPr>
      <w:bookmarkStart w:id="23" w:name="_Az_ukrajnai_háború"/>
      <w:bookmarkEnd w:id="23"/>
      <w:r w:rsidRPr="00B60A89">
        <w:t xml:space="preserve">Az ukrajnai háború </w:t>
      </w:r>
    </w:p>
    <w:p w14:paraId="35737BAA" w14:textId="77777777" w:rsidR="002B124E" w:rsidRPr="00E16703" w:rsidRDefault="002B124E" w:rsidP="002B124E">
      <w:pPr>
        <w:spacing w:line="240" w:lineRule="auto"/>
        <w:rPr>
          <w:rFonts w:cs="Times New Roman"/>
          <w:bCs/>
          <w:szCs w:val="24"/>
        </w:rPr>
      </w:pPr>
    </w:p>
    <w:p w14:paraId="2A5BF9D5" w14:textId="77777777" w:rsidR="002B124E" w:rsidRPr="003E03D7" w:rsidRDefault="002B124E" w:rsidP="002B124E">
      <w:pPr>
        <w:spacing w:line="240" w:lineRule="auto"/>
        <w:rPr>
          <w:rFonts w:cs="Times New Roman"/>
          <w:bCs/>
          <w:szCs w:val="24"/>
        </w:rPr>
      </w:pPr>
      <w:r w:rsidRPr="003E03D7">
        <w:rPr>
          <w:rFonts w:cs="Times New Roman"/>
          <w:bCs/>
          <w:szCs w:val="24"/>
        </w:rPr>
        <w:t>Elérkeztünk könyvünk legkényesebb témájához, az orosz-ukrán konfliktushoz. Azért használom a konfliktus kifejezést, mert két katonai akcióról van szó: a Krím félsziget annektálásáról (2014), ami</w:t>
      </w:r>
      <w:r>
        <w:rPr>
          <w:rFonts w:cs="Times New Roman"/>
          <w:bCs/>
          <w:szCs w:val="24"/>
        </w:rPr>
        <w:t>ről</w:t>
      </w:r>
      <w:r w:rsidRPr="003E03D7">
        <w:rPr>
          <w:rFonts w:cs="Times New Roman"/>
          <w:bCs/>
          <w:szCs w:val="24"/>
        </w:rPr>
        <w:t xml:space="preserve"> a fejezet végén szólok</w:t>
      </w:r>
      <w:r w:rsidRPr="002B001C">
        <w:rPr>
          <w:rFonts w:cs="Times New Roman"/>
          <w:bCs/>
          <w:szCs w:val="24"/>
          <w:vertAlign w:val="superscript"/>
        </w:rPr>
        <w:t>*</w:t>
      </w:r>
      <w:r w:rsidRPr="003E03D7">
        <w:rPr>
          <w:rFonts w:cs="Times New Roman"/>
          <w:bCs/>
          <w:szCs w:val="24"/>
        </w:rPr>
        <w:t xml:space="preserve"> és az idén februárban indított háborúról, ami tehát közeledik első évfordulójához. Használhatnám a szembenállás kifejezést is, mert a két ország kapcsolata Ukrajna megszületése óta nem nevezhető rózsásnak, aminek nyilván számtalan oka van. Próbáljuk megtalálni a lényegesebbeket.</w:t>
      </w:r>
    </w:p>
    <w:p w14:paraId="258C2863" w14:textId="77777777" w:rsidR="002B124E" w:rsidRPr="003E03D7" w:rsidRDefault="002B124E" w:rsidP="002B124E">
      <w:pPr>
        <w:spacing w:line="240" w:lineRule="auto"/>
        <w:rPr>
          <w:rFonts w:cs="Times New Roman"/>
          <w:bCs/>
          <w:szCs w:val="24"/>
        </w:rPr>
      </w:pPr>
      <w:r w:rsidRPr="003E03D7">
        <w:rPr>
          <w:rFonts w:cs="Times New Roman"/>
          <w:bCs/>
          <w:szCs w:val="24"/>
        </w:rPr>
        <w:t>Elég göröngyös utat választottam, amikor a Wikipédia Ukrajna történelme lapját</w:t>
      </w:r>
      <w:r w:rsidRPr="003E03D7">
        <w:rPr>
          <w:rFonts w:cs="Times New Roman"/>
          <w:bCs/>
          <w:szCs w:val="24"/>
          <w:vertAlign w:val="superscript"/>
        </w:rPr>
        <w:t xml:space="preserve">9 </w:t>
      </w:r>
      <w:r w:rsidRPr="003E03D7">
        <w:rPr>
          <w:rFonts w:cs="Times New Roman"/>
          <w:bCs/>
          <w:szCs w:val="24"/>
        </w:rPr>
        <w:t>és a tortenelemportal.hu „Kik azok az ukránok” írását</w:t>
      </w:r>
      <w:r w:rsidRPr="003E03D7">
        <w:rPr>
          <w:rFonts w:cs="Times New Roman"/>
          <w:bCs/>
          <w:szCs w:val="24"/>
          <w:vertAlign w:val="superscript"/>
        </w:rPr>
        <w:t>10</w:t>
      </w:r>
      <w:r w:rsidRPr="003E03D7">
        <w:rPr>
          <w:rFonts w:cs="Times New Roman"/>
          <w:bCs/>
          <w:szCs w:val="24"/>
        </w:rPr>
        <w:t xml:space="preserve"> próbáltam megemészteni.</w:t>
      </w:r>
    </w:p>
    <w:p w14:paraId="0CF626CC"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Alapvető megállapításokat tettem. Mivel nem vagyok történész, magamnak tettem, csupán megosztom Önökkel. </w:t>
      </w:r>
    </w:p>
    <w:p w14:paraId="5A3B28DD" w14:textId="77777777" w:rsidR="002B124E" w:rsidRPr="003E03D7" w:rsidRDefault="002B124E" w:rsidP="002B124E">
      <w:pPr>
        <w:spacing w:line="240" w:lineRule="auto"/>
        <w:rPr>
          <w:rFonts w:cs="Times New Roman"/>
          <w:bCs/>
          <w:szCs w:val="24"/>
        </w:rPr>
      </w:pPr>
    </w:p>
    <w:p w14:paraId="2A9B8E70"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Az ukrán etnikum több mint egy évezreden keresztül (ha kezdetnek a Kijevi Ruszt fogadjuk el) idegen népek, hatalmak birkózásának részese volt, semmi esélye sem volt önálló államalakulat kialakítására. Erre a cári Oroszország szétesése után tudtak sort keríteni: 1917 novemberében jött létre, és Oroszországtól függetlennek nyilvánította magát.  </w:t>
      </w:r>
    </w:p>
    <w:p w14:paraId="2CB42499" w14:textId="2BD04EB8" w:rsidR="002B124E" w:rsidRPr="003E03D7" w:rsidRDefault="002B124E" w:rsidP="002B124E">
      <w:pPr>
        <w:spacing w:line="240" w:lineRule="auto"/>
        <w:rPr>
          <w:rFonts w:cs="Times New Roman"/>
          <w:bCs/>
          <w:szCs w:val="24"/>
        </w:rPr>
      </w:pPr>
    </w:p>
    <w:p w14:paraId="15ECC71E" w14:textId="202F58D8" w:rsidR="002B124E" w:rsidRPr="003E03D7" w:rsidRDefault="002B124E" w:rsidP="002B124E">
      <w:pPr>
        <w:spacing w:line="240" w:lineRule="auto"/>
        <w:rPr>
          <w:rFonts w:cs="Times New Roman"/>
          <w:bCs/>
          <w:szCs w:val="24"/>
        </w:rPr>
      </w:pPr>
      <w:r w:rsidRPr="003E03D7">
        <w:rPr>
          <w:rFonts w:cs="Times New Roman"/>
          <w:bCs/>
          <w:szCs w:val="24"/>
        </w:rPr>
        <w:t>Az orosz bolsevik kormány 1922-ben foglalta el. Annak részeként funkcionált</w:t>
      </w:r>
      <w:r>
        <w:rPr>
          <w:rFonts w:cs="Times New Roman"/>
          <w:bCs/>
          <w:szCs w:val="24"/>
        </w:rPr>
        <w:t xml:space="preserve"> a lengyelek által elfoglalt nyugati területek nélkül </w:t>
      </w:r>
      <w:r w:rsidRPr="003E03D7">
        <w:rPr>
          <w:rFonts w:cs="Times New Roman"/>
          <w:bCs/>
          <w:szCs w:val="24"/>
        </w:rPr>
        <w:t>a Molotov-Ribbentrop paktumig, amikor a szovjetek vették birtokukba, majd a háború első áldozatává vált, amikor a németek lehengerelték. Mindkét hadsereg atrocitások sorát követte el, amiből kimagaslik a németek zsidóüldözése (</w:t>
      </w:r>
      <w:hyperlink r:id="rId265" w:history="1">
        <w:r w:rsidRPr="003E03D7">
          <w:rPr>
            <w:rStyle w:val="Hiperhivatkozs"/>
            <w:rFonts w:cs="Times New Roman"/>
            <w:bCs/>
            <w:szCs w:val="24"/>
          </w:rPr>
          <w:t>Babij Jar</w:t>
        </w:r>
      </w:hyperlink>
      <w:r w:rsidRPr="003E03D7">
        <w:rPr>
          <w:rFonts w:cs="Times New Roman"/>
          <w:bCs/>
          <w:szCs w:val="24"/>
        </w:rPr>
        <w:t>) és partizánok elleni bosszúhadjárata (komplett falvakat gyújtottak fel, irtottak ki). Ez oda vezetett, hogy a háború után se nyugodtak meg a fegyverek Ukrajnában, a felszabadító erők ellen komoly hadtestek álltak fel.</w:t>
      </w:r>
    </w:p>
    <w:p w14:paraId="6B6E3647" w14:textId="77777777" w:rsidR="00B62207" w:rsidRDefault="00B62207">
      <w:pPr>
        <w:rPr>
          <w:rFonts w:cs="Times New Roman"/>
          <w:bCs/>
          <w:szCs w:val="24"/>
        </w:rPr>
      </w:pPr>
      <w:r>
        <w:rPr>
          <w:rFonts w:cs="Times New Roman"/>
          <w:bCs/>
          <w:szCs w:val="24"/>
        </w:rPr>
        <w:br w:type="page"/>
      </w:r>
    </w:p>
    <w:p w14:paraId="379F92F4" w14:textId="0D78B96D" w:rsidR="002B124E" w:rsidRPr="003E03D7" w:rsidRDefault="002B124E" w:rsidP="002B124E">
      <w:pPr>
        <w:spacing w:line="240" w:lineRule="auto"/>
        <w:rPr>
          <w:rFonts w:cs="Times New Roman"/>
          <w:bCs/>
          <w:szCs w:val="24"/>
        </w:rPr>
      </w:pPr>
      <w:r w:rsidRPr="003E03D7">
        <w:rPr>
          <w:rFonts w:cs="Times New Roman"/>
          <w:bCs/>
          <w:szCs w:val="24"/>
        </w:rPr>
        <w:lastRenderedPageBreak/>
        <w:t xml:space="preserve">Egyetlen kép a német zsidóüldözés helyszíneiről, amiben a magyar haderők is szerepet játszottak (a balti államok is benne foglaltak, a megjegyzés szerint a térkép mérete nem tette lehetővé valamennyi helyszín feltüntetését): </w:t>
      </w:r>
    </w:p>
    <w:p w14:paraId="7FD5784C" w14:textId="77777777" w:rsidR="002B124E" w:rsidRPr="003E03D7" w:rsidRDefault="002B124E" w:rsidP="002B124E">
      <w:pPr>
        <w:spacing w:line="240" w:lineRule="auto"/>
        <w:rPr>
          <w:rFonts w:cs="Times New Roman"/>
          <w:bCs/>
          <w:szCs w:val="24"/>
        </w:rPr>
      </w:pPr>
    </w:p>
    <w:p w14:paraId="3B74FDC3" w14:textId="77777777" w:rsidR="002B124E" w:rsidRPr="003E03D7" w:rsidRDefault="002B124E" w:rsidP="002B124E">
      <w:pPr>
        <w:spacing w:line="240" w:lineRule="auto"/>
        <w:jc w:val="center"/>
        <w:rPr>
          <w:rFonts w:cs="Times New Roman"/>
          <w:bCs/>
          <w:szCs w:val="24"/>
        </w:rPr>
      </w:pPr>
      <w:r w:rsidRPr="003E03D7">
        <w:rPr>
          <w:rFonts w:cs="Times New Roman"/>
          <w:noProof/>
          <w:szCs w:val="24"/>
          <w:lang w:eastAsia="hu-HU"/>
        </w:rPr>
        <w:drawing>
          <wp:inline distT="0" distB="0" distL="0" distR="0" wp14:anchorId="79A7E18E" wp14:editId="3884F8CD">
            <wp:extent cx="5400000" cy="3546000"/>
            <wp:effectExtent l="0" t="0" r="0" b="0"/>
            <wp:docPr id="29" name="Kép 29" descr="Az Einsatzgruppék mészárlásainak helyszínei, sárgával Babi Jar. United States Holocaust Memorial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z Einsatzgruppék mészárlásainak helyszínei, sárgával Babi Jar. United States Holocaust Memorial Museum"/>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400000" cy="3546000"/>
                    </a:xfrm>
                    <a:prstGeom prst="rect">
                      <a:avLst/>
                    </a:prstGeom>
                    <a:noFill/>
                    <a:ln>
                      <a:noFill/>
                    </a:ln>
                  </pic:spPr>
                </pic:pic>
              </a:graphicData>
            </a:graphic>
          </wp:inline>
        </w:drawing>
      </w:r>
    </w:p>
    <w:p w14:paraId="1237E8F3" w14:textId="77777777" w:rsidR="002B124E" w:rsidRPr="003E03D7" w:rsidRDefault="002B124E" w:rsidP="002B124E">
      <w:pPr>
        <w:spacing w:line="240" w:lineRule="auto"/>
        <w:rPr>
          <w:rFonts w:cs="Times New Roman"/>
          <w:bCs/>
          <w:szCs w:val="24"/>
        </w:rPr>
      </w:pPr>
    </w:p>
    <w:p w14:paraId="05F07438" w14:textId="77777777" w:rsidR="002B124E" w:rsidRPr="003E03D7" w:rsidRDefault="002B124E" w:rsidP="002B124E">
      <w:pPr>
        <w:spacing w:line="240" w:lineRule="auto"/>
        <w:rPr>
          <w:rFonts w:cs="Times New Roman"/>
          <w:bCs/>
          <w:szCs w:val="24"/>
        </w:rPr>
      </w:pPr>
      <w:r w:rsidRPr="003E03D7">
        <w:rPr>
          <w:rFonts w:cs="Times New Roman"/>
          <w:bCs/>
          <w:szCs w:val="24"/>
        </w:rPr>
        <w:t>A Szovjetunió tagállamaként számtalan tragikus történést szenvedett el. Az erőltetett kollektivizálás (érdemes elolvasni Solohov Csendes Don című rendkívül pontos rajzát az eseményekről) önmagában súlyos konfliktusokkal, károkkal járt, de aszály tetézte, aminek következtében éhínség sújtotta az országot. Az ukránok „holodomor”-nak hívják, ami éhhalált jelent. Nagyon eltérő számokat olvasni, hallani az éhínség áldozatairól, ez a két forrás is más értékekről tud: a tortenelemportal.hu 3 milliót meghaladót ír, a Wikipédia 3-3,5 és 7,5 millió közé teszi. Viszont mai keresgélésem során egymillió körülit is olvastam. Mindenképpen szörnyű emlék a lakosság számára. Örökre bevésődhetett a túlélőkbe!</w:t>
      </w:r>
    </w:p>
    <w:p w14:paraId="74A735D3" w14:textId="2FADA206" w:rsidR="002B124E" w:rsidRPr="003E03D7" w:rsidRDefault="002B124E" w:rsidP="002B124E">
      <w:pPr>
        <w:spacing w:line="240" w:lineRule="auto"/>
        <w:rPr>
          <w:rFonts w:cs="Times New Roman"/>
          <w:bCs/>
          <w:szCs w:val="24"/>
        </w:rPr>
      </w:pPr>
      <w:r w:rsidRPr="003E03D7">
        <w:rPr>
          <w:rFonts w:cs="Times New Roman"/>
          <w:bCs/>
          <w:szCs w:val="24"/>
        </w:rPr>
        <w:t>A húszas évek második felében, a harmincas évek első periódusában ukránosítási politi</w:t>
      </w:r>
      <w:r w:rsidR="00417A91">
        <w:rPr>
          <w:rFonts w:cs="Times New Roman"/>
          <w:bCs/>
          <w:szCs w:val="24"/>
        </w:rPr>
        <w:t>k</w:t>
      </w:r>
      <w:r w:rsidRPr="003E03D7">
        <w:rPr>
          <w:rFonts w:cs="Times New Roman"/>
          <w:bCs/>
          <w:szCs w:val="24"/>
        </w:rPr>
        <w:t>át indított el Moszkva. Az oktatás, tankönyvek, közigazgatás, sajtó ukránra váltott. Sztálin azonban az általános üldözés beindításával párhuzamosan megfordította a folyamatot: oroszosítást indított el. Elképzelhető, mekkora ellenszenvet váltott ki, hány emberben alakult ki hazafiúi érzelem, ami a legkisebb lángtól nacionalizmusra tud váltani.</w:t>
      </w:r>
    </w:p>
    <w:p w14:paraId="4DC8C34E" w14:textId="77777777" w:rsidR="002B124E" w:rsidRPr="003E03D7" w:rsidRDefault="002B124E" w:rsidP="002B124E">
      <w:pPr>
        <w:spacing w:line="240" w:lineRule="auto"/>
        <w:rPr>
          <w:rFonts w:cs="Times New Roman"/>
          <w:bCs/>
          <w:szCs w:val="24"/>
        </w:rPr>
      </w:pPr>
    </w:p>
    <w:p w14:paraId="29F977A8" w14:textId="77777777" w:rsidR="002B124E" w:rsidRPr="003E03D7" w:rsidRDefault="002B124E" w:rsidP="002B124E">
      <w:pPr>
        <w:spacing w:line="240" w:lineRule="auto"/>
        <w:rPr>
          <w:rFonts w:cs="Times New Roman"/>
          <w:bCs/>
          <w:szCs w:val="24"/>
        </w:rPr>
      </w:pPr>
      <w:r w:rsidRPr="003E03D7">
        <w:rPr>
          <w:rFonts w:cs="Times New Roman"/>
          <w:bCs/>
          <w:szCs w:val="24"/>
        </w:rPr>
        <w:t xml:space="preserve">Nem is volt egyértelmű, kik mellett állnak az ukrán fegyveres erők. A többség nyilván a szovjet hadsereg részévé vált, hiszen Magyarország felszabadításában </w:t>
      </w:r>
      <w:r w:rsidRPr="003E03D7">
        <w:rPr>
          <w:rFonts w:cs="Times New Roman"/>
          <w:bCs/>
          <w:i/>
          <w:szCs w:val="24"/>
        </w:rPr>
        <w:t>két ukrán front</w:t>
      </w:r>
      <w:r w:rsidRPr="003E03D7">
        <w:rPr>
          <w:rFonts w:cs="Times New Roman"/>
          <w:bCs/>
          <w:szCs w:val="24"/>
        </w:rPr>
        <w:t xml:space="preserve"> is részt vett, de a törtenelemportal.hu ír a </w:t>
      </w:r>
      <w:r w:rsidRPr="003E03D7">
        <w:rPr>
          <w:rFonts w:cs="Times New Roman"/>
          <w:bCs/>
          <w:i/>
          <w:szCs w:val="24"/>
        </w:rPr>
        <w:t xml:space="preserve">nemzeti </w:t>
      </w:r>
      <w:r w:rsidRPr="003E03D7">
        <w:rPr>
          <w:rFonts w:cs="Times New Roman"/>
          <w:bCs/>
          <w:szCs w:val="24"/>
        </w:rPr>
        <w:t>erőkről is:</w:t>
      </w:r>
    </w:p>
    <w:p w14:paraId="62702638" w14:textId="77777777" w:rsidR="002B124E" w:rsidRPr="003E03D7" w:rsidRDefault="002B124E" w:rsidP="002B124E">
      <w:pPr>
        <w:spacing w:line="240" w:lineRule="auto"/>
        <w:rPr>
          <w:rFonts w:cs="Times New Roman"/>
          <w:bCs/>
          <w:szCs w:val="24"/>
        </w:rPr>
      </w:pPr>
      <w:r w:rsidRPr="003E03D7">
        <w:rPr>
          <w:rFonts w:cs="Times New Roman"/>
          <w:bCs/>
          <w:szCs w:val="24"/>
        </w:rPr>
        <w:t xml:space="preserve">1942-ben Roman Suhevics vezetése alatt megalakult az Ukrán Felkelő Hadsereg (UPA), amely talán a keleti front legellentmondásosabb fegyveres szervezete volt. Az UPA katonái kezdetben mindenkivel összecsaptak: egyszerre vették fel a harcot a németekkel, a szovjet partizánokkal és a lengyel Honi Hadsereg (Armia Krajowa) katonáival. A szovjet csapatok folyamatos előretörése miatt azonban változtatni kellett korábbi taktikájukon, s 1944 elején </w:t>
      </w:r>
      <w:r w:rsidRPr="003E03D7">
        <w:rPr>
          <w:rFonts w:cs="Times New Roman"/>
          <w:bCs/>
          <w:i/>
          <w:szCs w:val="24"/>
        </w:rPr>
        <w:t>kiegyeztek a németekkel</w:t>
      </w:r>
      <w:r w:rsidRPr="003E03D7">
        <w:rPr>
          <w:rFonts w:cs="Times New Roman"/>
          <w:bCs/>
          <w:szCs w:val="24"/>
        </w:rPr>
        <w:t xml:space="preserve">, onnantól kezdve csak a Vörös Hadsereggel és a lengyelekkel csaptak össze. Az UPA a </w:t>
      </w:r>
      <w:r w:rsidRPr="003E03D7">
        <w:rPr>
          <w:rFonts w:cs="Times New Roman"/>
          <w:bCs/>
          <w:i/>
          <w:szCs w:val="24"/>
        </w:rPr>
        <w:t>háború befejezése után sem adta fel a harcot</w:t>
      </w:r>
      <w:r w:rsidRPr="003E03D7">
        <w:rPr>
          <w:rFonts w:cs="Times New Roman"/>
          <w:bCs/>
          <w:szCs w:val="24"/>
        </w:rPr>
        <w:t>, a lengyel–szovjet határvidéken folytatta tovább jól megszokott tevékenységét.</w:t>
      </w:r>
    </w:p>
    <w:p w14:paraId="03772969" w14:textId="77777777" w:rsidR="002B124E" w:rsidRPr="003E03D7" w:rsidRDefault="002B124E" w:rsidP="002B124E">
      <w:pPr>
        <w:spacing w:line="240" w:lineRule="auto"/>
        <w:rPr>
          <w:rFonts w:cs="Times New Roman"/>
          <w:bCs/>
          <w:szCs w:val="24"/>
        </w:rPr>
      </w:pPr>
      <w:r w:rsidRPr="003E03D7">
        <w:rPr>
          <w:rFonts w:cs="Times New Roman"/>
          <w:bCs/>
          <w:noProof/>
          <w:szCs w:val="24"/>
          <w:lang w:eastAsia="hu-HU"/>
        </w:rPr>
        <w:lastRenderedPageBreak/>
        <w:drawing>
          <wp:inline distT="0" distB="0" distL="0" distR="0" wp14:anchorId="60499FD2" wp14:editId="038522D8">
            <wp:extent cx="4190365" cy="2516505"/>
            <wp:effectExtent l="0" t="0" r="635" b="0"/>
            <wp:docPr id="31" name="Kép 31" descr="Roman Suhevics egy nemrég kiadott bélyegen">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oman Suhevics egy nemrég kiadott bélyegen">
                      <a:hlinkClick r:id="rId267"/>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4190365" cy="2516505"/>
                    </a:xfrm>
                    <a:prstGeom prst="rect">
                      <a:avLst/>
                    </a:prstGeom>
                    <a:noFill/>
                    <a:ln>
                      <a:noFill/>
                    </a:ln>
                  </pic:spPr>
                </pic:pic>
              </a:graphicData>
            </a:graphic>
          </wp:inline>
        </w:drawing>
      </w:r>
    </w:p>
    <w:p w14:paraId="0D7C4650" w14:textId="77777777" w:rsidR="002B124E" w:rsidRPr="003E03D7" w:rsidRDefault="002B124E" w:rsidP="002B124E">
      <w:pPr>
        <w:spacing w:line="240" w:lineRule="auto"/>
        <w:rPr>
          <w:rFonts w:cs="Times New Roman"/>
          <w:bCs/>
          <w:szCs w:val="24"/>
        </w:rPr>
      </w:pPr>
      <w:r w:rsidRPr="003E03D7">
        <w:rPr>
          <w:rFonts w:cs="Times New Roman"/>
          <w:bCs/>
          <w:szCs w:val="24"/>
        </w:rPr>
        <w:t>Roman Suhevics egy nemrég kiadott bélyegen</w:t>
      </w:r>
    </w:p>
    <w:p w14:paraId="73A22222" w14:textId="77777777" w:rsidR="002B124E" w:rsidRPr="003E03D7" w:rsidRDefault="002B124E" w:rsidP="002B124E">
      <w:pPr>
        <w:spacing w:line="480" w:lineRule="auto"/>
        <w:rPr>
          <w:rFonts w:cs="Times New Roman"/>
          <w:bCs/>
          <w:szCs w:val="24"/>
        </w:rPr>
      </w:pPr>
      <w:r w:rsidRPr="003E03D7">
        <w:rPr>
          <w:rFonts w:cs="Times New Roman"/>
          <w:bCs/>
          <w:szCs w:val="24"/>
        </w:rPr>
        <w:t>Nem véletlen, hogy a mai Ukrajna bélyeget adott ki róla.</w:t>
      </w:r>
    </w:p>
    <w:p w14:paraId="2E045F99" w14:textId="77777777" w:rsidR="002B124E" w:rsidRPr="003E03D7" w:rsidRDefault="002B124E" w:rsidP="002B124E">
      <w:pPr>
        <w:spacing w:line="240" w:lineRule="auto"/>
        <w:rPr>
          <w:rFonts w:cs="Times New Roman"/>
          <w:bCs/>
          <w:szCs w:val="24"/>
        </w:rPr>
      </w:pPr>
      <w:r w:rsidRPr="003E03D7">
        <w:rPr>
          <w:rFonts w:cs="Times New Roman"/>
          <w:bCs/>
          <w:szCs w:val="24"/>
        </w:rPr>
        <w:t>A Szovjetunió összeomlása után jött csak létre független ukrán állam. 1991. augusztus 24-én kiáltották ki. A háború végétől eddig a pillanatig az átlagos szovjet életet élte. A Wikipédia történelme is mindössze ennyit ír a korszakról:</w:t>
      </w:r>
    </w:p>
    <w:p w14:paraId="78D44420" w14:textId="77777777" w:rsidR="002B124E" w:rsidRPr="003E03D7" w:rsidRDefault="002B124E" w:rsidP="002B124E">
      <w:pPr>
        <w:spacing w:line="240" w:lineRule="auto"/>
        <w:rPr>
          <w:rFonts w:cs="Times New Roman"/>
          <w:bCs/>
          <w:szCs w:val="24"/>
        </w:rPr>
      </w:pPr>
      <w:r w:rsidRPr="003E03D7">
        <w:rPr>
          <w:rFonts w:cs="Times New Roman"/>
          <w:bCs/>
          <w:szCs w:val="24"/>
        </w:rPr>
        <w:t>„</w:t>
      </w:r>
      <w:hyperlink r:id="rId269" w:tooltip="1945" w:history="1">
        <w:r w:rsidRPr="003E03D7">
          <w:rPr>
            <w:rStyle w:val="Hiperhivatkozs"/>
            <w:rFonts w:cs="Times New Roman"/>
            <w:bCs/>
            <w:color w:val="auto"/>
            <w:szCs w:val="24"/>
            <w:u w:val="none"/>
          </w:rPr>
          <w:t>1945</w:t>
        </w:r>
      </w:hyperlink>
      <w:r w:rsidRPr="003E03D7">
        <w:rPr>
          <w:rFonts w:cs="Times New Roman"/>
          <w:bCs/>
          <w:szCs w:val="24"/>
        </w:rPr>
        <w:t>.</w:t>
      </w:r>
      <w:r>
        <w:rPr>
          <w:rFonts w:cs="Times New Roman"/>
          <w:bCs/>
          <w:szCs w:val="24"/>
        </w:rPr>
        <w:t xml:space="preserve"> </w:t>
      </w:r>
      <w:hyperlink r:id="rId270" w:tooltip="Február 4." w:history="1">
        <w:r w:rsidRPr="003E03D7">
          <w:rPr>
            <w:rStyle w:val="Hiperhivatkozs"/>
            <w:rFonts w:cs="Times New Roman"/>
            <w:bCs/>
            <w:color w:val="auto"/>
            <w:szCs w:val="24"/>
            <w:u w:val="none"/>
          </w:rPr>
          <w:t>február 4</w:t>
        </w:r>
      </w:hyperlink>
      <w:r w:rsidRPr="003E03D7">
        <w:rPr>
          <w:rFonts w:cs="Times New Roman"/>
          <w:bCs/>
          <w:szCs w:val="24"/>
        </w:rPr>
        <w:t>–</w:t>
      </w:r>
      <w:hyperlink r:id="rId271" w:tooltip="Február 11." w:history="1">
        <w:r w:rsidRPr="003E03D7">
          <w:rPr>
            <w:rStyle w:val="Hiperhivatkozs"/>
            <w:rFonts w:cs="Times New Roman"/>
            <w:bCs/>
            <w:color w:val="auto"/>
            <w:szCs w:val="24"/>
            <w:u w:val="none"/>
          </w:rPr>
          <w:t>11.</w:t>
        </w:r>
      </w:hyperlink>
      <w:r>
        <w:rPr>
          <w:rFonts w:cs="Times New Roman"/>
          <w:bCs/>
          <w:szCs w:val="24"/>
        </w:rPr>
        <w:t xml:space="preserve"> </w:t>
      </w:r>
      <w:r w:rsidRPr="003E03D7">
        <w:rPr>
          <w:rFonts w:cs="Times New Roman"/>
          <w:bCs/>
          <w:szCs w:val="24"/>
        </w:rPr>
        <w:t>között Ukrajnában került megrendezésre a szövetséges nagyhatalmak vezetői között a</w:t>
      </w:r>
      <w:r>
        <w:rPr>
          <w:rFonts w:cs="Times New Roman"/>
          <w:bCs/>
          <w:szCs w:val="24"/>
        </w:rPr>
        <w:t xml:space="preserve"> </w:t>
      </w:r>
      <w:r w:rsidRPr="003E03D7">
        <w:rPr>
          <w:rFonts w:cs="Times New Roman"/>
          <w:bCs/>
          <w:szCs w:val="24"/>
        </w:rPr>
        <w:t>második világháború</w:t>
      </w:r>
      <w:r>
        <w:rPr>
          <w:rFonts w:cs="Times New Roman"/>
          <w:bCs/>
          <w:szCs w:val="24"/>
        </w:rPr>
        <w:t xml:space="preserve"> </w:t>
      </w:r>
      <w:r w:rsidRPr="003E03D7">
        <w:rPr>
          <w:rFonts w:cs="Times New Roman"/>
          <w:bCs/>
          <w:szCs w:val="24"/>
        </w:rPr>
        <w:t>utáni területrendezés egyik találkozója, a</w:t>
      </w:r>
      <w:r>
        <w:rPr>
          <w:rFonts w:cs="Times New Roman"/>
          <w:bCs/>
          <w:szCs w:val="24"/>
        </w:rPr>
        <w:t xml:space="preserve"> </w:t>
      </w:r>
      <w:hyperlink r:id="rId272" w:tooltip="Jaltai konferencia" w:history="1">
        <w:r w:rsidRPr="003E03D7">
          <w:rPr>
            <w:rStyle w:val="Hiperhivatkozs"/>
            <w:rFonts w:cs="Times New Roman"/>
            <w:bCs/>
            <w:color w:val="auto"/>
            <w:szCs w:val="24"/>
            <w:u w:val="none"/>
          </w:rPr>
          <w:t>jaltai konferencia</w:t>
        </w:r>
      </w:hyperlink>
      <w:r w:rsidRPr="003E03D7">
        <w:rPr>
          <w:rFonts w:cs="Times New Roman"/>
          <w:bCs/>
          <w:szCs w:val="24"/>
        </w:rPr>
        <w:t>. A háború lezártával</w:t>
      </w:r>
      <w:r>
        <w:rPr>
          <w:rFonts w:cs="Times New Roman"/>
          <w:bCs/>
          <w:szCs w:val="24"/>
        </w:rPr>
        <w:t xml:space="preserve"> </w:t>
      </w:r>
      <w:r w:rsidRPr="003E03D7">
        <w:rPr>
          <w:rFonts w:cs="Times New Roman"/>
          <w:bCs/>
          <w:szCs w:val="24"/>
        </w:rPr>
        <w:t>Lengyelország</w:t>
      </w:r>
      <w:r>
        <w:rPr>
          <w:rFonts w:cs="Times New Roman"/>
          <w:bCs/>
          <w:szCs w:val="24"/>
        </w:rPr>
        <w:t xml:space="preserve"> </w:t>
      </w:r>
      <w:r w:rsidRPr="003E03D7">
        <w:rPr>
          <w:rFonts w:cs="Times New Roman"/>
          <w:bCs/>
          <w:szCs w:val="24"/>
        </w:rPr>
        <w:t>délkeleti, ukránok lakta része és</w:t>
      </w:r>
      <w:r>
        <w:rPr>
          <w:rFonts w:cs="Times New Roman"/>
          <w:bCs/>
          <w:szCs w:val="24"/>
        </w:rPr>
        <w:t xml:space="preserve"> </w:t>
      </w:r>
      <w:hyperlink r:id="rId273" w:tooltip="Kárpátalja" w:history="1">
        <w:r w:rsidRPr="003E03D7">
          <w:rPr>
            <w:rStyle w:val="Hiperhivatkozs"/>
            <w:rFonts w:cs="Times New Roman"/>
            <w:bCs/>
            <w:color w:val="auto"/>
            <w:szCs w:val="24"/>
            <w:u w:val="none"/>
          </w:rPr>
          <w:t>Kárpátalja</w:t>
        </w:r>
      </w:hyperlink>
      <w:r>
        <w:rPr>
          <w:rFonts w:cs="Times New Roman"/>
          <w:bCs/>
          <w:szCs w:val="24"/>
        </w:rPr>
        <w:t xml:space="preserve"> </w:t>
      </w:r>
      <w:r w:rsidRPr="003E03D7">
        <w:rPr>
          <w:rFonts w:cs="Times New Roman"/>
          <w:bCs/>
          <w:szCs w:val="24"/>
        </w:rPr>
        <w:t>is az</w:t>
      </w:r>
      <w:r>
        <w:rPr>
          <w:rFonts w:cs="Times New Roman"/>
          <w:bCs/>
          <w:szCs w:val="24"/>
        </w:rPr>
        <w:t xml:space="preserve"> </w:t>
      </w:r>
      <w:r w:rsidRPr="003E03D7">
        <w:rPr>
          <w:rFonts w:cs="Times New Roman"/>
          <w:bCs/>
          <w:szCs w:val="24"/>
        </w:rPr>
        <w:t>Ukrán SZSZK-hoz került, illetve</w:t>
      </w:r>
      <w:r>
        <w:rPr>
          <w:rFonts w:cs="Times New Roman"/>
          <w:bCs/>
          <w:szCs w:val="24"/>
        </w:rPr>
        <w:t xml:space="preserve"> </w:t>
      </w:r>
      <w:r w:rsidRPr="003E03D7">
        <w:rPr>
          <w:rFonts w:cs="Times New Roman"/>
          <w:bCs/>
          <w:szCs w:val="24"/>
        </w:rPr>
        <w:t>1954-ben az Oroszországi SZFSZK-tól hozzá csatolták a</w:t>
      </w:r>
      <w:r>
        <w:rPr>
          <w:rFonts w:cs="Times New Roman"/>
          <w:bCs/>
          <w:szCs w:val="24"/>
        </w:rPr>
        <w:t xml:space="preserve"> </w:t>
      </w:r>
      <w:r w:rsidRPr="003E03D7">
        <w:rPr>
          <w:rFonts w:cs="Times New Roman"/>
          <w:bCs/>
          <w:szCs w:val="24"/>
        </w:rPr>
        <w:t>Krím</w:t>
      </w:r>
      <w:r>
        <w:rPr>
          <w:rFonts w:cs="Times New Roman"/>
          <w:bCs/>
          <w:szCs w:val="24"/>
        </w:rPr>
        <w:t xml:space="preserve"> </w:t>
      </w:r>
      <w:r w:rsidRPr="003E03D7">
        <w:rPr>
          <w:rFonts w:cs="Times New Roman"/>
          <w:bCs/>
          <w:szCs w:val="24"/>
        </w:rPr>
        <w:t>félszigetet.”</w:t>
      </w:r>
    </w:p>
    <w:p w14:paraId="02466DC6" w14:textId="77777777" w:rsidR="002B124E" w:rsidRPr="003E03D7" w:rsidRDefault="002B124E" w:rsidP="002B124E">
      <w:pPr>
        <w:spacing w:line="240" w:lineRule="auto"/>
        <w:rPr>
          <w:rFonts w:cs="Times New Roman"/>
          <w:bCs/>
          <w:szCs w:val="24"/>
        </w:rPr>
      </w:pPr>
    </w:p>
    <w:p w14:paraId="62EDF901" w14:textId="77777777" w:rsidR="002B124E" w:rsidRPr="003E03D7" w:rsidRDefault="002B124E" w:rsidP="002B124E">
      <w:pPr>
        <w:spacing w:line="240" w:lineRule="auto"/>
        <w:rPr>
          <w:rFonts w:cs="Times New Roman"/>
          <w:bCs/>
          <w:szCs w:val="24"/>
        </w:rPr>
      </w:pPr>
      <w:r w:rsidRPr="003E03D7">
        <w:rPr>
          <w:rFonts w:cs="Times New Roman"/>
          <w:bCs/>
          <w:szCs w:val="24"/>
        </w:rPr>
        <w:t>Az ukrán háborúról kialakult véleményemet megírtam a „Nyögvenyelős utóirat a politikai írásaimhoz”</w:t>
      </w:r>
      <w:r w:rsidRPr="003E03D7">
        <w:rPr>
          <w:rFonts w:cs="Times New Roman"/>
          <w:bCs/>
          <w:szCs w:val="24"/>
          <w:vertAlign w:val="superscript"/>
        </w:rPr>
        <w:t>(9)</w:t>
      </w:r>
      <w:r w:rsidRPr="003E03D7">
        <w:rPr>
          <w:rFonts w:cs="Times New Roman"/>
          <w:bCs/>
          <w:szCs w:val="24"/>
        </w:rPr>
        <w:t xml:space="preserve"> könyvecskében, olvassák el, hasznos. Hogy sejteni lehessen a tartalmat, felsorolok címszavakat: gyökerek, USA, fordulópont, fal (Kelet-Nyugat), gonoszok szövetsége, NATO, fegyvert szentelő egyház, Eisenhower, rendszerváltás, dübörgő szegénység és menekülő tömegek (nem csak Ukrajnában), rasszizmus, csúcstechnológiák.</w:t>
      </w:r>
    </w:p>
    <w:p w14:paraId="5E767E6B" w14:textId="77777777" w:rsidR="002B124E" w:rsidRPr="003E03D7" w:rsidRDefault="002B124E" w:rsidP="002B124E">
      <w:pPr>
        <w:spacing w:line="240" w:lineRule="auto"/>
        <w:rPr>
          <w:rFonts w:cs="Times New Roman"/>
          <w:bCs/>
          <w:szCs w:val="24"/>
        </w:rPr>
      </w:pPr>
    </w:p>
    <w:p w14:paraId="02DCC4AA"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Az ukrajnai helyzetkép megértéséhez személyes élményeim is segíthetnek. </w:t>
      </w:r>
    </w:p>
    <w:p w14:paraId="6A714F8C" w14:textId="77777777" w:rsidR="002B124E" w:rsidRPr="003E03D7" w:rsidRDefault="002B124E" w:rsidP="002B124E">
      <w:pPr>
        <w:spacing w:line="240" w:lineRule="auto"/>
        <w:rPr>
          <w:rFonts w:cs="Times New Roman"/>
          <w:bCs/>
          <w:szCs w:val="24"/>
        </w:rPr>
      </w:pPr>
      <w:r w:rsidRPr="003E03D7">
        <w:rPr>
          <w:rFonts w:cs="Times New Roman"/>
          <w:bCs/>
          <w:szCs w:val="24"/>
        </w:rPr>
        <w:t>Valamikor a múlt század hetvenes éveiben magyar szakkiállítást vezettem Kijevben.  A kiállítások támogatása az Ukrán Kereskedelmi és Iparkamara feladata volt. Az illetékes, nagyon aranyos és nyugati szinten menedzselő hölgy, Goculjak egyszer-kétszer úgy fogadott, hogy még beszélgetett ukrán ügyfelekkel. Nem értettem meg mindent, de tévedhetetlenül sugárzott nem egyetlen alkalommal, hogy az ország függetlensége foglalkoztatja őket.</w:t>
      </w:r>
    </w:p>
    <w:p w14:paraId="1805AAFF" w14:textId="77777777" w:rsidR="002B124E" w:rsidRPr="003E03D7" w:rsidRDefault="002B124E" w:rsidP="002B124E">
      <w:pPr>
        <w:spacing w:line="240" w:lineRule="auto"/>
        <w:rPr>
          <w:rFonts w:cs="Times New Roman"/>
          <w:bCs/>
          <w:szCs w:val="24"/>
        </w:rPr>
      </w:pPr>
      <w:r w:rsidRPr="003E03D7">
        <w:rPr>
          <w:rFonts w:cs="Times New Roman"/>
          <w:bCs/>
          <w:szCs w:val="24"/>
        </w:rPr>
        <w:t xml:space="preserve">Megesett, hogy a Kamarából sofőr vitt a kiállításra. Az egyik kereszteződésnél percekig tartott a piros, hosszú dugó végén ragadtunk. Kérdeztem, netán baleset történt? Á, válaszolta, Ukrajna pápája megy a munkahelyére. Pápa? – kérdeztem. Persze, a Párt főtitkára. Ilyenkor a teljes útszakaszt percekre lezárják. </w:t>
      </w:r>
    </w:p>
    <w:p w14:paraId="2C7DA9CB" w14:textId="77777777" w:rsidR="002B124E" w:rsidRPr="003E03D7" w:rsidRDefault="002B124E" w:rsidP="002B124E">
      <w:pPr>
        <w:spacing w:line="240" w:lineRule="auto"/>
        <w:rPr>
          <w:rFonts w:cs="Times New Roman"/>
          <w:bCs/>
          <w:szCs w:val="24"/>
        </w:rPr>
      </w:pPr>
      <w:r w:rsidRPr="003E03D7">
        <w:rPr>
          <w:rFonts w:cs="Times New Roman"/>
          <w:bCs/>
          <w:szCs w:val="24"/>
        </w:rPr>
        <w:t>Így szerették a rendszert!</w:t>
      </w:r>
    </w:p>
    <w:p w14:paraId="6BE78A37"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 kilencvenes években többször jártam autóval Ukrajnában. Több üzemet láttam, működőt, vergődőt, leálltat. Valamennyi döbbenetes hatással volt rám, főként szinte hihetetlen méreteivel, egyik-másik kiváló termékeivel, nem értettem a Szovjetunió összeomlását. Számomra egyértelmű volt, hogy óriási előnyt kellett jelentenie a belső piac méreteinek. És megértettem a magyar tisztet, aki korábban mesélte fülem hallatára, hogy amikor elfoglaltak egy-egy várost, minden üzemet felrobbantva találtak, de még úgy is elképesztette őket a </w:t>
      </w:r>
      <w:r w:rsidRPr="003E03D7">
        <w:rPr>
          <w:rFonts w:cs="Times New Roman"/>
          <w:bCs/>
          <w:szCs w:val="24"/>
        </w:rPr>
        <w:lastRenderedPageBreak/>
        <w:t xml:space="preserve">méretük. Volt üzem, ahol az óriási üzemcsarnokok között villamosokkal közlekedtek a dolgozók. </w:t>
      </w:r>
    </w:p>
    <w:p w14:paraId="2CAE4609" w14:textId="77777777" w:rsidR="002B124E" w:rsidRPr="003E03D7" w:rsidRDefault="002B124E" w:rsidP="002B124E">
      <w:pPr>
        <w:spacing w:line="240" w:lineRule="auto"/>
        <w:rPr>
          <w:rFonts w:cs="Times New Roman"/>
          <w:bCs/>
          <w:szCs w:val="24"/>
        </w:rPr>
      </w:pPr>
    </w:p>
    <w:p w14:paraId="34C18A08" w14:textId="77777777" w:rsidR="002B124E" w:rsidRPr="003E03D7" w:rsidRDefault="002B124E" w:rsidP="002B124E">
      <w:pPr>
        <w:spacing w:line="240" w:lineRule="auto"/>
        <w:rPr>
          <w:rFonts w:cs="Times New Roman"/>
          <w:bCs/>
          <w:szCs w:val="24"/>
        </w:rPr>
      </w:pPr>
      <w:r w:rsidRPr="003E03D7">
        <w:rPr>
          <w:rFonts w:cs="Times New Roman"/>
          <w:bCs/>
          <w:szCs w:val="24"/>
        </w:rPr>
        <w:t>Más vélemények:</w:t>
      </w:r>
    </w:p>
    <w:p w14:paraId="7FD928AC"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 xml:space="preserve">A többszörös tömeggyilkos Kissinger figyelmeztette az USA kormányzatát (Tajvan miatt is), hogy ha így folytatja, világháborút robbant ki. </w:t>
      </w:r>
    </w:p>
    <w:p w14:paraId="48FA5189"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A Newsweek is figyelmeztetett: ideje abbahagyni, Amerika</w:t>
      </w:r>
      <w:r>
        <w:rPr>
          <w:rFonts w:cs="Times New Roman"/>
          <w:bCs/>
          <w:szCs w:val="24"/>
        </w:rPr>
        <w:t>!</w:t>
      </w:r>
      <w:r w:rsidRPr="003E03D7">
        <w:rPr>
          <w:rFonts w:cs="Times New Roman"/>
          <w:bCs/>
          <w:szCs w:val="24"/>
        </w:rPr>
        <w:t xml:space="preserve"> </w:t>
      </w:r>
    </w:p>
    <w:p w14:paraId="4616C2C5"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A Magyar Békekör az orosz Yandex által közzétett videóra</w:t>
      </w:r>
      <w:r w:rsidRPr="003E03D7">
        <w:rPr>
          <w:rFonts w:cs="Times New Roman"/>
          <w:bCs/>
          <w:szCs w:val="24"/>
          <w:vertAlign w:val="superscript"/>
        </w:rPr>
        <w:t>11</w:t>
      </w:r>
      <w:r w:rsidRPr="003E03D7">
        <w:rPr>
          <w:rFonts w:cs="Times New Roman"/>
          <w:bCs/>
          <w:szCs w:val="24"/>
        </w:rPr>
        <w:t xml:space="preserve"> hívja fel a figyelmet: az orosz atrocitásokról szóló hírek hamisítványok.</w:t>
      </w:r>
    </w:p>
    <w:p w14:paraId="723ADCC6"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Ugyancsak Magyar Békekör hír: Amerikai képviselők tárgyalást sürgetnek Oroszországgal</w:t>
      </w:r>
      <w:r w:rsidRPr="003E03D7">
        <w:rPr>
          <w:rFonts w:cs="Times New Roman"/>
          <w:bCs/>
          <w:szCs w:val="24"/>
          <w:vertAlign w:val="superscript"/>
        </w:rPr>
        <w:t>12</w:t>
      </w:r>
      <w:r w:rsidRPr="003E03D7">
        <w:rPr>
          <w:rFonts w:cs="Times New Roman"/>
          <w:bCs/>
          <w:szCs w:val="24"/>
        </w:rPr>
        <w:t>.</w:t>
      </w:r>
    </w:p>
    <w:p w14:paraId="573496A2"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A theconversation.com cikke</w:t>
      </w:r>
      <w:r w:rsidRPr="003E03D7">
        <w:rPr>
          <w:rFonts w:cs="Times New Roman"/>
          <w:bCs/>
          <w:szCs w:val="24"/>
          <w:vertAlign w:val="superscript"/>
        </w:rPr>
        <w:t xml:space="preserve">13 </w:t>
      </w:r>
      <w:r w:rsidRPr="003E03D7">
        <w:rPr>
          <w:rFonts w:cs="Times New Roman"/>
          <w:bCs/>
          <w:szCs w:val="24"/>
        </w:rPr>
        <w:t>szerint az ukrán adományok más régiók támogatását nehezítik.</w:t>
      </w:r>
    </w:p>
    <w:p w14:paraId="1783A4B0"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bCs/>
          <w:szCs w:val="24"/>
        </w:rPr>
        <w:t xml:space="preserve">Az </w:t>
      </w:r>
      <w:hyperlink r:id="rId274" w:history="1">
        <w:r w:rsidRPr="003E03D7">
          <w:rPr>
            <w:rStyle w:val="Hiperhivatkozs"/>
            <w:rFonts w:cs="Times New Roman"/>
            <w:bCs/>
            <w:szCs w:val="24"/>
          </w:rPr>
          <w:t>www.eeas.europa.eu</w:t>
        </w:r>
      </w:hyperlink>
      <w:r w:rsidRPr="003E03D7">
        <w:rPr>
          <w:rFonts w:cs="Times New Roman"/>
          <w:bCs/>
          <w:szCs w:val="24"/>
        </w:rPr>
        <w:t xml:space="preserve"> véleménye</w:t>
      </w:r>
      <w:r w:rsidRPr="003E03D7">
        <w:rPr>
          <w:rFonts w:cs="Times New Roman"/>
          <w:bCs/>
          <w:szCs w:val="24"/>
          <w:vertAlign w:val="superscript"/>
        </w:rPr>
        <w:t>14</w:t>
      </w:r>
      <w:r w:rsidRPr="003E03D7">
        <w:rPr>
          <w:rFonts w:cs="Times New Roman"/>
          <w:bCs/>
          <w:szCs w:val="24"/>
        </w:rPr>
        <w:t>: az ukrán konfliktus egy a sok közül.</w:t>
      </w:r>
    </w:p>
    <w:p w14:paraId="3051B3A1" w14:textId="77777777" w:rsidR="002B124E" w:rsidRPr="0011300A" w:rsidRDefault="002B124E" w:rsidP="002B124E">
      <w:pPr>
        <w:pStyle w:val="Listaszerbekezds"/>
        <w:numPr>
          <w:ilvl w:val="0"/>
          <w:numId w:val="7"/>
        </w:numPr>
        <w:spacing w:line="240" w:lineRule="auto"/>
        <w:rPr>
          <w:rFonts w:cs="Times New Roman"/>
          <w:bCs/>
          <w:szCs w:val="24"/>
        </w:rPr>
      </w:pPr>
      <w:r w:rsidRPr="0011300A">
        <w:rPr>
          <w:rFonts w:cs="Times New Roman"/>
          <w:bCs/>
          <w:szCs w:val="24"/>
        </w:rPr>
        <w:t>A Privátbankár szakértői egy podcast-on</w:t>
      </w:r>
      <w:r w:rsidRPr="0011300A">
        <w:rPr>
          <w:rFonts w:cs="Times New Roman"/>
          <w:bCs/>
          <w:szCs w:val="24"/>
          <w:vertAlign w:val="superscript"/>
        </w:rPr>
        <w:t>15</w:t>
      </w:r>
      <w:r w:rsidRPr="0011300A">
        <w:rPr>
          <w:rFonts w:cs="Times New Roman"/>
          <w:bCs/>
          <w:szCs w:val="24"/>
        </w:rPr>
        <w:t xml:space="preserve"> belül is eltérő véleménnyel vannak az ukrán konfliktusról.</w:t>
      </w:r>
    </w:p>
    <w:p w14:paraId="4964EA19" w14:textId="77777777" w:rsidR="002B124E" w:rsidRPr="00FD1ABE" w:rsidRDefault="002B124E" w:rsidP="002B124E">
      <w:pPr>
        <w:pStyle w:val="Listaszerbekezds"/>
        <w:numPr>
          <w:ilvl w:val="0"/>
          <w:numId w:val="7"/>
        </w:numPr>
        <w:rPr>
          <w:rFonts w:cs="Times New Roman"/>
          <w:szCs w:val="24"/>
        </w:rPr>
      </w:pPr>
      <w:r w:rsidRPr="00FD1ABE">
        <w:rPr>
          <w:rFonts w:cs="Times New Roman"/>
          <w:szCs w:val="24"/>
        </w:rPr>
        <w:t>Lyukas ez a zsák, minduntalan kibújik a szög belőle.</w:t>
      </w:r>
    </w:p>
    <w:p w14:paraId="3F75AD47" w14:textId="77777777" w:rsidR="002B124E" w:rsidRPr="00FD1ABE" w:rsidRDefault="002B124E" w:rsidP="00FD1ABE">
      <w:pPr>
        <w:pStyle w:val="Listaszerbekezds"/>
        <w:ind w:firstLine="696"/>
        <w:rPr>
          <w:rFonts w:cs="Times New Roman"/>
          <w:szCs w:val="24"/>
        </w:rPr>
      </w:pPr>
      <w:r w:rsidRPr="00FD1ABE">
        <w:rPr>
          <w:rFonts w:cs="Times New Roman"/>
          <w:szCs w:val="24"/>
        </w:rPr>
        <w:t xml:space="preserve">A Macron december első napjaiban – lehet, hogy az EU képviseletében - Bidennél tett látogatása során Biden így szóla a mandiner.hu </w:t>
      </w:r>
      <w:hyperlink r:id="rId275" w:history="1">
        <w:r w:rsidRPr="00FD1ABE">
          <w:rPr>
            <w:rStyle w:val="Hiperhivatkozs"/>
            <w:rFonts w:cs="Times New Roman"/>
            <w:color w:val="auto"/>
            <w:szCs w:val="24"/>
          </w:rPr>
          <w:t>cikke</w:t>
        </w:r>
      </w:hyperlink>
      <w:r w:rsidRPr="00FD1ABE">
        <w:rPr>
          <w:rFonts w:cs="Times New Roman"/>
          <w:szCs w:val="24"/>
        </w:rPr>
        <w:t xml:space="preserve"> szerint:</w:t>
      </w:r>
    </w:p>
    <w:p w14:paraId="208561B9" w14:textId="77777777" w:rsidR="002B124E" w:rsidRPr="00FD1ABE" w:rsidRDefault="002B124E" w:rsidP="002B124E">
      <w:pPr>
        <w:pStyle w:val="Listaszerbekezds"/>
      </w:pPr>
      <w:r w:rsidRPr="00FD1ABE">
        <w:rPr>
          <w:rFonts w:cs="Times New Roman"/>
          <w:szCs w:val="24"/>
        </w:rPr>
        <w:t>&lt;</w:t>
      </w:r>
      <w:r w:rsidRPr="00FD1ABE">
        <w:rPr>
          <w:rFonts w:ascii="Arial" w:eastAsia="Times New Roman" w:hAnsi="Arial" w:cs="Arial"/>
          <w:szCs w:val="24"/>
          <w:lang w:eastAsia="hu-HU"/>
        </w:rPr>
        <w:t xml:space="preserve"> </w:t>
      </w:r>
      <w:r w:rsidRPr="00FD1ABE">
        <w:t>Azt is elmondta, hogy a közeljövőben nem tervez megbeszélést Vlagyimir Putyin orosz elnökkel, de hajlandó lenne erre, ha az orosz államfő „érdeklődést mutatna” az ukrajnai hadművelet befejezése iránt. Kiemelte, hogy ezt csak a NATO-szövetségesekkel egyeztetve tenné.</w:t>
      </w:r>
    </w:p>
    <w:p w14:paraId="3802C362" w14:textId="77777777" w:rsidR="002B124E" w:rsidRPr="00FD1ABE" w:rsidRDefault="002B124E" w:rsidP="002B124E">
      <w:pPr>
        <w:pStyle w:val="Listaszerbekezds"/>
        <w:rPr>
          <w:rFonts w:cs="Times New Roman"/>
          <w:szCs w:val="24"/>
        </w:rPr>
      </w:pPr>
      <w:r w:rsidRPr="00FD1ABE">
        <w:rPr>
          <w:rFonts w:cs="Times New Roman"/>
          <w:i/>
          <w:iCs/>
          <w:szCs w:val="24"/>
        </w:rPr>
        <w:t>„Kész vagyok Putyin úrral beszélni, amennyiben valóban úgy döntene, hogy megoldást keres arra, miként tudna véget vetni a háborúnak. Eddig nem tett így”</w:t>
      </w:r>
      <w:r w:rsidRPr="00FD1ABE">
        <w:rPr>
          <w:rFonts w:cs="Times New Roman"/>
          <w:iCs/>
          <w:szCs w:val="24"/>
        </w:rPr>
        <w:t>&gt; (Eredeti kiemelés)</w:t>
      </w:r>
    </w:p>
    <w:p w14:paraId="5D0E63E3" w14:textId="77777777" w:rsidR="002B124E" w:rsidRPr="00FD1ABE" w:rsidRDefault="002B124E" w:rsidP="002B124E">
      <w:pPr>
        <w:spacing w:line="240" w:lineRule="auto"/>
        <w:ind w:left="708"/>
        <w:rPr>
          <w:rFonts w:cs="Times New Roman"/>
          <w:bCs/>
          <w:szCs w:val="24"/>
        </w:rPr>
      </w:pPr>
      <w:r w:rsidRPr="00FD1ABE">
        <w:rPr>
          <w:rFonts w:cs="Times New Roman"/>
          <w:bCs/>
          <w:szCs w:val="24"/>
        </w:rPr>
        <w:t>Magyarul: az USA kiáltja, nem a csatlósok lánca, hogy tárgyalás lehetséges. Valahol azt is olvastam, hogy ennek feltétele az oroszok teljes kivonulása Ukrajnából.</w:t>
      </w:r>
    </w:p>
    <w:p w14:paraId="0C1ADAC7" w14:textId="77777777" w:rsidR="002B124E" w:rsidRPr="00FD1ABE" w:rsidRDefault="002B124E" w:rsidP="00FD1ABE">
      <w:pPr>
        <w:spacing w:line="240" w:lineRule="auto"/>
        <w:ind w:left="709" w:firstLine="707"/>
        <w:rPr>
          <w:rFonts w:cs="Times New Roman"/>
          <w:bCs/>
          <w:szCs w:val="24"/>
        </w:rPr>
      </w:pPr>
      <w:r w:rsidRPr="00FD1ABE">
        <w:rPr>
          <w:rFonts w:cs="Times New Roman"/>
          <w:bCs/>
          <w:szCs w:val="24"/>
        </w:rPr>
        <w:t xml:space="preserve">Reuters jelentésre utaló december 7-i </w:t>
      </w:r>
      <w:hyperlink r:id="rId276" w:history="1">
        <w:r w:rsidRPr="00FD1ABE">
          <w:rPr>
            <w:rStyle w:val="Hiperhivatkozs"/>
            <w:rFonts w:cs="Times New Roman"/>
            <w:bCs/>
            <w:color w:val="auto"/>
            <w:szCs w:val="24"/>
          </w:rPr>
          <w:t>hír</w:t>
        </w:r>
      </w:hyperlink>
      <w:r w:rsidRPr="00FD1ABE">
        <w:rPr>
          <w:rFonts w:cs="Times New Roman"/>
          <w:bCs/>
          <w:szCs w:val="24"/>
        </w:rPr>
        <w:t>: &lt;„Nem bátorítottuk és nem tettük lehetővé az ukránoknak, hogy Oroszország területén belül csapást mérjenek” – mondta újságíróknak Antony Blinken amerikai külügyminiszter egy keddi sajtótájékoztatón.&gt;</w:t>
      </w:r>
    </w:p>
    <w:p w14:paraId="7D47B990" w14:textId="77777777" w:rsidR="002B124E" w:rsidRPr="00FD1ABE" w:rsidRDefault="002B124E" w:rsidP="002B124E">
      <w:pPr>
        <w:spacing w:line="240" w:lineRule="auto"/>
        <w:ind w:left="709"/>
        <w:rPr>
          <w:rFonts w:cs="Times New Roman"/>
          <w:bCs/>
          <w:szCs w:val="24"/>
        </w:rPr>
      </w:pPr>
      <w:r w:rsidRPr="00FD1ABE">
        <w:rPr>
          <w:rFonts w:cs="Times New Roman"/>
          <w:bCs/>
          <w:szCs w:val="24"/>
        </w:rPr>
        <w:t>Nem kétséges, ki vezérli a parádét!</w:t>
      </w:r>
    </w:p>
    <w:p w14:paraId="43A6CF22" w14:textId="77777777" w:rsidR="002B124E" w:rsidRDefault="002B124E" w:rsidP="002B124E">
      <w:pPr>
        <w:spacing w:line="240" w:lineRule="auto"/>
        <w:ind w:left="709"/>
        <w:rPr>
          <w:rFonts w:cs="Times New Roman"/>
          <w:bCs/>
          <w:szCs w:val="24"/>
        </w:rPr>
      </w:pPr>
    </w:p>
    <w:p w14:paraId="71653513" w14:textId="77777777" w:rsidR="002B124E" w:rsidRPr="003E03D7" w:rsidRDefault="002B124E" w:rsidP="002B124E">
      <w:pPr>
        <w:spacing w:line="240" w:lineRule="auto"/>
        <w:rPr>
          <w:rFonts w:cs="Times New Roman"/>
          <w:bCs/>
          <w:szCs w:val="24"/>
        </w:rPr>
      </w:pPr>
      <w:r w:rsidRPr="003E03D7">
        <w:rPr>
          <w:rFonts w:cs="Times New Roman"/>
          <w:bCs/>
          <w:szCs w:val="24"/>
        </w:rPr>
        <w:t>Három, nem, négy, most érkezett az ötödik egybehangzó információ szerint is az USA került ki győztesen a gázháborúból. Felmerül a kérdés: lehet, hogy ez a döntő oka a háborúnak: az orosz dominencia az európai gázpiacon és az amerikai gáztermelés gyors felfutása?</w:t>
      </w:r>
    </w:p>
    <w:p w14:paraId="52B1FF0E" w14:textId="77777777" w:rsidR="002B124E" w:rsidRPr="003E03D7" w:rsidRDefault="002B124E" w:rsidP="002B124E">
      <w:pPr>
        <w:spacing w:line="240" w:lineRule="auto"/>
        <w:ind w:firstLine="360"/>
        <w:rPr>
          <w:rFonts w:cs="Times New Roman"/>
          <w:bCs/>
          <w:szCs w:val="24"/>
        </w:rPr>
      </w:pPr>
      <w:r w:rsidRPr="003E03D7">
        <w:rPr>
          <w:rFonts w:cs="Times New Roman"/>
          <w:bCs/>
          <w:szCs w:val="24"/>
        </w:rPr>
        <w:t>(1) A telex.hu adta közzé a CNBC hírét</w:t>
      </w:r>
      <w:r w:rsidRPr="003E03D7">
        <w:rPr>
          <w:rFonts w:cs="Times New Roman"/>
          <w:bCs/>
          <w:szCs w:val="24"/>
          <w:vertAlign w:val="superscript"/>
        </w:rPr>
        <w:t>16</w:t>
      </w:r>
      <w:r w:rsidRPr="003E03D7">
        <w:rPr>
          <w:rFonts w:cs="Times New Roman"/>
          <w:bCs/>
          <w:szCs w:val="24"/>
        </w:rPr>
        <w:t>, miszerint „Az orosz földgázcsökkentés miatt az Egyesült Államok több cseppfolyósított földgázt (LNG) exportál Európába, mint amennyit az európai infrastruktúra képes kezelni – írja a</w:t>
      </w:r>
      <w:r>
        <w:rPr>
          <w:rFonts w:cs="Times New Roman"/>
          <w:bCs/>
          <w:szCs w:val="24"/>
        </w:rPr>
        <w:t xml:space="preserve"> </w:t>
      </w:r>
      <w:hyperlink r:id="rId277" w:tgtFrame="_blank" w:history="1">
        <w:r w:rsidRPr="003E03D7">
          <w:rPr>
            <w:rStyle w:val="Hiperhivatkozs"/>
            <w:rFonts w:cs="Times New Roman"/>
            <w:bCs/>
            <w:szCs w:val="24"/>
          </w:rPr>
          <w:t>CNBC</w:t>
        </w:r>
      </w:hyperlink>
      <w:r w:rsidRPr="003E03D7">
        <w:rPr>
          <w:rFonts w:cs="Times New Roman"/>
          <w:bCs/>
          <w:szCs w:val="24"/>
        </w:rPr>
        <w:t>.”</w:t>
      </w:r>
    </w:p>
    <w:p w14:paraId="11929E52" w14:textId="77777777" w:rsidR="002B124E" w:rsidRPr="003E03D7" w:rsidRDefault="002B124E" w:rsidP="002B124E">
      <w:pPr>
        <w:spacing w:line="240" w:lineRule="auto"/>
        <w:ind w:firstLine="360"/>
        <w:rPr>
          <w:rFonts w:cs="Times New Roman"/>
          <w:bCs/>
          <w:szCs w:val="24"/>
        </w:rPr>
      </w:pPr>
      <w:r w:rsidRPr="003E03D7">
        <w:rPr>
          <w:rFonts w:cs="Times New Roman"/>
          <w:bCs/>
          <w:szCs w:val="24"/>
        </w:rPr>
        <w:t>(2) Több lényeges megállapítás közül kiemelkedőnek látom az index.hu cikkéből</w:t>
      </w:r>
      <w:r w:rsidRPr="003E03D7">
        <w:rPr>
          <w:rFonts w:cs="Times New Roman"/>
          <w:bCs/>
          <w:szCs w:val="24"/>
          <w:vertAlign w:val="superscript"/>
        </w:rPr>
        <w:t>17</w:t>
      </w:r>
      <w:r w:rsidRPr="003E03D7">
        <w:rPr>
          <w:rFonts w:cs="Times New Roman"/>
          <w:bCs/>
          <w:szCs w:val="24"/>
        </w:rPr>
        <w:t>: „A gáz áramlása kelet–nyugati irányú [volt eddig], ezt csak komoly beruházásokkal lehet megváltoztatni. Teljesen felkészületlenül érte Nyugat-Európát, hogy váratlanul ekkora mennyiségű cseppfolyósított földgázt (LNG) kell fogadnia: 2030-ra a tervek szerint 50 milliárd köbméter földgáz érkezik Amerikából, Oroszországból békeidőben 150 milliárd köbméter érkezett évente. Leszögezhető: az uniós országok importálják ezeket a termékeket, és gyakorlatilag önálló, világszinten meghatározó kitermelést nem folytattak.”</w:t>
      </w:r>
    </w:p>
    <w:p w14:paraId="40D06849" w14:textId="77777777" w:rsidR="002B124E" w:rsidRPr="003E03D7" w:rsidRDefault="002B124E" w:rsidP="002B124E">
      <w:pPr>
        <w:spacing w:line="240" w:lineRule="auto"/>
        <w:ind w:firstLine="360"/>
        <w:rPr>
          <w:rFonts w:cs="Times New Roman"/>
          <w:bCs/>
          <w:szCs w:val="24"/>
        </w:rPr>
      </w:pPr>
      <w:r w:rsidRPr="003E03D7">
        <w:rPr>
          <w:rFonts w:cs="Times New Roman"/>
          <w:bCs/>
          <w:szCs w:val="24"/>
        </w:rPr>
        <w:t>(3) És már csak aljasság kategóriába sorolható az origo.hu által publikált hír</w:t>
      </w:r>
      <w:r w:rsidRPr="003E03D7">
        <w:rPr>
          <w:rFonts w:cs="Times New Roman"/>
          <w:bCs/>
          <w:szCs w:val="24"/>
          <w:vertAlign w:val="superscript"/>
        </w:rPr>
        <w:t>18</w:t>
      </w:r>
      <w:r w:rsidRPr="003E03D7">
        <w:rPr>
          <w:rFonts w:cs="Times New Roman"/>
          <w:bCs/>
          <w:szCs w:val="24"/>
        </w:rPr>
        <w:t>: „Így veri át Amerika Európát: a szankciók ellenére tovább veszik az orosz olajat”</w:t>
      </w:r>
    </w:p>
    <w:p w14:paraId="163D90B7" w14:textId="77777777" w:rsidR="002B124E" w:rsidRPr="003E03D7" w:rsidRDefault="002B124E" w:rsidP="002B124E">
      <w:pPr>
        <w:spacing w:line="240" w:lineRule="auto"/>
        <w:rPr>
          <w:rFonts w:cs="Times New Roman"/>
          <w:bCs/>
          <w:szCs w:val="24"/>
        </w:rPr>
      </w:pPr>
      <w:r w:rsidRPr="003E03D7">
        <w:rPr>
          <w:rFonts w:cs="Times New Roman"/>
          <w:bCs/>
          <w:szCs w:val="24"/>
        </w:rPr>
        <w:t>Két részlet a cikkből:</w:t>
      </w:r>
    </w:p>
    <w:p w14:paraId="52E567F0" w14:textId="77777777" w:rsidR="002B124E" w:rsidRPr="003E03D7" w:rsidRDefault="002B124E" w:rsidP="002B124E">
      <w:pPr>
        <w:spacing w:line="240" w:lineRule="auto"/>
        <w:rPr>
          <w:rFonts w:cs="Times New Roman"/>
          <w:bCs/>
          <w:szCs w:val="24"/>
        </w:rPr>
      </w:pPr>
      <w:r w:rsidRPr="003E03D7">
        <w:rPr>
          <w:rFonts w:cs="Times New Roman"/>
          <w:bCs/>
          <w:szCs w:val="24"/>
        </w:rPr>
        <w:lastRenderedPageBreak/>
        <w:t>&lt;Annak ellenére, hogy az Amerikai Egyesült Államok képviseli legvehemensebben az Oroszországgal szemben alkalmazott szankciós politikát, a The Wall Street Journalon megjelent oknyomozó riport egyértelműen bizonyítja, hogy Amerika saját maga számára meghagyta a kiskaput. Így miközben az Európai Unió arra készül, hogy teljes mértékben elvágja magát az orosz energiahordozóktól, addig a szankció szövegében hagyott kiskapunak köszönhetően az Egyesült Államok továbbra is zavartalanul importálja az orosz olajat a saját piacára - írja a</w:t>
      </w:r>
      <w:hyperlink r:id="rId278" w:tgtFrame="_blank" w:history="1">
        <w:r>
          <w:rPr>
            <w:rStyle w:val="Hiperhivatkozs"/>
            <w:rFonts w:cs="Times New Roman"/>
            <w:bCs/>
            <w:szCs w:val="24"/>
          </w:rPr>
          <w:t xml:space="preserve"> </w:t>
        </w:r>
        <w:r w:rsidRPr="003E03D7">
          <w:rPr>
            <w:rStyle w:val="Hiperhivatkozs"/>
            <w:rFonts w:cs="Times New Roman"/>
            <w:bCs/>
            <w:szCs w:val="24"/>
          </w:rPr>
          <w:t>hirado.hu</w:t>
        </w:r>
      </w:hyperlink>
      <w:r w:rsidRPr="003E03D7">
        <w:rPr>
          <w:rFonts w:cs="Times New Roman"/>
          <w:bCs/>
          <w:szCs w:val="24"/>
        </w:rPr>
        <w:t>. (...)</w:t>
      </w:r>
    </w:p>
    <w:p w14:paraId="45D14983" w14:textId="77777777" w:rsidR="002B124E" w:rsidRPr="003E03D7" w:rsidRDefault="002B124E" w:rsidP="002B124E">
      <w:pPr>
        <w:spacing w:line="240" w:lineRule="auto"/>
        <w:rPr>
          <w:rFonts w:cs="Times New Roman"/>
          <w:bCs/>
          <w:szCs w:val="24"/>
        </w:rPr>
      </w:pPr>
      <w:r w:rsidRPr="003E03D7">
        <w:rPr>
          <w:rFonts w:cs="Times New Roman"/>
          <w:bCs/>
          <w:szCs w:val="24"/>
        </w:rPr>
        <w:t>Az Oroszországból származó kőolajszállítmányok a Lukoil vállalat szicíliai kőoaljfinomítójába érkeznek, ahonnan a finomítási eljárást követően – többek között – az EXXON Mobil amerikai olaj-és gázvállalat tárolóiba szállítják az Egyesült Államokba.&gt;</w:t>
      </w:r>
    </w:p>
    <w:p w14:paraId="08FE12F1" w14:textId="77777777" w:rsidR="002B124E" w:rsidRPr="003E03D7" w:rsidRDefault="002B124E" w:rsidP="002B124E">
      <w:pPr>
        <w:spacing w:line="240" w:lineRule="auto"/>
        <w:ind w:firstLine="708"/>
        <w:rPr>
          <w:rFonts w:cs="Times New Roman"/>
          <w:bCs/>
          <w:szCs w:val="24"/>
        </w:rPr>
      </w:pPr>
      <w:r w:rsidRPr="003E03D7">
        <w:rPr>
          <w:rFonts w:cs="Times New Roman"/>
          <w:bCs/>
          <w:szCs w:val="24"/>
        </w:rPr>
        <w:t>(4) Az index.hu közvetítésével értesülünk a hírről</w:t>
      </w:r>
      <w:r w:rsidRPr="003E03D7">
        <w:rPr>
          <w:rFonts w:cs="Times New Roman"/>
          <w:bCs/>
          <w:szCs w:val="24"/>
          <w:vertAlign w:val="superscript"/>
        </w:rPr>
        <w:t>19</w:t>
      </w:r>
      <w:r w:rsidRPr="003E03D7">
        <w:rPr>
          <w:rFonts w:cs="Times New Roman"/>
          <w:bCs/>
          <w:szCs w:val="24"/>
        </w:rPr>
        <w:t xml:space="preserve">: „Az ukrajnai háborúnak már van egy győztese, amerikai pénzek nyomába eredtünk” </w:t>
      </w:r>
    </w:p>
    <w:p w14:paraId="16294DB1" w14:textId="77777777" w:rsidR="002B124E" w:rsidRPr="003E03D7" w:rsidRDefault="002B124E" w:rsidP="002B124E">
      <w:pPr>
        <w:spacing w:line="240" w:lineRule="auto"/>
        <w:rPr>
          <w:rFonts w:cs="Times New Roman"/>
          <w:bCs/>
          <w:szCs w:val="24"/>
        </w:rPr>
      </w:pPr>
      <w:r w:rsidRPr="003E03D7">
        <w:rPr>
          <w:rFonts w:cs="Times New Roman"/>
          <w:bCs/>
          <w:szCs w:val="24"/>
        </w:rPr>
        <w:t>A cikkből idézünk:</w:t>
      </w:r>
    </w:p>
    <w:p w14:paraId="4996443C" w14:textId="77777777" w:rsidR="002B124E" w:rsidRPr="003E03D7" w:rsidRDefault="002B124E" w:rsidP="002B124E">
      <w:pPr>
        <w:spacing w:line="240" w:lineRule="auto"/>
        <w:rPr>
          <w:rFonts w:cs="Times New Roman"/>
          <w:b/>
          <w:bCs/>
          <w:szCs w:val="24"/>
        </w:rPr>
      </w:pPr>
      <w:r w:rsidRPr="003E03D7">
        <w:rPr>
          <w:rFonts w:cs="Times New Roman"/>
          <w:bCs/>
          <w:szCs w:val="24"/>
        </w:rPr>
        <w:t>Bevezetés: Özönlenek a nyugati befektetések Ukrajnába, a moralizáló amerikai külpolitikának pedig csupán mellékterméke az óriási profit, valamint az Európai Unió gyengélkedése.</w:t>
      </w:r>
    </w:p>
    <w:p w14:paraId="24C48FD5" w14:textId="77777777" w:rsidR="002B124E" w:rsidRPr="003E03D7" w:rsidRDefault="002B124E" w:rsidP="002B124E">
      <w:pPr>
        <w:rPr>
          <w:rFonts w:cs="Times New Roman"/>
          <w:bCs/>
          <w:szCs w:val="24"/>
        </w:rPr>
      </w:pPr>
      <w:r w:rsidRPr="003E03D7">
        <w:rPr>
          <w:rFonts w:cs="Times New Roman"/>
          <w:bCs/>
          <w:szCs w:val="24"/>
        </w:rPr>
        <w:t>Majd ezt olvashatjuk:</w:t>
      </w:r>
    </w:p>
    <w:p w14:paraId="23CEB6A5" w14:textId="77777777" w:rsidR="002B124E" w:rsidRDefault="002B124E" w:rsidP="002B124E">
      <w:pPr>
        <w:spacing w:line="240" w:lineRule="auto"/>
        <w:rPr>
          <w:rFonts w:cs="Times New Roman"/>
          <w:bCs/>
          <w:szCs w:val="24"/>
        </w:rPr>
      </w:pPr>
      <w:r w:rsidRPr="003E03D7">
        <w:rPr>
          <w:rFonts w:cs="Times New Roman"/>
          <w:bCs/>
          <w:szCs w:val="24"/>
        </w:rPr>
        <w:t>&lt;Szombaton Gulyás Gergely Minis</w:t>
      </w:r>
      <w:r>
        <w:rPr>
          <w:rFonts w:cs="Times New Roman"/>
          <w:bCs/>
          <w:szCs w:val="24"/>
        </w:rPr>
        <w:t>zterelnökséget vezető miniszter</w:t>
      </w:r>
    </w:p>
    <w:p w14:paraId="4C41B0BB" w14:textId="77777777" w:rsidR="002B124E" w:rsidRPr="003E03D7" w:rsidRDefault="002B124E" w:rsidP="002B124E">
      <w:pPr>
        <w:spacing w:line="240" w:lineRule="auto"/>
        <w:rPr>
          <w:rFonts w:cs="Times New Roman"/>
          <w:bCs/>
          <w:szCs w:val="24"/>
        </w:rPr>
      </w:pPr>
      <w:r w:rsidRPr="003E03D7">
        <w:rPr>
          <w:rFonts w:cs="Times New Roman"/>
          <w:bCs/>
          <w:szCs w:val="24"/>
        </w:rPr>
        <w:t>rendkívüli</w:t>
      </w:r>
      <w:r>
        <w:rPr>
          <w:rFonts w:cs="Times New Roman"/>
          <w:bCs/>
          <w:szCs w:val="24"/>
        </w:rPr>
        <w:t xml:space="preserve"> </w:t>
      </w:r>
      <w:r w:rsidRPr="003E03D7">
        <w:rPr>
          <w:rFonts w:cs="Times New Roman"/>
          <w:bCs/>
          <w:szCs w:val="24"/>
        </w:rPr>
        <w:t>Kormányinfót</w:t>
      </w:r>
      <w:r>
        <w:rPr>
          <w:rFonts w:cs="Times New Roman"/>
          <w:bCs/>
          <w:szCs w:val="24"/>
        </w:rPr>
        <w:t xml:space="preserve"> </w:t>
      </w:r>
      <w:r w:rsidRPr="003E03D7">
        <w:rPr>
          <w:rFonts w:cs="Times New Roman"/>
          <w:bCs/>
          <w:szCs w:val="24"/>
        </w:rPr>
        <w:t xml:space="preserve">tartott, ahol megjelent Nagy Márton gazdaságfejlesztési miniszter is. Nála arról érdeklődtünk, hogyan érinti az amerikai gazdaságot a februárban kirobbant orosz–ukrán háború. </w:t>
      </w:r>
    </w:p>
    <w:p w14:paraId="0F25D924" w14:textId="77777777" w:rsidR="002B124E" w:rsidRPr="003E03D7" w:rsidRDefault="002B124E" w:rsidP="002B124E">
      <w:pPr>
        <w:spacing w:line="240" w:lineRule="auto"/>
        <w:rPr>
          <w:rFonts w:cs="Times New Roman"/>
          <w:bCs/>
          <w:i/>
          <w:iCs/>
          <w:szCs w:val="24"/>
        </w:rPr>
      </w:pPr>
      <w:r w:rsidRPr="003E03D7">
        <w:rPr>
          <w:rFonts w:cs="Times New Roman"/>
          <w:bCs/>
          <w:i/>
          <w:iCs/>
          <w:szCs w:val="24"/>
        </w:rPr>
        <w:t xml:space="preserve">Ha csak a szankciókat nézzük, és megnézzük, mennyibe kerül most a gáz Amerikában – az LNG tekintetében –, akkor azt látjuk, hogy hatodannyiba, mint az Európai Unióban vagy Ázsiában. Ez azt jelenti, hogy amerikai cégeknek az energiaköltségei lényegében ott vannak, mint egy évvel ezelőtt. Ez látható a Henry Hub-indexből is, ha valaki erre rákeres, azt láthatja, hogy Amerikában ez nem változott, miközben Európában a gázárak a többszörösére emelkedtek </w:t>
      </w:r>
      <w:r w:rsidRPr="003E03D7">
        <w:rPr>
          <w:rFonts w:cs="Times New Roman"/>
          <w:bCs/>
          <w:szCs w:val="24"/>
        </w:rPr>
        <w:t>– fogalmazott a miniszter, aki szerint óriási versenyelőnyre tesz szert Washington, sőt szerinte az Egyesült Államok a kialakult helyzet és a szankciók egyik legnagyobb nyertese.(Eredeti kiemelések)</w:t>
      </w:r>
    </w:p>
    <w:p w14:paraId="3A080070" w14:textId="77777777" w:rsidR="002B124E" w:rsidRPr="003E03D7" w:rsidRDefault="002B124E" w:rsidP="002B124E">
      <w:pPr>
        <w:spacing w:line="240" w:lineRule="auto"/>
        <w:rPr>
          <w:rFonts w:cs="Times New Roman"/>
          <w:bCs/>
          <w:szCs w:val="24"/>
        </w:rPr>
      </w:pPr>
      <w:r w:rsidRPr="003E03D7">
        <w:rPr>
          <w:rFonts w:cs="Times New Roman"/>
          <w:bCs/>
          <w:szCs w:val="24"/>
        </w:rPr>
        <w:t>Ha valaki elfogultsággal vádolná a minisztert: „Az európai energiaválság nagy nyertese: az Egyesült Államok gazdasága” – ezzel a felütéssel kezdte az egyik</w:t>
      </w:r>
      <w:r>
        <w:rPr>
          <w:rFonts w:cs="Times New Roman"/>
          <w:bCs/>
          <w:szCs w:val="24"/>
        </w:rPr>
        <w:t xml:space="preserve"> </w:t>
      </w:r>
      <w:hyperlink r:id="rId279" w:tgtFrame="_blank" w:history="1">
        <w:r w:rsidRPr="003E03D7">
          <w:rPr>
            <w:rStyle w:val="Hiperhivatkozs"/>
            <w:rFonts w:cs="Times New Roman"/>
            <w:bCs/>
            <w:szCs w:val="24"/>
          </w:rPr>
          <w:t>cikkét</w:t>
        </w:r>
      </w:hyperlink>
      <w:r>
        <w:rPr>
          <w:rFonts w:cs="Times New Roman"/>
          <w:bCs/>
          <w:szCs w:val="24"/>
        </w:rPr>
        <w:t xml:space="preserve"> </w:t>
      </w:r>
      <w:r w:rsidRPr="003E03D7">
        <w:rPr>
          <w:rFonts w:cs="Times New Roman"/>
          <w:bCs/>
          <w:szCs w:val="24"/>
        </w:rPr>
        <w:t>a napokban a Wall Street Journal, amelyben többek között azt fejtegetik, hogy az Európában egekbe szökő gázárak hatására a vállalatok a stabilabb energiaárak miatt az Egyesült Államokba helyezik át tevékenységüket.&gt;</w:t>
      </w:r>
    </w:p>
    <w:p w14:paraId="600591AB" w14:textId="2C58B8A3" w:rsidR="00F06741" w:rsidRDefault="002B124E" w:rsidP="002B124E">
      <w:pPr>
        <w:spacing w:line="240" w:lineRule="auto"/>
        <w:rPr>
          <w:rFonts w:cs="Times New Roman"/>
          <w:bCs/>
          <w:szCs w:val="24"/>
        </w:rPr>
      </w:pPr>
      <w:r w:rsidRPr="003E03D7">
        <w:rPr>
          <w:rFonts w:cs="Times New Roman"/>
          <w:bCs/>
          <w:szCs w:val="24"/>
        </w:rPr>
        <w:t>Minden bizonnyal vád érne, ha folytatnám, akár kettő is: elfogult vagyok az USA-val szemben, illetve, hogy szankciók tekintetében egyetértek Orbánnal és pereputtyával. Mindkettő igaz, ezért nem idézek tovább a cikkből, amelyik hatalomtúlsúllyal vádolja az USA hadiiparát.&gt;</w:t>
      </w:r>
    </w:p>
    <w:p w14:paraId="62B00E0B" w14:textId="77777777" w:rsidR="00F06741" w:rsidRDefault="00F06741">
      <w:pPr>
        <w:rPr>
          <w:rFonts w:cs="Times New Roman"/>
          <w:bCs/>
          <w:szCs w:val="24"/>
        </w:rPr>
      </w:pPr>
      <w:r>
        <w:rPr>
          <w:rFonts w:cs="Times New Roman"/>
          <w:bCs/>
          <w:szCs w:val="24"/>
        </w:rPr>
        <w:br w:type="page"/>
      </w:r>
    </w:p>
    <w:p w14:paraId="50B223D0" w14:textId="77777777" w:rsidR="002B124E" w:rsidRDefault="002B124E" w:rsidP="002B124E">
      <w:pPr>
        <w:spacing w:line="240" w:lineRule="auto"/>
        <w:rPr>
          <w:rFonts w:cs="Times New Roman"/>
          <w:bCs/>
          <w:szCs w:val="24"/>
        </w:rPr>
      </w:pPr>
      <w:r w:rsidRPr="003E03D7">
        <w:rPr>
          <w:rFonts w:cs="Times New Roman"/>
          <w:bCs/>
          <w:szCs w:val="24"/>
        </w:rPr>
        <w:lastRenderedPageBreak/>
        <w:tab/>
        <w:t>(5) A</w:t>
      </w:r>
      <w:r w:rsidRPr="003E03D7">
        <w:rPr>
          <w:rFonts w:cs="Times New Roman"/>
          <w:bCs/>
          <w:color w:val="C00000"/>
          <w:szCs w:val="24"/>
        </w:rPr>
        <w:t xml:space="preserve"> </w:t>
      </w:r>
      <w:hyperlink r:id="rId280" w:history="1">
        <w:r w:rsidRPr="003E03D7">
          <w:rPr>
            <w:rStyle w:val="Hiperhivatkozs"/>
            <w:rFonts w:cs="Times New Roman"/>
            <w:bCs/>
            <w:szCs w:val="24"/>
          </w:rPr>
          <w:t>theconversation.com cikke</w:t>
        </w:r>
      </w:hyperlink>
      <w:r w:rsidRPr="003E03D7">
        <w:rPr>
          <w:rFonts w:cs="Times New Roman"/>
          <w:bCs/>
          <w:color w:val="C00000"/>
          <w:szCs w:val="24"/>
        </w:rPr>
        <w:t xml:space="preserve"> </w:t>
      </w:r>
      <w:r w:rsidRPr="003E03D7">
        <w:rPr>
          <w:rFonts w:cs="Times New Roman"/>
          <w:bCs/>
          <w:szCs w:val="24"/>
        </w:rPr>
        <w:t xml:space="preserve">rámutat a földgáz-termelés gyors növekedésére az USA-ban! </w:t>
      </w:r>
    </w:p>
    <w:p w14:paraId="019DE913" w14:textId="77777777" w:rsidR="00495FA0" w:rsidRPr="003E03D7" w:rsidRDefault="00495FA0" w:rsidP="002B124E">
      <w:pPr>
        <w:spacing w:line="240" w:lineRule="auto"/>
        <w:rPr>
          <w:rFonts w:cs="Times New Roman"/>
          <w:bCs/>
          <w:szCs w:val="24"/>
        </w:rPr>
      </w:pPr>
    </w:p>
    <w:p w14:paraId="0075629E" w14:textId="77777777" w:rsidR="002B124E" w:rsidRPr="00495FA0" w:rsidRDefault="002B124E" w:rsidP="002B124E">
      <w:pPr>
        <w:spacing w:line="240" w:lineRule="auto"/>
        <w:rPr>
          <w:rFonts w:cs="Times New Roman"/>
          <w:bCs/>
          <w:szCs w:val="24"/>
        </w:rPr>
      </w:pPr>
      <w:r w:rsidRPr="00495FA0">
        <w:rPr>
          <w:rFonts w:cs="Times New Roman"/>
          <w:bCs/>
          <w:szCs w:val="24"/>
        </w:rPr>
        <w:t>A tábla címe: A földgáz termelés gyors növekedése az USA-ban</w:t>
      </w:r>
    </w:p>
    <w:p w14:paraId="325505E4" w14:textId="72326807" w:rsidR="002B124E" w:rsidRPr="00495FA0" w:rsidRDefault="002B124E" w:rsidP="002B124E">
      <w:pPr>
        <w:spacing w:line="240" w:lineRule="auto"/>
        <w:rPr>
          <w:rFonts w:cs="Times New Roman"/>
          <w:bCs/>
          <w:szCs w:val="24"/>
        </w:rPr>
      </w:pPr>
      <w:r w:rsidRPr="00495FA0">
        <w:rPr>
          <w:rFonts w:cs="Times New Roman"/>
          <w:bCs/>
          <w:szCs w:val="24"/>
        </w:rPr>
        <w:t xml:space="preserve">Alcíme: </w:t>
      </w:r>
      <w:r w:rsidR="000335F5" w:rsidRPr="00495FA0">
        <w:rPr>
          <w:rFonts w:cs="Times New Roman"/>
          <w:bCs/>
          <w:szCs w:val="24"/>
        </w:rPr>
        <w:t>A nagyüzemi földgáztermelés a 2000-es évek elején kezdett fellendülni az USA-ban, amikor a hidraulikus repesztési technikák kereskedelmi sikerre vitték a palagáz kitermelését.</w:t>
      </w:r>
    </w:p>
    <w:p w14:paraId="02CFC20B" w14:textId="65541548" w:rsidR="002B124E" w:rsidRPr="00495FA0" w:rsidRDefault="004300A2" w:rsidP="002B124E">
      <w:pPr>
        <w:spacing w:line="240" w:lineRule="auto"/>
        <w:rPr>
          <w:rFonts w:cs="Times New Roman"/>
          <w:bCs/>
          <w:szCs w:val="24"/>
        </w:rPr>
      </w:pPr>
      <w:r w:rsidRPr="00495FA0">
        <w:rPr>
          <w:rFonts w:cs="Times New Roman"/>
          <w:bCs/>
          <w:szCs w:val="24"/>
        </w:rPr>
        <w:t>M</w:t>
      </w:r>
      <w:r w:rsidR="002B124E" w:rsidRPr="00495FA0">
        <w:rPr>
          <w:rFonts w:cs="Times New Roman"/>
          <w:bCs/>
          <w:szCs w:val="24"/>
        </w:rPr>
        <w:t>ennyiség: napi milliárd köbláb</w:t>
      </w:r>
      <w:r w:rsidR="00B52D8A">
        <w:rPr>
          <w:rFonts w:cs="Times New Roman"/>
          <w:bCs/>
          <w:szCs w:val="24"/>
        </w:rPr>
        <w:t xml:space="preserve"> </w:t>
      </w:r>
      <w:r w:rsidR="000363AE">
        <w:rPr>
          <w:rFonts w:cs="Times New Roman"/>
          <w:bCs/>
          <w:szCs w:val="24"/>
        </w:rPr>
        <w:t>(</w:t>
      </w:r>
      <w:r w:rsidR="00B52D8A">
        <w:rPr>
          <w:rFonts w:cs="Times New Roman"/>
          <w:bCs/>
          <w:szCs w:val="24"/>
        </w:rPr>
        <w:t>1 köbméter=</w:t>
      </w:r>
      <w:r w:rsidR="00717F14">
        <w:rPr>
          <w:rFonts w:cs="Times New Roman"/>
          <w:bCs/>
          <w:szCs w:val="24"/>
        </w:rPr>
        <w:t>35,3</w:t>
      </w:r>
      <w:r w:rsidR="00553564">
        <w:rPr>
          <w:rFonts w:cs="Times New Roman"/>
          <w:bCs/>
          <w:szCs w:val="24"/>
        </w:rPr>
        <w:t xml:space="preserve"> köbláb)</w:t>
      </w:r>
    </w:p>
    <w:p w14:paraId="7753C02D" w14:textId="77777777" w:rsidR="002B124E" w:rsidRPr="003E03D7" w:rsidRDefault="002B124E" w:rsidP="002B124E">
      <w:pPr>
        <w:spacing w:line="240" w:lineRule="auto"/>
        <w:rPr>
          <w:rFonts w:cs="Times New Roman"/>
          <w:bCs/>
          <w:color w:val="C00000"/>
          <w:szCs w:val="24"/>
        </w:rPr>
      </w:pPr>
      <w:r w:rsidRPr="003E03D7">
        <w:rPr>
          <w:rFonts w:cs="Times New Roman"/>
          <w:bCs/>
          <w:noProof/>
          <w:color w:val="C00000"/>
          <w:szCs w:val="24"/>
          <w:lang w:eastAsia="hu-HU"/>
        </w:rPr>
        <w:drawing>
          <wp:inline distT="0" distB="0" distL="0" distR="0" wp14:anchorId="25966CFF" wp14:editId="16E032C7">
            <wp:extent cx="5760720" cy="4813082"/>
            <wp:effectExtent l="0" t="0" r="0" b="6985"/>
            <wp:docPr id="32" name="Kép 32" descr="C:\Users\antal\Pictures\USA.gá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tal\Pictures\USA.gáz.png"/>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760720" cy="4813082"/>
                    </a:xfrm>
                    <a:prstGeom prst="rect">
                      <a:avLst/>
                    </a:prstGeom>
                    <a:noFill/>
                    <a:ln>
                      <a:noFill/>
                    </a:ln>
                  </pic:spPr>
                </pic:pic>
              </a:graphicData>
            </a:graphic>
          </wp:inline>
        </w:drawing>
      </w:r>
    </w:p>
    <w:p w14:paraId="63006BEE" w14:textId="77777777" w:rsidR="002B124E" w:rsidRPr="003E03D7" w:rsidRDefault="002B124E" w:rsidP="002B124E">
      <w:pPr>
        <w:spacing w:line="240" w:lineRule="auto"/>
        <w:rPr>
          <w:rFonts w:cs="Times New Roman"/>
          <w:bCs/>
          <w:szCs w:val="24"/>
        </w:rPr>
      </w:pPr>
    </w:p>
    <w:p w14:paraId="22398013" w14:textId="77777777" w:rsidR="002B124E" w:rsidRPr="003E03D7" w:rsidRDefault="002B124E" w:rsidP="002B124E">
      <w:pPr>
        <w:spacing w:line="240" w:lineRule="auto"/>
        <w:rPr>
          <w:rFonts w:cs="Times New Roman"/>
          <w:bCs/>
          <w:szCs w:val="24"/>
        </w:rPr>
      </w:pPr>
      <w:r w:rsidRPr="003E03D7">
        <w:rPr>
          <w:rFonts w:cs="Times New Roman"/>
          <w:bCs/>
          <w:szCs w:val="24"/>
        </w:rPr>
        <w:t>Mi ez, ha nem kiütéses győzelem az USA földgáz-óriásai számára?</w:t>
      </w:r>
    </w:p>
    <w:p w14:paraId="12F320FD" w14:textId="77777777" w:rsidR="002B124E" w:rsidRPr="003E03D7" w:rsidRDefault="002B124E" w:rsidP="002B124E">
      <w:pPr>
        <w:spacing w:line="240" w:lineRule="auto"/>
        <w:rPr>
          <w:rFonts w:cs="Times New Roman"/>
          <w:bCs/>
          <w:szCs w:val="24"/>
        </w:rPr>
      </w:pPr>
    </w:p>
    <w:p w14:paraId="14453359" w14:textId="77777777" w:rsidR="002B124E" w:rsidRPr="003E03D7" w:rsidRDefault="002B124E" w:rsidP="002B124E">
      <w:pPr>
        <w:spacing w:line="240" w:lineRule="auto"/>
        <w:rPr>
          <w:rStyle w:val="Hiperhivatkozs"/>
          <w:rFonts w:cs="Times New Roman"/>
          <w:bCs/>
          <w:color w:val="auto"/>
          <w:szCs w:val="24"/>
          <w:u w:val="none"/>
        </w:rPr>
      </w:pPr>
      <w:r w:rsidRPr="003E03D7">
        <w:rPr>
          <w:rFonts w:cs="Times New Roman"/>
          <w:bCs/>
          <w:szCs w:val="24"/>
        </w:rPr>
        <w:t xml:space="preserve">Lépjünk tovább. A theconversation.com az „Ukrán háború: </w:t>
      </w:r>
      <w:hyperlink r:id="rId282" w:history="1">
        <w:r w:rsidRPr="003E03D7">
          <w:rPr>
            <w:rStyle w:val="Hiperhivatkozs"/>
            <w:rFonts w:cs="Times New Roman"/>
            <w:bCs/>
            <w:szCs w:val="24"/>
          </w:rPr>
          <w:t>Oroszország kivonul a kulcsfontosságú Herszon városból</w:t>
        </w:r>
      </w:hyperlink>
      <w:r w:rsidRPr="003E03D7">
        <w:rPr>
          <w:rFonts w:cs="Times New Roman"/>
          <w:bCs/>
          <w:szCs w:val="24"/>
        </w:rPr>
        <w:t>”</w:t>
      </w:r>
      <w:r w:rsidRPr="003E03D7">
        <w:rPr>
          <w:rFonts w:cs="Times New Roman"/>
          <w:bCs/>
          <w:szCs w:val="24"/>
        </w:rPr>
        <w:fldChar w:fldCharType="begin"/>
      </w:r>
      <w:r w:rsidRPr="003E03D7">
        <w:rPr>
          <w:rFonts w:cs="Times New Roman"/>
          <w:bCs/>
          <w:szCs w:val="24"/>
        </w:rPr>
        <w:instrText>HYPERLINK "https://theconversation.com/ukraine-war-russia-pulling-out-of-key-city-of-kherson-what-it-means-for-the-conflict-194355Ukraine%20war:%20Russia%20pulling%20out%20of%20key%20city%20of%20Khersonhttps:/theconversation.com/ukraine-war-russia-pulling-out-of-key-city-of-kherson-what-it-means-for-the-conflict-194355"</w:instrText>
      </w:r>
      <w:r w:rsidRPr="003E03D7">
        <w:rPr>
          <w:rFonts w:cs="Times New Roman"/>
          <w:bCs/>
          <w:szCs w:val="24"/>
        </w:rPr>
        <w:fldChar w:fldCharType="separate"/>
      </w:r>
      <w:r w:rsidRPr="003E03D7">
        <w:rPr>
          <w:rStyle w:val="Hiperhivatkozs"/>
          <w:rFonts w:cs="Times New Roman"/>
          <w:bCs/>
          <w:color w:val="auto"/>
          <w:szCs w:val="24"/>
          <w:u w:val="none"/>
        </w:rPr>
        <w:t xml:space="preserve"> (Ukraine war: Russia pulling out of key city of Kherson) cikkben több megfontolás mellett felveti a becsapás lehetőségét, mondván:</w:t>
      </w:r>
    </w:p>
    <w:p w14:paraId="3DCFA1F8" w14:textId="77777777" w:rsidR="002B124E" w:rsidRPr="003E03D7" w:rsidRDefault="002B124E" w:rsidP="002B124E">
      <w:pPr>
        <w:spacing w:line="240" w:lineRule="auto"/>
        <w:rPr>
          <w:rFonts w:cs="Times New Roman"/>
          <w:bCs/>
          <w:szCs w:val="24"/>
        </w:rPr>
      </w:pPr>
      <w:r w:rsidRPr="003E03D7">
        <w:rPr>
          <w:rFonts w:cs="Times New Roman"/>
          <w:bCs/>
          <w:szCs w:val="24"/>
        </w:rPr>
        <w:fldChar w:fldCharType="end"/>
      </w:r>
      <w:r w:rsidRPr="003E03D7">
        <w:rPr>
          <w:rFonts w:cs="Times New Roman"/>
          <w:bCs/>
          <w:szCs w:val="24"/>
        </w:rPr>
        <w:t>„Vannak arra utaló jelek, hogy a kivonulás megtévesztés lehet, amely példa arra, hogy Oroszország hagyományosan összekapcsolja a politikát és a katonai akciókat az ellenfél megtévesztése érdekében - ez a híres "maszkirovka", vagyis a maszkos hadviselés. Mivel Oroszország tanult saját katasztrofális konfrontációiból a csecsenföldi városi konfliktusokkal kapcsolatban, talán megpróbálja megízleltetni Ukrajnával azt, amit a múltban ők maguk is megtapasztaltak. De ha ez a helyzet, úgy tűnik, hogy az ukrán hírszerzés már rájött a trükkjükre.”</w:t>
      </w:r>
    </w:p>
    <w:p w14:paraId="61856941" w14:textId="77777777" w:rsidR="002B124E" w:rsidRPr="003E03D7" w:rsidRDefault="002B124E" w:rsidP="002B124E">
      <w:pPr>
        <w:spacing w:line="240" w:lineRule="auto"/>
        <w:rPr>
          <w:rFonts w:cs="Times New Roman"/>
          <w:bCs/>
          <w:szCs w:val="24"/>
        </w:rPr>
      </w:pPr>
      <w:r w:rsidRPr="003E03D7">
        <w:rPr>
          <w:rFonts w:cs="Times New Roman"/>
          <w:bCs/>
          <w:szCs w:val="24"/>
        </w:rPr>
        <w:t>Hamarosan meglátjuk, mi az igazi ok.</w:t>
      </w:r>
    </w:p>
    <w:p w14:paraId="5623CB5D" w14:textId="77777777" w:rsidR="002B124E" w:rsidRPr="003E03D7" w:rsidRDefault="002B124E" w:rsidP="002B124E">
      <w:pPr>
        <w:spacing w:line="240" w:lineRule="auto"/>
        <w:rPr>
          <w:rFonts w:cs="Times New Roman"/>
          <w:bCs/>
          <w:szCs w:val="24"/>
        </w:rPr>
      </w:pPr>
    </w:p>
    <w:p w14:paraId="363D8614" w14:textId="77777777" w:rsidR="002B124E" w:rsidRPr="003E03D7" w:rsidRDefault="002B124E" w:rsidP="002B124E">
      <w:pPr>
        <w:spacing w:line="240" w:lineRule="auto"/>
        <w:rPr>
          <w:rFonts w:cs="Times New Roman"/>
          <w:bCs/>
          <w:szCs w:val="24"/>
        </w:rPr>
      </w:pPr>
      <w:r w:rsidRPr="003E03D7">
        <w:rPr>
          <w:rFonts w:cs="Times New Roman"/>
          <w:bCs/>
          <w:szCs w:val="24"/>
        </w:rPr>
        <w:lastRenderedPageBreak/>
        <w:t>Újabb hír</w:t>
      </w:r>
      <w:r w:rsidRPr="003E03D7">
        <w:rPr>
          <w:rFonts w:cs="Times New Roman"/>
          <w:bCs/>
          <w:szCs w:val="24"/>
          <w:vertAlign w:val="superscript"/>
        </w:rPr>
        <w:t>20</w:t>
      </w:r>
      <w:r w:rsidRPr="003E03D7">
        <w:rPr>
          <w:rFonts w:cs="Times New Roman"/>
          <w:bCs/>
          <w:szCs w:val="24"/>
        </w:rPr>
        <w:t xml:space="preserve"> erősít meg abban a hitben, hogy a háború valójában Oroszország és az USA között folyik. Az információ arról szól, hogy „</w:t>
      </w:r>
      <w:r w:rsidRPr="003E03D7">
        <w:rPr>
          <w:rFonts w:cs="Times New Roman"/>
          <w:bCs/>
          <w:i/>
          <w:szCs w:val="24"/>
        </w:rPr>
        <w:t>Orosz-amerikai hírszerző főnöki kapcsolatfelvétel</w:t>
      </w:r>
      <w:r w:rsidRPr="003E03D7">
        <w:rPr>
          <w:rFonts w:cs="Times New Roman"/>
          <w:bCs/>
          <w:szCs w:val="24"/>
        </w:rPr>
        <w:t xml:space="preserve"> történt hétfőn Ankarában.” A lényeg:</w:t>
      </w:r>
    </w:p>
    <w:p w14:paraId="714D7831" w14:textId="77777777" w:rsidR="002B124E" w:rsidRPr="003E03D7" w:rsidRDefault="002B124E" w:rsidP="002B124E">
      <w:pPr>
        <w:spacing w:line="240" w:lineRule="auto"/>
        <w:rPr>
          <w:rFonts w:cs="Times New Roman"/>
          <w:bCs/>
          <w:szCs w:val="24"/>
        </w:rPr>
      </w:pPr>
      <w:r w:rsidRPr="003E03D7">
        <w:rPr>
          <w:rFonts w:cs="Times New Roman"/>
          <w:bCs/>
          <w:szCs w:val="24"/>
        </w:rPr>
        <w:t xml:space="preserve">William Burns, az amerikai Központi Hírszerző Ügynökség (CIA) igazgatója hétfőn orosz hivatali partnerével találkozott Törökországban, és arra intette Oroszországot, hogy tartózkodjon a nukleáris fegyver bevetésétől Ukrajnában. </w:t>
      </w:r>
    </w:p>
    <w:p w14:paraId="4408E237" w14:textId="77777777" w:rsidR="002B124E" w:rsidRDefault="002B124E" w:rsidP="002B124E">
      <w:pPr>
        <w:spacing w:line="240" w:lineRule="auto"/>
        <w:rPr>
          <w:rFonts w:cs="Times New Roman"/>
          <w:bCs/>
          <w:szCs w:val="24"/>
        </w:rPr>
      </w:pPr>
      <w:r w:rsidRPr="003E03D7">
        <w:rPr>
          <w:rFonts w:cs="Times New Roman"/>
          <w:bCs/>
          <w:szCs w:val="24"/>
        </w:rPr>
        <w:t>Ez ködhintés. Ilyen figyelmeztetés nem igényel személyes találkozót. Sokkal fontosabb megbeszélnivalójuk lehetett!</w:t>
      </w:r>
    </w:p>
    <w:p w14:paraId="23DB3FE8" w14:textId="77777777" w:rsidR="002B124E" w:rsidRDefault="002B124E" w:rsidP="002B124E">
      <w:pPr>
        <w:spacing w:line="240" w:lineRule="auto"/>
        <w:rPr>
          <w:rFonts w:cs="Times New Roman"/>
          <w:bCs/>
          <w:szCs w:val="24"/>
        </w:rPr>
      </w:pPr>
      <w:r>
        <w:rPr>
          <w:rFonts w:cs="Times New Roman"/>
          <w:bCs/>
          <w:szCs w:val="24"/>
        </w:rPr>
        <w:t xml:space="preserve">És micsoda fantasztikus ellentmondás! Zelenszkij pillanatok alatt elérte, hogy az EU nyilvánítsa Oroszországot terrorállammá. Ugyanakkor hadifogoly orosz katonák egyik csoportját lekaszabolják. Már ez önmagában is terrorista háborús bűn. De megkérdezik az ukrán emberjogi biztost (ombudsmant), aki szerint a foglyok kivégzése jogos volt. A </w:t>
      </w:r>
      <w:hyperlink r:id="rId283" w:history="1">
        <w:r w:rsidRPr="009F71CC">
          <w:rPr>
            <w:rStyle w:val="Hiperhivatkozs"/>
            <w:rFonts w:cs="Times New Roman"/>
            <w:bCs/>
            <w:szCs w:val="24"/>
          </w:rPr>
          <w:t>cikkben</w:t>
        </w:r>
      </w:hyperlink>
      <w:r>
        <w:rPr>
          <w:rFonts w:cs="Times New Roman"/>
          <w:bCs/>
          <w:szCs w:val="24"/>
        </w:rPr>
        <w:t xml:space="preserve"> video is van, amit nem ajánlunk senkinek. </w:t>
      </w:r>
    </w:p>
    <w:p w14:paraId="2D2F7EA6" w14:textId="77777777" w:rsidR="002B124E" w:rsidRPr="009F71CC" w:rsidRDefault="002B124E" w:rsidP="002B124E">
      <w:pPr>
        <w:spacing w:line="240" w:lineRule="auto"/>
        <w:rPr>
          <w:rFonts w:cs="Times New Roman"/>
          <w:bCs/>
          <w:szCs w:val="24"/>
        </w:rPr>
      </w:pPr>
      <w:r>
        <w:rPr>
          <w:rFonts w:cs="Times New Roman"/>
          <w:bCs/>
          <w:szCs w:val="24"/>
        </w:rPr>
        <w:t>Egyértelmű a félrevezetés és az USA-NATO-EU nyomulása.</w:t>
      </w:r>
    </w:p>
    <w:p w14:paraId="121A7834" w14:textId="77777777" w:rsidR="002B124E" w:rsidRPr="003E03D7" w:rsidRDefault="002B124E" w:rsidP="002B124E">
      <w:pPr>
        <w:spacing w:line="240" w:lineRule="auto"/>
        <w:rPr>
          <w:rFonts w:cs="Times New Roman"/>
          <w:bCs/>
          <w:szCs w:val="24"/>
        </w:rPr>
      </w:pPr>
    </w:p>
    <w:p w14:paraId="48B1A284" w14:textId="38570EE0" w:rsidR="002B124E" w:rsidRPr="003E03D7" w:rsidRDefault="002B124E" w:rsidP="002B124E">
      <w:pPr>
        <w:spacing w:line="240" w:lineRule="auto"/>
        <w:rPr>
          <w:rFonts w:cs="Times New Roman"/>
          <w:bCs/>
          <w:szCs w:val="24"/>
        </w:rPr>
      </w:pPr>
      <w:r w:rsidRPr="003E03D7">
        <w:rPr>
          <w:rFonts w:cs="Times New Roman"/>
          <w:bCs/>
          <w:szCs w:val="24"/>
        </w:rPr>
        <w:t>_________________</w:t>
      </w:r>
    </w:p>
    <w:p w14:paraId="61B46ED4" w14:textId="77777777" w:rsidR="002B124E" w:rsidRPr="003E03D7" w:rsidRDefault="002B124E" w:rsidP="002B124E">
      <w:pPr>
        <w:spacing w:line="240" w:lineRule="auto"/>
        <w:rPr>
          <w:rFonts w:cs="Times New Roman"/>
          <w:bCs/>
          <w:szCs w:val="24"/>
        </w:rPr>
      </w:pPr>
    </w:p>
    <w:p w14:paraId="620CA2CA" w14:textId="77777777" w:rsidR="002B124E" w:rsidRDefault="002B124E" w:rsidP="002B124E">
      <w:pPr>
        <w:spacing w:line="240" w:lineRule="auto"/>
        <w:rPr>
          <w:rFonts w:cs="Times New Roman"/>
          <w:bCs/>
          <w:szCs w:val="24"/>
        </w:rPr>
      </w:pPr>
      <w:r w:rsidRPr="003E03D7">
        <w:rPr>
          <w:rFonts w:cs="Times New Roman"/>
          <w:bCs/>
          <w:szCs w:val="24"/>
        </w:rPr>
        <w:t xml:space="preserve">* </w:t>
      </w:r>
    </w:p>
    <w:p w14:paraId="19CE0F2E" w14:textId="77777777" w:rsidR="002B124E" w:rsidRPr="003E03D7" w:rsidRDefault="002B124E" w:rsidP="002B124E">
      <w:pPr>
        <w:spacing w:line="240" w:lineRule="auto"/>
        <w:rPr>
          <w:rFonts w:cs="Times New Roman"/>
          <w:bCs/>
          <w:szCs w:val="24"/>
          <w:vertAlign w:val="superscript"/>
        </w:rPr>
      </w:pPr>
      <w:r w:rsidRPr="003E03D7">
        <w:rPr>
          <w:rFonts w:cs="Times New Roman"/>
          <w:bCs/>
          <w:szCs w:val="24"/>
        </w:rPr>
        <w:t xml:space="preserve">Több blogban és könyvben is foglalkoztam a Krím annektálásának kérdésével. Kettőt említek meg. A </w:t>
      </w:r>
      <w:hyperlink r:id="rId284" w:history="1">
        <w:r w:rsidRPr="003E03D7">
          <w:rPr>
            <w:rStyle w:val="Hiperhivatkozs"/>
            <w:rFonts w:cs="Times New Roman"/>
            <w:bCs/>
            <w:szCs w:val="24"/>
          </w:rPr>
          <w:t>„2015-Történelmi pillanatkép”</w:t>
        </w:r>
      </w:hyperlink>
      <w:r w:rsidRPr="003E03D7">
        <w:rPr>
          <w:rFonts w:cs="Times New Roman"/>
          <w:bCs/>
          <w:szCs w:val="24"/>
        </w:rPr>
        <w:t xml:space="preserve"> blogban írtam:</w:t>
      </w:r>
    </w:p>
    <w:p w14:paraId="11290B7D" w14:textId="77777777" w:rsidR="002B124E" w:rsidRPr="003E03D7" w:rsidRDefault="002B124E" w:rsidP="002B124E">
      <w:pPr>
        <w:spacing w:line="240" w:lineRule="auto"/>
        <w:rPr>
          <w:rFonts w:cs="Times New Roman"/>
          <w:bCs/>
          <w:szCs w:val="24"/>
        </w:rPr>
      </w:pPr>
      <w:r w:rsidRPr="003E03D7">
        <w:rPr>
          <w:rFonts w:cs="Times New Roman"/>
          <w:color w:val="000000"/>
          <w:szCs w:val="24"/>
        </w:rPr>
        <w:t>„Most látom, hogy másutt idéztem már azt a megállapodást, amit a szóbeli után Oroszorszá</w:t>
      </w:r>
      <w:r>
        <w:rPr>
          <w:rFonts w:cs="Times New Roman"/>
          <w:color w:val="000000"/>
          <w:szCs w:val="24"/>
        </w:rPr>
        <w:t>g írásban kötött a NATO-val</w:t>
      </w:r>
      <w:r w:rsidRPr="003E03D7">
        <w:rPr>
          <w:rFonts w:cs="Times New Roman"/>
          <w:color w:val="000000"/>
          <w:szCs w:val="24"/>
        </w:rPr>
        <w:t>. Ha nem tévedek, ennek a felrúgását is jelenti az USA által diktált EU-NATO ukrajnai akció.</w:t>
      </w:r>
    </w:p>
    <w:p w14:paraId="6EAA8197" w14:textId="5EDE1E4B" w:rsidR="002B124E" w:rsidRPr="003E03D7" w:rsidRDefault="002B124E" w:rsidP="002B124E">
      <w:pPr>
        <w:rPr>
          <w:rFonts w:cs="Times New Roman"/>
          <w:color w:val="000000"/>
          <w:szCs w:val="24"/>
        </w:rPr>
      </w:pPr>
      <w:r w:rsidRPr="003E03D7">
        <w:rPr>
          <w:rFonts w:cs="Times New Roman"/>
          <w:color w:val="000000"/>
          <w:szCs w:val="24"/>
        </w:rPr>
        <w:t>Másrészt geopolitikailag és katonai stratégiailag megemészthetetlen volt számára a Krím, – és ezzel az egyetlen fekete-tengeri haditengerészeti kikötő, Szevasztopol – valamint az Ukrajna mintegy 30%-át kitevő orosz lakos elvesztése. Én teljes mértékben megértem a Krím annektálását, amint azt több blogomban kifejtettem.”</w:t>
      </w:r>
    </w:p>
    <w:p w14:paraId="1E3A6D20" w14:textId="77777777" w:rsidR="002B124E" w:rsidRPr="003E03D7" w:rsidRDefault="002B124E" w:rsidP="002B124E">
      <w:pPr>
        <w:rPr>
          <w:rFonts w:cs="Times New Roman"/>
          <w:color w:val="000000"/>
          <w:szCs w:val="24"/>
        </w:rPr>
      </w:pPr>
      <w:r w:rsidRPr="003E03D7">
        <w:rPr>
          <w:rFonts w:cs="Times New Roman"/>
          <w:color w:val="000000"/>
          <w:szCs w:val="24"/>
        </w:rPr>
        <w:t>A „</w:t>
      </w:r>
      <w:hyperlink r:id="rId285" w:history="1">
        <w:r w:rsidRPr="003E03D7">
          <w:rPr>
            <w:rStyle w:val="Hiperhivatkozs"/>
            <w:rFonts w:cs="Times New Roman"/>
            <w:szCs w:val="24"/>
          </w:rPr>
          <w:t>Russia in Ukraine and more</w:t>
        </w:r>
      </w:hyperlink>
      <w:r w:rsidRPr="003E03D7">
        <w:rPr>
          <w:rFonts w:cs="Times New Roman"/>
          <w:color w:val="000000"/>
          <w:szCs w:val="24"/>
        </w:rPr>
        <w:t>” címűben pedig:</w:t>
      </w:r>
    </w:p>
    <w:p w14:paraId="4279346C" w14:textId="293F3414" w:rsidR="002B124E" w:rsidRPr="003E03D7" w:rsidRDefault="002B124E" w:rsidP="002B124E">
      <w:pPr>
        <w:rPr>
          <w:rFonts w:cs="Times New Roman"/>
          <w:szCs w:val="24"/>
        </w:rPr>
      </w:pPr>
      <w:r w:rsidRPr="003E03D7">
        <w:rPr>
          <w:rFonts w:cs="Times New Roman"/>
          <w:szCs w:val="24"/>
        </w:rPr>
        <w:t>„Amint azt korábbi blogjaimban már kifejtettem, az ukrajnai felfordulás</w:t>
      </w:r>
      <w:r w:rsidRPr="003E03D7">
        <w:rPr>
          <w:rFonts w:cs="Times New Roman"/>
          <w:color w:val="C00000"/>
          <w:szCs w:val="24"/>
        </w:rPr>
        <w:t xml:space="preserve"> </w:t>
      </w:r>
      <w:r w:rsidRPr="003E03D7">
        <w:rPr>
          <w:rFonts w:cs="Times New Roman"/>
          <w:szCs w:val="24"/>
        </w:rPr>
        <w:t>azért</w:t>
      </w:r>
      <w:r w:rsidR="00920303">
        <w:rPr>
          <w:rFonts w:cs="Times New Roman"/>
          <w:szCs w:val="24"/>
        </w:rPr>
        <w:t xml:space="preserve"> (is)</w:t>
      </w:r>
      <w:r w:rsidRPr="003E03D7">
        <w:rPr>
          <w:rFonts w:cs="Times New Roman"/>
          <w:szCs w:val="24"/>
        </w:rPr>
        <w:t xml:space="preserve"> kezdődött, mert </w:t>
      </w:r>
      <w:r w:rsidR="00745676">
        <w:rPr>
          <w:rFonts w:cs="Times New Roman"/>
          <w:szCs w:val="24"/>
        </w:rPr>
        <w:t xml:space="preserve">a NATO </w:t>
      </w:r>
      <w:r w:rsidRPr="003E03D7">
        <w:rPr>
          <w:rFonts w:cs="Times New Roman"/>
          <w:szCs w:val="24"/>
        </w:rPr>
        <w:t>nem tartotta be az Oroszország és a NATO között létrejött megállapodásból eredő kötelezettségeit.</w:t>
      </w:r>
      <w:r w:rsidR="00745676">
        <w:rPr>
          <w:rFonts w:cs="Times New Roman"/>
          <w:szCs w:val="24"/>
        </w:rPr>
        <w:t xml:space="preserve"> Bár annak egyik alaptétele, hogy a felek</w:t>
      </w:r>
      <w:r w:rsidRPr="003E03D7">
        <w:rPr>
          <w:rFonts w:cs="Times New Roman"/>
          <w:szCs w:val="24"/>
        </w:rPr>
        <w:t xml:space="preserve"> </w:t>
      </w:r>
      <w:r w:rsidR="00745676">
        <w:rPr>
          <w:rFonts w:cs="Times New Roman"/>
          <w:szCs w:val="24"/>
        </w:rPr>
        <w:t xml:space="preserve">nem tekintik egymást ellenségnek, az USA – a NATO vezérországa - rövidesen deklarálja, hogy Oroszország egyike a két főellenségének. </w:t>
      </w:r>
      <w:r w:rsidR="00920303">
        <w:rPr>
          <w:rFonts w:cs="Times New Roman"/>
          <w:szCs w:val="24"/>
        </w:rPr>
        <w:t>Ez a megállapodás durva felrúgása és i</w:t>
      </w:r>
      <w:r w:rsidR="00745676">
        <w:rPr>
          <w:rFonts w:cs="Times New Roman"/>
          <w:szCs w:val="24"/>
        </w:rPr>
        <w:t>nnen kezdve a</w:t>
      </w:r>
      <w:r w:rsidR="00920303">
        <w:rPr>
          <w:rFonts w:cs="Times New Roman"/>
          <w:szCs w:val="24"/>
        </w:rPr>
        <w:t>z nem más, mint</w:t>
      </w:r>
      <w:r w:rsidR="00745676">
        <w:rPr>
          <w:rFonts w:cs="Times New Roman"/>
          <w:szCs w:val="24"/>
        </w:rPr>
        <w:t xml:space="preserve"> seggtörlőpapír. </w:t>
      </w:r>
      <w:r w:rsidRPr="003E03D7">
        <w:rPr>
          <w:rFonts w:cs="Times New Roman"/>
          <w:szCs w:val="24"/>
        </w:rPr>
        <w:t xml:space="preserve">– Itt nyitható meg a </w:t>
      </w:r>
      <w:hyperlink r:id="rId286" w:history="1">
        <w:r w:rsidRPr="003E03D7">
          <w:rPr>
            <w:rStyle w:val="Hiperhivatkozs"/>
            <w:rFonts w:cs="Times New Roman"/>
            <w:szCs w:val="24"/>
          </w:rPr>
          <w:t>dokumentum</w:t>
        </w:r>
      </w:hyperlink>
      <w:r w:rsidRPr="003E03D7">
        <w:rPr>
          <w:rFonts w:cs="Times New Roman"/>
          <w:szCs w:val="24"/>
        </w:rPr>
        <w:t xml:space="preserve"> (A NATO és az Orosz Föderáció közötti kölcsönös kapcsolatokról, együttműködésről és biztonságról szóló, Párizsban, Franciaországban aláírt Alapító Okirat, Utolsó frissítés: Okt. 12. 2009 17:48)</w:t>
      </w:r>
    </w:p>
    <w:p w14:paraId="3EDCFE3B" w14:textId="77777777" w:rsidR="002B124E" w:rsidRDefault="002B124E" w:rsidP="002B124E">
      <w:pPr>
        <w:spacing w:line="240" w:lineRule="auto"/>
        <w:rPr>
          <w:rStyle w:val="Hiperhivatkozs"/>
          <w:rFonts w:cs="Times New Roman"/>
          <w:color w:val="auto"/>
          <w:szCs w:val="24"/>
          <w:u w:val="none"/>
        </w:rPr>
      </w:pPr>
      <w:r w:rsidRPr="003E03D7">
        <w:rPr>
          <w:rStyle w:val="Hiperhivatkozs"/>
          <w:rFonts w:cs="Times New Roman"/>
          <w:color w:val="auto"/>
          <w:szCs w:val="24"/>
          <w:u w:val="none"/>
        </w:rPr>
        <w:t xml:space="preserve">A dokumentumban többször történik hivatkozás az </w:t>
      </w:r>
      <w:hyperlink r:id="rId287" w:history="1">
        <w:r w:rsidRPr="003E03D7">
          <w:rPr>
            <w:rStyle w:val="Hiperhivatkozs"/>
            <w:rFonts w:cs="Times New Roman"/>
            <w:szCs w:val="24"/>
          </w:rPr>
          <w:t>Európai Biztonsági és Együttműködési Szervezetre</w:t>
        </w:r>
      </w:hyperlink>
      <w:r w:rsidRPr="003E03D7">
        <w:rPr>
          <w:rFonts w:cs="Times New Roman"/>
          <w:szCs w:val="24"/>
        </w:rPr>
        <w:t>.</w:t>
      </w:r>
      <w:r w:rsidRPr="003E03D7">
        <w:rPr>
          <w:rStyle w:val="Hiperhivatkozs"/>
          <w:rFonts w:cs="Times New Roman"/>
          <w:color w:val="auto"/>
          <w:szCs w:val="24"/>
          <w:u w:val="none"/>
        </w:rPr>
        <w:t xml:space="preserve"> </w:t>
      </w:r>
    </w:p>
    <w:p w14:paraId="3F1205F5" w14:textId="6E7BF256" w:rsidR="002B124E" w:rsidRDefault="002B124E" w:rsidP="002B124E">
      <w:pPr>
        <w:spacing w:line="240" w:lineRule="auto"/>
        <w:rPr>
          <w:rStyle w:val="Hiperhivatkozs"/>
          <w:rFonts w:cs="Times New Roman"/>
          <w:color w:val="auto"/>
          <w:szCs w:val="24"/>
          <w:u w:val="none"/>
        </w:rPr>
      </w:pPr>
    </w:p>
    <w:p w14:paraId="36B0A7AD" w14:textId="67872F38" w:rsidR="002B124E" w:rsidRDefault="002B124E" w:rsidP="002B124E">
      <w:pPr>
        <w:spacing w:line="240" w:lineRule="auto"/>
        <w:rPr>
          <w:rFonts w:cs="Times New Roman"/>
          <w:szCs w:val="24"/>
        </w:rPr>
      </w:pPr>
    </w:p>
    <w:p w14:paraId="482B645D" w14:textId="43B628A4" w:rsidR="00920303" w:rsidRPr="003E03D7" w:rsidRDefault="00920303" w:rsidP="00920303">
      <w:pPr>
        <w:spacing w:line="240" w:lineRule="auto"/>
        <w:jc w:val="center"/>
        <w:rPr>
          <w:rFonts w:cs="Times New Roman"/>
          <w:szCs w:val="24"/>
        </w:rPr>
      </w:pPr>
      <w:r>
        <w:rPr>
          <w:rFonts w:cs="Times New Roman"/>
          <w:szCs w:val="24"/>
        </w:rPr>
        <w:t>*</w:t>
      </w:r>
    </w:p>
    <w:p w14:paraId="321D7AE7" w14:textId="77777777" w:rsidR="002B124E" w:rsidRPr="003E03D7" w:rsidRDefault="002B124E" w:rsidP="002B124E">
      <w:pPr>
        <w:spacing w:line="240" w:lineRule="auto"/>
        <w:rPr>
          <w:rFonts w:cs="Times New Roman"/>
          <w:szCs w:val="24"/>
        </w:rPr>
      </w:pPr>
    </w:p>
    <w:p w14:paraId="3000CEB4" w14:textId="77777777" w:rsidR="002B124E" w:rsidRPr="003E03D7" w:rsidRDefault="002B124E" w:rsidP="002B124E">
      <w:pPr>
        <w:rPr>
          <w:rFonts w:cs="Times New Roman"/>
          <w:bCs/>
          <w:szCs w:val="24"/>
        </w:rPr>
      </w:pPr>
      <w:r w:rsidRPr="003E03D7">
        <w:rPr>
          <w:rFonts w:cs="Times New Roman"/>
          <w:bCs/>
          <w:szCs w:val="24"/>
        </w:rPr>
        <w:br w:type="page"/>
      </w:r>
    </w:p>
    <w:p w14:paraId="2A06A09D" w14:textId="77777777" w:rsidR="002B124E" w:rsidRPr="009F71CC" w:rsidRDefault="002B124E" w:rsidP="00430CCE">
      <w:pPr>
        <w:pStyle w:val="Cmsor6"/>
      </w:pPr>
      <w:bookmarkStart w:id="24" w:name="_Nukleáris_fenyegetés"/>
      <w:bookmarkEnd w:id="24"/>
      <w:r w:rsidRPr="009F71CC">
        <w:lastRenderedPageBreak/>
        <w:t>Nukleáris fenyegetés</w:t>
      </w:r>
    </w:p>
    <w:p w14:paraId="5B4C7CFA" w14:textId="77777777" w:rsidR="002B124E" w:rsidRPr="00430CCE" w:rsidRDefault="002B124E" w:rsidP="002B124E">
      <w:pPr>
        <w:spacing w:line="240" w:lineRule="auto"/>
        <w:rPr>
          <w:rFonts w:cs="Times New Roman"/>
          <w:bCs/>
          <w:szCs w:val="24"/>
        </w:rPr>
      </w:pPr>
    </w:p>
    <w:p w14:paraId="206369C6" w14:textId="77777777" w:rsidR="002B124E" w:rsidRPr="003E03D7" w:rsidRDefault="002B124E" w:rsidP="002B124E">
      <w:pPr>
        <w:spacing w:line="240" w:lineRule="auto"/>
        <w:rPr>
          <w:rFonts w:cs="Times New Roman"/>
          <w:bCs/>
          <w:szCs w:val="24"/>
        </w:rPr>
      </w:pPr>
      <w:r w:rsidRPr="003E03D7">
        <w:rPr>
          <w:rFonts w:cs="Times New Roman"/>
          <w:bCs/>
          <w:szCs w:val="24"/>
        </w:rPr>
        <w:t>Az egész világ figyelme – hála az irányított fősodor médiának is – Észak-Korea nukleáris fegyverkezésére irányul. Joggal, persze, mert megjósolhatatlan, milyen lépésekre képes ez a bandita ország. Arról is szólnak hírek újabban, hogy Dél-Korea is sutba dobja eddigi nukleáris fegyvereket tiltó politikáját, és valószínűleg készül nukleáris eszközök gyártására. A kettő együtt világháborús fenyegetést jelent.</w:t>
      </w:r>
    </w:p>
    <w:p w14:paraId="20DD9A70" w14:textId="77777777" w:rsidR="002B124E" w:rsidRPr="003E03D7" w:rsidRDefault="002B124E" w:rsidP="002B124E">
      <w:pPr>
        <w:spacing w:line="240" w:lineRule="auto"/>
        <w:rPr>
          <w:rFonts w:cs="Times New Roman"/>
          <w:bCs/>
          <w:szCs w:val="24"/>
        </w:rPr>
      </w:pPr>
    </w:p>
    <w:p w14:paraId="707A756E" w14:textId="77777777" w:rsidR="002B124E" w:rsidRPr="003E03D7" w:rsidRDefault="002B124E" w:rsidP="002B124E">
      <w:pPr>
        <w:spacing w:line="240" w:lineRule="auto"/>
        <w:rPr>
          <w:rFonts w:cs="Times New Roman"/>
          <w:bCs/>
          <w:szCs w:val="24"/>
        </w:rPr>
      </w:pPr>
      <w:r w:rsidRPr="003E03D7">
        <w:rPr>
          <w:rFonts w:cs="Times New Roman"/>
          <w:bCs/>
          <w:szCs w:val="24"/>
        </w:rPr>
        <w:t xml:space="preserve">A gócra, veszélyközpontra azonban senki se figyel! A legfőbb veszélyt a két fő nukleáris hatalom, az USA és Oroszország nukleáris fegyverkezése jelenti. Mindkettő halad a taktikai nukleáris bomba fejlesztésével, és mindkettő folytatja a nukleáris meghajtású, nukleáris töltetű interkontinentális rakétákkal felszerelt tengeralattjárók gyártását.   </w:t>
      </w:r>
    </w:p>
    <w:p w14:paraId="24F7E663" w14:textId="77777777" w:rsidR="002B124E" w:rsidRPr="003E03D7" w:rsidRDefault="002B124E" w:rsidP="002B124E">
      <w:pPr>
        <w:spacing w:line="240" w:lineRule="auto"/>
        <w:rPr>
          <w:rFonts w:cs="Times New Roman"/>
          <w:bCs/>
          <w:szCs w:val="24"/>
        </w:rPr>
      </w:pPr>
    </w:p>
    <w:p w14:paraId="554E2D52" w14:textId="77777777" w:rsidR="002B124E" w:rsidRPr="003E03D7" w:rsidRDefault="002B124E" w:rsidP="002B124E">
      <w:pPr>
        <w:spacing w:line="240" w:lineRule="auto"/>
        <w:rPr>
          <w:rFonts w:cs="Times New Roman"/>
          <w:bCs/>
          <w:szCs w:val="24"/>
        </w:rPr>
      </w:pPr>
      <w:r w:rsidRPr="003E03D7">
        <w:rPr>
          <w:rFonts w:cs="Times New Roman"/>
          <w:bCs/>
          <w:szCs w:val="24"/>
        </w:rPr>
        <w:t>Részletesen foglalkoztam a kérdéssel a „Vádirat az USA ellen”</w:t>
      </w:r>
      <w:r w:rsidRPr="003E03D7">
        <w:rPr>
          <w:rFonts w:cs="Times New Roman"/>
          <w:bCs/>
          <w:szCs w:val="24"/>
          <w:vertAlign w:val="superscript"/>
        </w:rPr>
        <w:t xml:space="preserve">(4) </w:t>
      </w:r>
      <w:r w:rsidRPr="003E03D7">
        <w:rPr>
          <w:rFonts w:cs="Times New Roman"/>
          <w:bCs/>
          <w:szCs w:val="24"/>
        </w:rPr>
        <w:t>könyvem XVIII. A legújabb fegyverkezési ráadás és fegyverei fejezetében, és rámutattam a tomdispatch.com cikkében</w:t>
      </w:r>
      <w:r w:rsidRPr="003E03D7">
        <w:rPr>
          <w:rFonts w:cs="Times New Roman"/>
          <w:bCs/>
          <w:szCs w:val="24"/>
          <w:vertAlign w:val="superscript"/>
        </w:rPr>
        <w:t>21</w:t>
      </w:r>
      <w:r w:rsidRPr="003E03D7">
        <w:rPr>
          <w:rFonts w:cs="Times New Roman"/>
          <w:bCs/>
          <w:szCs w:val="24"/>
        </w:rPr>
        <w:t xml:space="preserve"> ismertetett tényre, miszerint az USA magánvállalkozásokban gyártatja a legfélelmetesebb nukleáris fegyvereket:</w:t>
      </w:r>
    </w:p>
    <w:p w14:paraId="332D75F6" w14:textId="77777777" w:rsidR="002B124E" w:rsidRDefault="002B124E" w:rsidP="002B124E">
      <w:pPr>
        <w:spacing w:line="240" w:lineRule="auto"/>
        <w:rPr>
          <w:rFonts w:cs="Times New Roman"/>
          <w:bCs/>
          <w:szCs w:val="24"/>
        </w:rPr>
      </w:pPr>
      <w:r w:rsidRPr="003E03D7">
        <w:rPr>
          <w:rFonts w:cs="Times New Roman"/>
          <w:bCs/>
          <w:szCs w:val="24"/>
        </w:rPr>
        <w:t>&lt;Kezdjük ezzel az egyszerű ténnyel: a nukleáris fegyverek gyártása, karbantartása és modernizálása szuperprofit forrása egy olyan szervezetnek, amely lényegében egy kartell. Ők természetesen nem találkoznak az offshore versenytársakkal a szerződésekért folytatott versenyben, tekintve, hogy az Egyesült Államok nukleáris arzenáljáról van szó, és a felkínált kormányzati szerződéseket a nemzetbiztonság ürügyén kivonják a kritikus ellenőrzés alól. Ráadásul az alkalmazott üzleti modell a "költség plusz", ami azt jelenti, hogy függetlenül attól, hogy az eredeti ajánlatokhoz képest milyen magas a költségtúllépés, a vállalkozók garantáltan a költségeik feletti profitszázalékot kapnak. A magas nyereség gyakorlatilag garantált, függetlenül attól, hogy a projekt mennyire nem hatékony vagy túlköltekezik. Más szóval, nincs lehetőség arra, hogy a vállalkozók pénzt veszítsenek a munkájukon, függetlenül attól, hogy mennyire nem hatékonyak (ez távol áll a vállalati szabadpiaci termelési modelltől).&gt;</w:t>
      </w:r>
      <w:r w:rsidRPr="003E03D7">
        <w:rPr>
          <w:rFonts w:cs="Times New Roman"/>
          <w:bCs/>
          <w:szCs w:val="24"/>
        </w:rPr>
        <w:br/>
        <w:t xml:space="preserve">Csak az </w:t>
      </w:r>
      <w:hyperlink r:id="rId288" w:tgtFrame="_blank" w:history="1">
        <w:r w:rsidRPr="003E03D7">
          <w:rPr>
            <w:rStyle w:val="Hiperhivatkozs"/>
            <w:rFonts w:cs="Times New Roman"/>
            <w:bCs/>
            <w:color w:val="auto"/>
            <w:szCs w:val="24"/>
          </w:rPr>
          <w:t xml:space="preserve">Ohio Class nucleáris tengeralattjáróból </w:t>
        </w:r>
      </w:hyperlink>
      <w:r w:rsidRPr="003E03D7">
        <w:rPr>
          <w:rFonts w:cs="Times New Roman"/>
          <w:bCs/>
          <w:szCs w:val="24"/>
        </w:rPr>
        <w:t xml:space="preserve">14 van, amivel az egész Föld elpusztítható, mégsem állnak le. Világos képlet, nem? </w:t>
      </w:r>
    </w:p>
    <w:p w14:paraId="721329AB" w14:textId="77777777" w:rsidR="002B124E" w:rsidRDefault="002B124E" w:rsidP="002B124E">
      <w:pPr>
        <w:spacing w:line="240" w:lineRule="auto"/>
        <w:rPr>
          <w:rFonts w:cs="Times New Roman"/>
          <w:bCs/>
          <w:szCs w:val="24"/>
        </w:rPr>
      </w:pPr>
    </w:p>
    <w:p w14:paraId="64327403" w14:textId="77777777" w:rsidR="002B124E" w:rsidRDefault="002B124E" w:rsidP="002B124E">
      <w:pPr>
        <w:spacing w:line="240" w:lineRule="auto"/>
        <w:jc w:val="center"/>
        <w:rPr>
          <w:rFonts w:cs="Times New Roman"/>
          <w:bCs/>
          <w:szCs w:val="24"/>
        </w:rPr>
      </w:pPr>
      <w:r>
        <w:rPr>
          <w:rFonts w:cs="Times New Roman"/>
          <w:bCs/>
          <w:szCs w:val="24"/>
        </w:rPr>
        <w:t>*</w:t>
      </w:r>
    </w:p>
    <w:p w14:paraId="7E9990B2" w14:textId="77777777" w:rsidR="002B124E" w:rsidRDefault="002B124E" w:rsidP="002B124E">
      <w:pPr>
        <w:spacing w:line="240" w:lineRule="auto"/>
        <w:rPr>
          <w:rFonts w:cs="Times New Roman"/>
          <w:bCs/>
          <w:szCs w:val="24"/>
        </w:rPr>
      </w:pPr>
    </w:p>
    <w:p w14:paraId="6450F54C" w14:textId="77777777" w:rsidR="002B124E" w:rsidRDefault="002B124E" w:rsidP="002B124E">
      <w:pPr>
        <w:spacing w:line="240" w:lineRule="auto"/>
        <w:rPr>
          <w:rFonts w:cs="Times New Roman"/>
          <w:bCs/>
          <w:szCs w:val="24"/>
        </w:rPr>
      </w:pPr>
      <w:r>
        <w:rPr>
          <w:rFonts w:cs="Times New Roman"/>
          <w:bCs/>
          <w:szCs w:val="24"/>
        </w:rPr>
        <w:t>Még egy megjegyzés: tömegek menekülnek világszerte, nő a hontalanok száma!</w:t>
      </w:r>
    </w:p>
    <w:p w14:paraId="10DF4F89" w14:textId="77777777" w:rsidR="002B124E" w:rsidRPr="00C652B3" w:rsidRDefault="002B124E" w:rsidP="002B124E">
      <w:pPr>
        <w:spacing w:line="240" w:lineRule="auto"/>
        <w:rPr>
          <w:rFonts w:cs="Times New Roman"/>
          <w:szCs w:val="24"/>
        </w:rPr>
      </w:pPr>
      <w:r w:rsidRPr="00C652B3">
        <w:rPr>
          <w:rFonts w:cs="Times New Roman"/>
          <w:szCs w:val="24"/>
        </w:rPr>
        <w:t xml:space="preserve">A „National Roof Over Your Head Day” szervezője </w:t>
      </w:r>
      <w:hyperlink r:id="rId289" w:history="1">
        <w:r w:rsidRPr="00C652B3">
          <w:rPr>
            <w:rStyle w:val="Hiperhivatkozs"/>
            <w:rFonts w:cs="Times New Roman"/>
            <w:color w:val="auto"/>
            <w:szCs w:val="24"/>
          </w:rPr>
          <w:t>dayoftheyear.com szerint</w:t>
        </w:r>
      </w:hyperlink>
      <w:r w:rsidRPr="00C652B3">
        <w:rPr>
          <w:rFonts w:cs="Times New Roman"/>
          <w:szCs w:val="24"/>
        </w:rPr>
        <w:t xml:space="preserve"> a fedél nélkül élők száma 100 millióra tehető (az adatot többször ismételjük, talán nem elégszer!): </w:t>
      </w:r>
    </w:p>
    <w:p w14:paraId="61FAF5F6" w14:textId="77777777" w:rsidR="002B124E" w:rsidRPr="00C652B3" w:rsidRDefault="002B124E" w:rsidP="002B124E">
      <w:pPr>
        <w:spacing w:line="240" w:lineRule="auto"/>
        <w:rPr>
          <w:rFonts w:cs="Times New Roman"/>
          <w:szCs w:val="24"/>
        </w:rPr>
      </w:pPr>
      <w:r w:rsidRPr="00C652B3">
        <w:rPr>
          <w:rFonts w:cs="Times New Roman"/>
          <w:szCs w:val="24"/>
        </w:rPr>
        <w:t>„Becslések szerint 100 millió embernek nincs tető a feje felett, és azok közül, akiknek van, 1,6 milliárdnak nem megfelelő a lakhatása saját maga és családja számára.”</w:t>
      </w:r>
    </w:p>
    <w:p w14:paraId="73BACB3C" w14:textId="77777777" w:rsidR="002B124E" w:rsidRPr="00C652B3" w:rsidRDefault="002B124E" w:rsidP="002B124E">
      <w:pPr>
        <w:spacing w:line="240" w:lineRule="auto"/>
        <w:rPr>
          <w:rFonts w:cs="Times New Roman"/>
          <w:szCs w:val="24"/>
        </w:rPr>
      </w:pPr>
      <w:r w:rsidRPr="00C652B3">
        <w:rPr>
          <w:rFonts w:cs="Times New Roman"/>
          <w:szCs w:val="24"/>
        </w:rPr>
        <w:t xml:space="preserve">Az ENSZ Menekültügyi Szervezetének </w:t>
      </w:r>
      <w:hyperlink r:id="rId290" w:history="1">
        <w:r w:rsidRPr="00C652B3">
          <w:rPr>
            <w:rStyle w:val="Hiperhivatkozs"/>
            <w:rFonts w:cs="Times New Roman"/>
            <w:color w:val="auto"/>
            <w:szCs w:val="24"/>
          </w:rPr>
          <w:t>hírlapja</w:t>
        </w:r>
      </w:hyperlink>
      <w:r w:rsidRPr="00C652B3">
        <w:rPr>
          <w:rFonts w:cs="Times New Roman"/>
          <w:szCs w:val="24"/>
        </w:rPr>
        <w:t xml:space="preserve"> a menekülthelyzetről a következőket mondja:</w:t>
      </w:r>
    </w:p>
    <w:p w14:paraId="6013BA13" w14:textId="77777777" w:rsidR="002B124E" w:rsidRPr="00C652B3" w:rsidRDefault="002B124E" w:rsidP="002B124E">
      <w:pPr>
        <w:spacing w:line="240" w:lineRule="auto"/>
        <w:rPr>
          <w:rFonts w:cs="Times New Roman"/>
          <w:szCs w:val="24"/>
        </w:rPr>
      </w:pPr>
      <w:r w:rsidRPr="00C652B3">
        <w:rPr>
          <w:rFonts w:cs="Times New Roman"/>
          <w:szCs w:val="24"/>
        </w:rPr>
        <w:t>„Világszerte legalább 89,3 millió ember kényszerült otthona elhagyására. Közülük közel 27,1 millióan menekültek, akiknek mintegy fele 18 év alatti.</w:t>
      </w:r>
    </w:p>
    <w:p w14:paraId="6FD65FB7" w14:textId="77777777" w:rsidR="002B124E" w:rsidRPr="00C652B3" w:rsidRDefault="002B124E" w:rsidP="002B124E">
      <w:pPr>
        <w:spacing w:line="240" w:lineRule="auto"/>
        <w:rPr>
          <w:rFonts w:cs="Times New Roman"/>
          <w:szCs w:val="24"/>
        </w:rPr>
      </w:pPr>
      <w:r w:rsidRPr="00C652B3">
        <w:rPr>
          <w:rFonts w:cs="Times New Roman"/>
          <w:szCs w:val="24"/>
        </w:rPr>
        <w:t>Több millió hontalan ember is van, akik nem kaptak állampolgárságot, és nem férnek hozzá olyan alapvető jogokhoz, mint az oktatás, az egészségügyi ellátás, a foglalkoztatás és a szabad mozgás.”</w:t>
      </w:r>
    </w:p>
    <w:p w14:paraId="0E22D024" w14:textId="77777777" w:rsidR="002B124E" w:rsidRPr="00F24690" w:rsidRDefault="002B124E" w:rsidP="002B124E">
      <w:pPr>
        <w:spacing w:line="240" w:lineRule="auto"/>
        <w:rPr>
          <w:rFonts w:cs="Times New Roman"/>
          <w:bCs/>
          <w:szCs w:val="24"/>
        </w:rPr>
      </w:pPr>
    </w:p>
    <w:p w14:paraId="6897B4D7" w14:textId="77777777" w:rsidR="002B124E" w:rsidRPr="003E03D7" w:rsidRDefault="002B124E" w:rsidP="002B124E">
      <w:pPr>
        <w:spacing w:line="240" w:lineRule="auto"/>
        <w:ind w:left="360" w:firstLine="708"/>
        <w:rPr>
          <w:rFonts w:cs="Times New Roman"/>
          <w:bCs/>
          <w:color w:val="002060"/>
          <w:szCs w:val="24"/>
        </w:rPr>
      </w:pPr>
      <w:r w:rsidRPr="003E03D7">
        <w:rPr>
          <w:rFonts w:cs="Times New Roman"/>
          <w:bCs/>
          <w:color w:val="002060"/>
          <w:szCs w:val="24"/>
        </w:rPr>
        <w:t>Jegyzetek</w:t>
      </w:r>
    </w:p>
    <w:p w14:paraId="1F018C0D" w14:textId="77777777" w:rsidR="002B124E" w:rsidRPr="003E03D7" w:rsidRDefault="00774D6A" w:rsidP="002B124E">
      <w:pPr>
        <w:pStyle w:val="Listaszerbekezds"/>
        <w:numPr>
          <w:ilvl w:val="0"/>
          <w:numId w:val="19"/>
        </w:numPr>
        <w:spacing w:line="240" w:lineRule="auto"/>
        <w:rPr>
          <w:rFonts w:cs="Times New Roman"/>
          <w:bCs/>
          <w:color w:val="002060"/>
          <w:szCs w:val="24"/>
        </w:rPr>
      </w:pPr>
      <w:hyperlink r:id="rId291" w:history="1">
        <w:r w:rsidR="002B124E" w:rsidRPr="003E03D7">
          <w:rPr>
            <w:rStyle w:val="Hiperhivatkozs"/>
            <w:rFonts w:cs="Times New Roman"/>
            <w:bCs/>
            <w:szCs w:val="24"/>
          </w:rPr>
          <w:t>https://www.globalfirepower.com/countries-listing.php</w:t>
        </w:r>
      </w:hyperlink>
    </w:p>
    <w:p w14:paraId="19669070" w14:textId="77777777" w:rsidR="002B124E" w:rsidRPr="003E03D7" w:rsidRDefault="00774D6A" w:rsidP="002B124E">
      <w:pPr>
        <w:pStyle w:val="Listaszerbekezds"/>
        <w:numPr>
          <w:ilvl w:val="0"/>
          <w:numId w:val="19"/>
        </w:numPr>
        <w:spacing w:line="240" w:lineRule="auto"/>
        <w:rPr>
          <w:rFonts w:cs="Times New Roman"/>
          <w:bCs/>
          <w:color w:val="002060"/>
          <w:szCs w:val="24"/>
        </w:rPr>
      </w:pPr>
      <w:hyperlink r:id="rId292" w:history="1">
        <w:r w:rsidR="002B124E" w:rsidRPr="003E03D7">
          <w:rPr>
            <w:rStyle w:val="Hiperhivatkozs"/>
            <w:rFonts w:cs="Times New Roman"/>
            <w:bCs/>
            <w:szCs w:val="24"/>
          </w:rPr>
          <w:t>https://hu.wikipedia.org/wiki/Atomhatalom</w:t>
        </w:r>
      </w:hyperlink>
    </w:p>
    <w:p w14:paraId="0EBFD7A1" w14:textId="77777777" w:rsidR="002B124E" w:rsidRPr="003E03D7" w:rsidRDefault="00774D6A" w:rsidP="002B124E">
      <w:pPr>
        <w:pStyle w:val="Listaszerbekezds"/>
        <w:numPr>
          <w:ilvl w:val="0"/>
          <w:numId w:val="19"/>
        </w:numPr>
        <w:spacing w:line="240" w:lineRule="auto"/>
        <w:rPr>
          <w:rFonts w:cs="Times New Roman"/>
          <w:bCs/>
          <w:color w:val="002060"/>
          <w:szCs w:val="24"/>
        </w:rPr>
      </w:pPr>
      <w:hyperlink r:id="rId293" w:history="1">
        <w:r w:rsidR="002B124E" w:rsidRPr="003E03D7">
          <w:rPr>
            <w:rStyle w:val="Hiperhivatkozs"/>
            <w:rFonts w:cs="Times New Roman"/>
            <w:bCs/>
            <w:szCs w:val="24"/>
          </w:rPr>
          <w:t>https://en.wikipedia.org/wiki/List_of_states_with_nuclear_weapons</w:t>
        </w:r>
      </w:hyperlink>
    </w:p>
    <w:p w14:paraId="70C00524"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4" w:history="1">
        <w:r w:rsidR="002B124E" w:rsidRPr="003E03D7">
          <w:rPr>
            <w:rStyle w:val="Hiperhivatkozs"/>
            <w:rFonts w:cs="Times New Roman"/>
            <w:bCs/>
            <w:szCs w:val="24"/>
          </w:rPr>
          <w:t>https://en.wikipedia.org/wiki/Crime_of_aggression</w:t>
        </w:r>
      </w:hyperlink>
    </w:p>
    <w:p w14:paraId="11922520"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5" w:history="1">
        <w:r w:rsidR="002B124E" w:rsidRPr="003E03D7">
          <w:rPr>
            <w:rStyle w:val="Hiperhivatkozs"/>
            <w:rFonts w:cs="Times New Roman"/>
            <w:bCs/>
            <w:szCs w:val="24"/>
          </w:rPr>
          <w:t>https://www.coalitionfortheicc.org/explore/icc-crimes/crime-aggression</w:t>
        </w:r>
      </w:hyperlink>
    </w:p>
    <w:p w14:paraId="2EA6F798" w14:textId="77777777" w:rsidR="002B124E" w:rsidRPr="003E03D7" w:rsidRDefault="002B124E" w:rsidP="002B124E">
      <w:pPr>
        <w:pStyle w:val="Listaszerbekezds"/>
        <w:numPr>
          <w:ilvl w:val="0"/>
          <w:numId w:val="19"/>
        </w:numPr>
        <w:spacing w:line="240" w:lineRule="auto"/>
        <w:rPr>
          <w:rStyle w:val="Hiperhivatkozs"/>
          <w:rFonts w:cs="Times New Roman"/>
          <w:bCs/>
          <w:color w:val="002060"/>
          <w:szCs w:val="24"/>
          <w:u w:val="none"/>
        </w:rPr>
      </w:pPr>
      <w:r w:rsidRPr="003E03D7">
        <w:rPr>
          <w:rStyle w:val="Hiperhivatkozs"/>
          <w:rFonts w:cs="Times New Roman"/>
          <w:bCs/>
          <w:color w:val="002060"/>
          <w:szCs w:val="24"/>
          <w:u w:val="none"/>
        </w:rPr>
        <w:t>https://hu.wikipedia.org/wiki/Kateg%C3%B3ria:H%C3%A1bor%C3%BAk</w:t>
      </w:r>
    </w:p>
    <w:p w14:paraId="56755A2F"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6" w:history="1">
        <w:r w:rsidR="002B124E" w:rsidRPr="003E03D7">
          <w:rPr>
            <w:rStyle w:val="Hiperhivatkozs"/>
            <w:rFonts w:cs="Times New Roman"/>
            <w:bCs/>
            <w:szCs w:val="24"/>
          </w:rPr>
          <w:t>https://hu.wikipedia.org/wiki/Az_Egyes%C3%BClt_%C3%81llamok_h%C3%A1bor%C3%BAinak_list%C3%A1ja</w:t>
        </w:r>
      </w:hyperlink>
    </w:p>
    <w:p w14:paraId="6F11A05A"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7" w:history="1">
        <w:r w:rsidR="002B124E" w:rsidRPr="003E03D7">
          <w:rPr>
            <w:rStyle w:val="Hiperhivatkozs"/>
            <w:rFonts w:cs="Times New Roman"/>
            <w:bCs/>
            <w:szCs w:val="24"/>
          </w:rPr>
          <w:t>https://en.wikipedia.org/wiki/Soviet_involvement_in_regime_change</w:t>
        </w:r>
      </w:hyperlink>
    </w:p>
    <w:p w14:paraId="12419063"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8" w:history="1">
        <w:r w:rsidR="002B124E" w:rsidRPr="003E03D7">
          <w:rPr>
            <w:rStyle w:val="Hiperhivatkozs"/>
            <w:rFonts w:cs="Times New Roman"/>
            <w:bCs/>
            <w:szCs w:val="24"/>
          </w:rPr>
          <w:t>https://hu.wikipedia.org/wiki/Ukrajna_t%C3%B6rt%C3%A9nelme</w:t>
        </w:r>
      </w:hyperlink>
    </w:p>
    <w:p w14:paraId="784CEAD2"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299" w:history="1">
        <w:r w:rsidR="002B124E" w:rsidRPr="003E03D7">
          <w:rPr>
            <w:rStyle w:val="Hiperhivatkozs"/>
            <w:rFonts w:cs="Times New Roman"/>
            <w:bCs/>
            <w:szCs w:val="24"/>
          </w:rPr>
          <w:t>https://tortenelemportal.hu/2017/10/ki-azok-az-ukranok/</w:t>
        </w:r>
      </w:hyperlink>
    </w:p>
    <w:p w14:paraId="39D977B8" w14:textId="77777777" w:rsidR="002B124E" w:rsidRPr="003E03D7" w:rsidRDefault="00774D6A" w:rsidP="002B124E">
      <w:pPr>
        <w:pStyle w:val="Listaszerbekezds"/>
        <w:numPr>
          <w:ilvl w:val="0"/>
          <w:numId w:val="19"/>
        </w:numPr>
        <w:spacing w:line="240" w:lineRule="auto"/>
        <w:rPr>
          <w:rFonts w:cs="Times New Roman"/>
          <w:bCs/>
          <w:color w:val="C00000"/>
          <w:szCs w:val="24"/>
        </w:rPr>
      </w:pPr>
      <w:hyperlink r:id="rId300" w:history="1">
        <w:r w:rsidR="002B124E" w:rsidRPr="003E03D7">
          <w:rPr>
            <w:rStyle w:val="Hiperhivatkozs"/>
            <w:rFonts w:cs="Times New Roman"/>
            <w:bCs/>
            <w:szCs w:val="24"/>
          </w:rPr>
          <w:t>https://disk.yandex.ru/i/nnvjjsVM3nAdJw</w:t>
        </w:r>
      </w:hyperlink>
    </w:p>
    <w:p w14:paraId="66D2AA61" w14:textId="77777777" w:rsidR="002B124E" w:rsidRPr="003E03D7" w:rsidRDefault="00774D6A" w:rsidP="002B124E">
      <w:pPr>
        <w:pStyle w:val="Listaszerbekezds"/>
        <w:numPr>
          <w:ilvl w:val="0"/>
          <w:numId w:val="19"/>
        </w:numPr>
        <w:spacing w:line="240" w:lineRule="auto"/>
        <w:rPr>
          <w:rFonts w:cs="Times New Roman"/>
          <w:bCs/>
          <w:color w:val="C00000"/>
          <w:szCs w:val="24"/>
        </w:rPr>
      </w:pPr>
      <w:hyperlink r:id="rId301" w:tgtFrame="_blank" w:history="1">
        <w:r w:rsidR="002B124E" w:rsidRPr="003E03D7">
          <w:rPr>
            <w:rStyle w:val="Hiperhivatkozs"/>
            <w:rFonts w:cs="Times New Roman"/>
            <w:bCs/>
            <w:szCs w:val="24"/>
          </w:rPr>
          <w:t>https://bekekor.wordpress.com/2022/10/27/orosz-nuklearis-hadgyakorlat-amerikai-kepviselok-targyalast-surgetnek-oroszorszaggal/</w:t>
        </w:r>
      </w:hyperlink>
    </w:p>
    <w:p w14:paraId="3ADF3197" w14:textId="77777777" w:rsidR="002B124E" w:rsidRPr="003E03D7" w:rsidRDefault="00774D6A" w:rsidP="002B124E">
      <w:pPr>
        <w:pStyle w:val="Listaszerbekezds"/>
        <w:numPr>
          <w:ilvl w:val="0"/>
          <w:numId w:val="19"/>
        </w:numPr>
        <w:spacing w:line="240" w:lineRule="auto"/>
        <w:rPr>
          <w:rFonts w:cs="Times New Roman"/>
          <w:bCs/>
          <w:color w:val="002060"/>
          <w:szCs w:val="24"/>
        </w:rPr>
      </w:pPr>
      <w:hyperlink r:id="rId302" w:history="1">
        <w:r w:rsidR="002B124E" w:rsidRPr="003E03D7">
          <w:rPr>
            <w:rStyle w:val="Hiperhivatkozs"/>
            <w:rFonts w:cs="Times New Roman"/>
            <w:bCs/>
            <w:szCs w:val="24"/>
          </w:rPr>
          <w:t>https://theconversation.com/generous-aid-to-ukraine-is-diverting-resources-away-from-other-refugee-crises-around-the-world-190961?utm_medium=email&amp;utm_campaign=Latest%20from%20The%20Conversation%20for%20November%204%202022%20-%202456724597&amp;utm_content=Latest%20from%20The%20Conversation%20for%20November%204%202022%20-%202456724597+CID_e78308b0173a0d16efe9563856ff4c97&amp;utm_source=campaign_monitor_us&amp;utm_term=Generous%20aid%20to%20Ukraine%20is%20diverting%20resources%20away%20from%20other%20refugee%20crises%20around%20the%20worldKlímavál</w:t>
        </w:r>
      </w:hyperlink>
    </w:p>
    <w:p w14:paraId="1F7E4C58" w14:textId="77777777" w:rsidR="002B124E" w:rsidRPr="003E03D7" w:rsidRDefault="00774D6A" w:rsidP="002B124E">
      <w:pPr>
        <w:pStyle w:val="Listaszerbekezds"/>
        <w:numPr>
          <w:ilvl w:val="0"/>
          <w:numId w:val="19"/>
        </w:numPr>
        <w:spacing w:line="240" w:lineRule="auto"/>
        <w:rPr>
          <w:rFonts w:cs="Times New Roman"/>
          <w:bCs/>
          <w:color w:val="002060"/>
          <w:szCs w:val="24"/>
        </w:rPr>
      </w:pPr>
      <w:hyperlink r:id="rId303" w:history="1">
        <w:r w:rsidR="002B124E" w:rsidRPr="003E03D7">
          <w:rPr>
            <w:rStyle w:val="Hiperhivatkozs"/>
            <w:rFonts w:cs="Times New Roman"/>
            <w:bCs/>
            <w:szCs w:val="24"/>
          </w:rPr>
          <w:t>https://www.eeas.europa.eu/eeas/different-views-russian-war-aggression-and-strengthening-our-partnership-gulf_en</w:t>
        </w:r>
      </w:hyperlink>
    </w:p>
    <w:p w14:paraId="4B438151"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304" w:history="1">
        <w:r w:rsidR="002B124E" w:rsidRPr="003E03D7">
          <w:rPr>
            <w:rStyle w:val="Hiperhivatkozs"/>
            <w:rFonts w:cs="Times New Roman"/>
            <w:bCs/>
            <w:szCs w:val="24"/>
          </w:rPr>
          <w:t>https://privatbankar.hu/cikkek/makro/kinek-a-husaba-vagnak-igazabol-a-szankciok-klasszis-podcast.html</w:t>
        </w:r>
      </w:hyperlink>
    </w:p>
    <w:p w14:paraId="77C4E6DA" w14:textId="77777777" w:rsidR="002B124E" w:rsidRPr="003E03D7" w:rsidRDefault="00774D6A" w:rsidP="002B124E">
      <w:pPr>
        <w:pStyle w:val="Listaszerbekezds"/>
        <w:numPr>
          <w:ilvl w:val="0"/>
          <w:numId w:val="19"/>
        </w:numPr>
        <w:spacing w:line="240" w:lineRule="auto"/>
        <w:rPr>
          <w:rFonts w:cs="Times New Roman"/>
          <w:bCs/>
          <w:szCs w:val="24"/>
        </w:rPr>
      </w:pPr>
      <w:hyperlink r:id="rId305" w:history="1">
        <w:r w:rsidR="002B124E" w:rsidRPr="003E03D7">
          <w:rPr>
            <w:rStyle w:val="Hiperhivatkozs"/>
            <w:rFonts w:cs="Times New Roman"/>
            <w:bCs/>
            <w:szCs w:val="24"/>
          </w:rPr>
          <w:t>https://telex.hu/gazdasag/2022/10/25/tobb-lng-erkezik-amerikabol-mint-amennyit-az-europai-infrastruktura-kepes-kezelni</w:t>
        </w:r>
      </w:hyperlink>
    </w:p>
    <w:p w14:paraId="57D91EA6"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306" w:history="1">
        <w:r w:rsidR="002B124E" w:rsidRPr="003E03D7">
          <w:rPr>
            <w:rStyle w:val="Hiperhivatkozs"/>
            <w:rFonts w:cs="Times New Roman"/>
            <w:bCs/>
            <w:szCs w:val="24"/>
          </w:rPr>
          <w:t>https://index.hu/kulfold/2022/11/01/europai-unio-egyesult-allamok-kina-oroszorszag-biztonsagpolitika-gazdasag-energia-orban-viktor/</w:t>
        </w:r>
      </w:hyperlink>
    </w:p>
    <w:p w14:paraId="3F799E0C"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307" w:history="1">
        <w:r w:rsidR="002B124E" w:rsidRPr="003E03D7">
          <w:rPr>
            <w:rStyle w:val="Hiperhivatkozs"/>
            <w:rFonts w:cs="Times New Roman"/>
            <w:bCs/>
            <w:szCs w:val="24"/>
          </w:rPr>
          <w:t>https://www.origo.hu/nagyvilag/20221102-tovabbra-is-orosz-ojajat-importal-az-egyesult-allamok.html?utm_campaign=pw_w&amp;utm_medium=referral&amp;utm_source=pushwise</w:t>
        </w:r>
      </w:hyperlink>
    </w:p>
    <w:p w14:paraId="37B100BC" w14:textId="77777777" w:rsidR="002B124E" w:rsidRPr="003E03D7" w:rsidRDefault="00774D6A" w:rsidP="002B124E">
      <w:pPr>
        <w:pStyle w:val="Listaszerbekezds"/>
        <w:numPr>
          <w:ilvl w:val="0"/>
          <w:numId w:val="19"/>
        </w:numPr>
        <w:spacing w:line="240" w:lineRule="auto"/>
        <w:rPr>
          <w:rStyle w:val="Hiperhivatkozs"/>
          <w:rFonts w:cs="Times New Roman"/>
          <w:bCs/>
          <w:color w:val="002060"/>
          <w:szCs w:val="24"/>
          <w:u w:val="none"/>
        </w:rPr>
      </w:pPr>
      <w:hyperlink r:id="rId308" w:history="1">
        <w:r w:rsidR="002B124E" w:rsidRPr="003E03D7">
          <w:rPr>
            <w:rStyle w:val="Hiperhivatkozs"/>
            <w:rFonts w:cs="Times New Roman"/>
            <w:bCs/>
            <w:szCs w:val="24"/>
          </w:rPr>
          <w:t>https://index.hu/kulfold/2022/09/23/haboru-orosz-ukran-haboru-amerikai-egyesult-allamok-diplomacia-hatalmi-jatszma/</w:t>
        </w:r>
      </w:hyperlink>
    </w:p>
    <w:p w14:paraId="1C7605FD" w14:textId="77777777" w:rsidR="002B124E" w:rsidRPr="00C652B3" w:rsidRDefault="00774D6A" w:rsidP="002B124E">
      <w:pPr>
        <w:pStyle w:val="Listaszerbekezds"/>
        <w:numPr>
          <w:ilvl w:val="0"/>
          <w:numId w:val="19"/>
        </w:numPr>
        <w:spacing w:line="240" w:lineRule="auto"/>
        <w:rPr>
          <w:rStyle w:val="Hiperhivatkozs"/>
          <w:rFonts w:cs="Times New Roman"/>
          <w:bCs/>
          <w:color w:val="002060"/>
          <w:szCs w:val="24"/>
          <w:u w:val="none"/>
        </w:rPr>
      </w:pPr>
      <w:hyperlink r:id="rId309" w:history="1">
        <w:r w:rsidR="002B124E" w:rsidRPr="00C652B3">
          <w:rPr>
            <w:rStyle w:val="Hiperhivatkozs"/>
            <w:rFonts w:cs="Times New Roman"/>
            <w:szCs w:val="24"/>
          </w:rPr>
          <w:t>https://www.origo.hu/nagyvilag/20221114-anakara-orosz-amerikai-kapcsolatfelvetel.html?</w:t>
        </w:r>
      </w:hyperlink>
      <w:r w:rsidR="002B124E" w:rsidRPr="00C652B3">
        <w:rPr>
          <w:rStyle w:val="Hiperhivatkozs"/>
          <w:rFonts w:cs="Times New Roman"/>
          <w:bCs/>
          <w:color w:val="002060"/>
          <w:szCs w:val="24"/>
          <w:u w:val="none"/>
        </w:rPr>
        <w:t xml:space="preserve"> </w:t>
      </w:r>
    </w:p>
    <w:p w14:paraId="76D07EA4" w14:textId="77777777" w:rsidR="002B124E" w:rsidRPr="003E03D7" w:rsidRDefault="00774D6A" w:rsidP="002B124E">
      <w:pPr>
        <w:pStyle w:val="Listaszerbekezds"/>
        <w:numPr>
          <w:ilvl w:val="0"/>
          <w:numId w:val="19"/>
        </w:numPr>
        <w:spacing w:line="240" w:lineRule="auto"/>
        <w:rPr>
          <w:rStyle w:val="Hiperhivatkozs"/>
          <w:rFonts w:cs="Times New Roman"/>
          <w:color w:val="auto"/>
          <w:szCs w:val="24"/>
          <w:u w:val="none"/>
        </w:rPr>
      </w:pPr>
      <w:hyperlink r:id="rId310" w:anchor="more" w:history="1">
        <w:r w:rsidR="002B124E" w:rsidRPr="003E03D7">
          <w:rPr>
            <w:rStyle w:val="Hiperhivatkozs"/>
            <w:rFonts w:cs="Times New Roman"/>
            <w:szCs w:val="24"/>
          </w:rPr>
          <w:t>http://www.tomdispatch.com/post/176047/tomgram%3A_krushnic_and_king%2C_the_corporate_nuclear_complex/#more</w:t>
        </w:r>
      </w:hyperlink>
      <w:r w:rsidR="002B124E" w:rsidRPr="003E03D7">
        <w:rPr>
          <w:rStyle w:val="Hiperhivatkozs"/>
          <w:rFonts w:cs="Times New Roman"/>
          <w:szCs w:val="24"/>
        </w:rPr>
        <w:t xml:space="preserve"> </w:t>
      </w:r>
    </w:p>
    <w:p w14:paraId="37976193" w14:textId="77777777" w:rsidR="002B124E" w:rsidRPr="003E03D7" w:rsidRDefault="002B124E" w:rsidP="002B124E">
      <w:pPr>
        <w:pStyle w:val="Listaszerbekezds"/>
        <w:spacing w:line="240" w:lineRule="auto"/>
        <w:ind w:left="1068"/>
        <w:rPr>
          <w:rFonts w:cs="Times New Roman"/>
          <w:szCs w:val="24"/>
        </w:rPr>
      </w:pPr>
      <w:r w:rsidRPr="003E03D7">
        <w:rPr>
          <w:rStyle w:val="Hiperhivatkozs"/>
          <w:rFonts w:cs="Times New Roman"/>
          <w:szCs w:val="24"/>
        </w:rPr>
        <w:t xml:space="preserve">       </w:t>
      </w:r>
    </w:p>
    <w:p w14:paraId="458711F4" w14:textId="77777777" w:rsidR="002B124E" w:rsidRPr="003E03D7" w:rsidRDefault="002B124E" w:rsidP="002B124E">
      <w:pPr>
        <w:pStyle w:val="Listaszerbekezds"/>
        <w:spacing w:line="240" w:lineRule="auto"/>
        <w:ind w:left="1068"/>
        <w:jc w:val="center"/>
        <w:rPr>
          <w:rFonts w:cs="Times New Roman"/>
          <w:bCs/>
          <w:color w:val="002060"/>
          <w:szCs w:val="24"/>
        </w:rPr>
      </w:pPr>
    </w:p>
    <w:p w14:paraId="69C89767" w14:textId="77777777" w:rsidR="002B124E" w:rsidRPr="003E03D7" w:rsidRDefault="002B124E" w:rsidP="002B124E">
      <w:pPr>
        <w:pStyle w:val="Listaszerbekezds"/>
        <w:spacing w:line="240" w:lineRule="auto"/>
        <w:ind w:left="1068"/>
        <w:jc w:val="center"/>
        <w:rPr>
          <w:rFonts w:cs="Times New Roman"/>
          <w:bCs/>
          <w:color w:val="002060"/>
          <w:szCs w:val="24"/>
        </w:rPr>
      </w:pPr>
      <w:r w:rsidRPr="003E03D7">
        <w:rPr>
          <w:rFonts w:cs="Times New Roman"/>
          <w:bCs/>
          <w:color w:val="002060"/>
          <w:szCs w:val="24"/>
        </w:rPr>
        <w:t>***</w:t>
      </w:r>
    </w:p>
    <w:p w14:paraId="4F653B7C" w14:textId="77777777" w:rsidR="002B124E" w:rsidRPr="003E03D7" w:rsidRDefault="002B124E" w:rsidP="002B124E">
      <w:pPr>
        <w:pStyle w:val="Listaszerbekezds"/>
        <w:spacing w:line="240" w:lineRule="auto"/>
        <w:ind w:left="1068"/>
        <w:jc w:val="center"/>
        <w:rPr>
          <w:rFonts w:cs="Times New Roman"/>
          <w:bCs/>
          <w:color w:val="002060"/>
          <w:szCs w:val="24"/>
        </w:rPr>
      </w:pPr>
    </w:p>
    <w:p w14:paraId="2A5E090E" w14:textId="77777777" w:rsidR="003C619F" w:rsidRPr="003E03D7" w:rsidRDefault="003C619F" w:rsidP="00D975A8">
      <w:pPr>
        <w:pStyle w:val="Listaszerbekezds"/>
        <w:spacing w:line="240" w:lineRule="auto"/>
        <w:ind w:left="1068"/>
        <w:rPr>
          <w:rFonts w:cs="Times New Roman"/>
          <w:bCs/>
          <w:color w:val="002060"/>
          <w:szCs w:val="24"/>
        </w:rPr>
      </w:pPr>
    </w:p>
    <w:p w14:paraId="748E1694" w14:textId="40F74347" w:rsidR="002B124E" w:rsidRDefault="002B124E">
      <w:pPr>
        <w:rPr>
          <w:rFonts w:cs="Times New Roman"/>
          <w:b/>
          <w:bCs/>
          <w:color w:val="002060"/>
          <w:szCs w:val="24"/>
        </w:rPr>
      </w:pPr>
      <w:r>
        <w:rPr>
          <w:rFonts w:cs="Times New Roman"/>
          <w:b/>
          <w:bCs/>
          <w:color w:val="002060"/>
          <w:szCs w:val="24"/>
        </w:rPr>
        <w:br w:type="page"/>
      </w:r>
    </w:p>
    <w:p w14:paraId="2827664B" w14:textId="77777777" w:rsidR="002B124E" w:rsidRPr="009015A6" w:rsidRDefault="002B124E" w:rsidP="009015A6">
      <w:pPr>
        <w:pStyle w:val="Cmsor2"/>
      </w:pPr>
      <w:bookmarkStart w:id="25" w:name="_Klímaválság"/>
      <w:bookmarkEnd w:id="25"/>
      <w:r w:rsidRPr="009015A6">
        <w:lastRenderedPageBreak/>
        <w:t xml:space="preserve">Klímaválság </w:t>
      </w:r>
    </w:p>
    <w:p w14:paraId="0A8C1EA5" w14:textId="77777777" w:rsidR="002B124E" w:rsidRPr="003E03D7" w:rsidRDefault="002B124E" w:rsidP="002B124E">
      <w:pPr>
        <w:spacing w:line="240" w:lineRule="auto"/>
        <w:rPr>
          <w:rFonts w:cs="Times New Roman"/>
          <w:b/>
          <w:szCs w:val="24"/>
        </w:rPr>
      </w:pPr>
    </w:p>
    <w:p w14:paraId="3C8059C9" w14:textId="77777777" w:rsidR="002B124E" w:rsidRPr="003E03D7" w:rsidRDefault="002B124E" w:rsidP="002B124E">
      <w:pPr>
        <w:spacing w:line="240" w:lineRule="auto"/>
        <w:rPr>
          <w:rFonts w:cs="Times New Roman"/>
          <w:szCs w:val="24"/>
        </w:rPr>
      </w:pPr>
      <w:r w:rsidRPr="003E03D7">
        <w:rPr>
          <w:rFonts w:cs="Times New Roman"/>
          <w:szCs w:val="24"/>
        </w:rPr>
        <w:t>Általános lekezelés övezi a nukleáris veszélyeken kívül talán legveszélyesebb problémát, a klímaválságot!</w:t>
      </w:r>
    </w:p>
    <w:p w14:paraId="2301568D" w14:textId="77777777" w:rsidR="002B124E" w:rsidRPr="003E03D7" w:rsidRDefault="002B124E" w:rsidP="002B124E">
      <w:pPr>
        <w:spacing w:line="240" w:lineRule="auto"/>
        <w:rPr>
          <w:rFonts w:cs="Times New Roman"/>
          <w:b/>
          <w:szCs w:val="24"/>
        </w:rPr>
      </w:pPr>
    </w:p>
    <w:p w14:paraId="05623399" w14:textId="77777777" w:rsidR="002B124E" w:rsidRPr="003E03D7" w:rsidRDefault="002B124E" w:rsidP="002B124E">
      <w:pPr>
        <w:spacing w:line="240" w:lineRule="auto"/>
        <w:rPr>
          <w:rFonts w:cs="Times New Roman"/>
          <w:bCs/>
          <w:szCs w:val="24"/>
        </w:rPr>
      </w:pPr>
      <w:r w:rsidRPr="003E03D7">
        <w:rPr>
          <w:rFonts w:cs="Times New Roman"/>
          <w:szCs w:val="24"/>
        </w:rPr>
        <w:t xml:space="preserve">Új ismerettel gazdagít a </w:t>
      </w:r>
      <w:r w:rsidRPr="003E03D7">
        <w:rPr>
          <w:rFonts w:cs="Times New Roman"/>
          <w:bCs/>
          <w:szCs w:val="24"/>
        </w:rPr>
        <w:t>theconversation.com lapja</w:t>
      </w:r>
      <w:r w:rsidRPr="003E03D7">
        <w:rPr>
          <w:rFonts w:cs="Times New Roman"/>
          <w:bCs/>
          <w:szCs w:val="24"/>
          <w:vertAlign w:val="superscript"/>
        </w:rPr>
        <w:t>1</w:t>
      </w:r>
      <w:r w:rsidRPr="003E03D7">
        <w:rPr>
          <w:rFonts w:cs="Times New Roman"/>
          <w:bCs/>
          <w:szCs w:val="24"/>
        </w:rPr>
        <w:t>, amikor figyelmeztet: a Föld lakosságának növekedése önmagában törvényszerűen növeli a környezetszennyezést. Elég az ott bemutatott két garfikont megtekinteni, hogy</w:t>
      </w:r>
      <w:r w:rsidRPr="003E03D7">
        <w:rPr>
          <w:rFonts w:cs="Times New Roman"/>
          <w:bCs/>
          <w:szCs w:val="24"/>
          <w:vertAlign w:val="superscript"/>
        </w:rPr>
        <w:t xml:space="preserve">  </w:t>
      </w:r>
      <w:r w:rsidRPr="003E03D7">
        <w:rPr>
          <w:rFonts w:cs="Times New Roman"/>
          <w:bCs/>
          <w:szCs w:val="24"/>
        </w:rPr>
        <w:t>egyértelművé váljon a 8 md lakosra növekedés és a klímaváltozás</w:t>
      </w:r>
      <w:hyperlink r:id="rId311" w:history="1">
        <w:r w:rsidRPr="003E03D7">
          <w:rPr>
            <w:rStyle w:val="Hiperhivatkozs"/>
            <w:rFonts w:cs="Times New Roman"/>
            <w:bCs/>
            <w:color w:val="auto"/>
            <w:szCs w:val="24"/>
          </w:rPr>
          <w:t xml:space="preserve"> összefüggéseire</w:t>
        </w:r>
      </w:hyperlink>
      <w:r w:rsidRPr="003E03D7">
        <w:rPr>
          <w:rFonts w:cs="Times New Roman"/>
          <w:bCs/>
          <w:szCs w:val="24"/>
        </w:rPr>
        <w:t>!</w:t>
      </w:r>
    </w:p>
    <w:p w14:paraId="236215ED" w14:textId="77777777" w:rsidR="002B124E" w:rsidRPr="003E03D7" w:rsidRDefault="002B124E" w:rsidP="002B124E">
      <w:pPr>
        <w:spacing w:line="240" w:lineRule="auto"/>
        <w:rPr>
          <w:rFonts w:cs="Times New Roman"/>
          <w:bCs/>
          <w:szCs w:val="24"/>
        </w:rPr>
      </w:pPr>
    </w:p>
    <w:p w14:paraId="04EFF86C" w14:textId="77777777" w:rsidR="002B124E" w:rsidRPr="003E03D7" w:rsidRDefault="002B124E" w:rsidP="002B124E">
      <w:pPr>
        <w:spacing w:line="240" w:lineRule="auto"/>
        <w:rPr>
          <w:rFonts w:cs="Times New Roman"/>
          <w:szCs w:val="24"/>
        </w:rPr>
      </w:pPr>
      <w:r w:rsidRPr="003E03D7">
        <w:rPr>
          <w:rFonts w:cs="Times New Roman"/>
          <w:bCs/>
          <w:szCs w:val="24"/>
        </w:rPr>
        <w:t>A lakosság növekedése i.e. 10</w:t>
      </w:r>
      <w:r>
        <w:rPr>
          <w:rFonts w:cs="Times New Roman"/>
          <w:bCs/>
          <w:szCs w:val="24"/>
        </w:rPr>
        <w:t xml:space="preserve"> </w:t>
      </w:r>
      <w:r w:rsidRPr="003E03D7">
        <w:rPr>
          <w:rFonts w:cs="Times New Roman"/>
          <w:bCs/>
          <w:szCs w:val="24"/>
        </w:rPr>
        <w:t>000-től 2021-ig:</w:t>
      </w:r>
    </w:p>
    <w:p w14:paraId="0519FA1D" w14:textId="77777777" w:rsidR="002B124E" w:rsidRPr="003E03D7" w:rsidRDefault="002B124E" w:rsidP="002B124E">
      <w:pPr>
        <w:spacing w:line="240" w:lineRule="auto"/>
        <w:rPr>
          <w:rFonts w:cs="Times New Roman"/>
          <w:bCs/>
          <w:color w:val="002060"/>
          <w:szCs w:val="24"/>
        </w:rPr>
      </w:pPr>
    </w:p>
    <w:p w14:paraId="509CEAD3" w14:textId="77777777" w:rsidR="002B124E" w:rsidRPr="003E03D7" w:rsidRDefault="002B124E" w:rsidP="002B124E">
      <w:pPr>
        <w:spacing w:line="240" w:lineRule="auto"/>
        <w:jc w:val="center"/>
        <w:rPr>
          <w:rFonts w:cs="Times New Roman"/>
          <w:color w:val="002060"/>
          <w:szCs w:val="24"/>
        </w:rPr>
      </w:pPr>
      <w:r w:rsidRPr="003E03D7">
        <w:rPr>
          <w:rFonts w:cs="Times New Roman"/>
          <w:noProof/>
          <w:color w:val="002060"/>
          <w:szCs w:val="24"/>
          <w:lang w:eastAsia="hu-HU"/>
        </w:rPr>
        <w:drawing>
          <wp:inline distT="0" distB="0" distL="0" distR="0" wp14:anchorId="4BA6EB47" wp14:editId="5D9CDA02">
            <wp:extent cx="5760720" cy="4067029"/>
            <wp:effectExtent l="0" t="0" r="0" b="0"/>
            <wp:docPr id="33" name="Kép 33" descr="C:\Users\antal\Downloads\popu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tal\Downloads\population.png"/>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5760720" cy="4067029"/>
                    </a:xfrm>
                    <a:prstGeom prst="rect">
                      <a:avLst/>
                    </a:prstGeom>
                    <a:noFill/>
                    <a:ln>
                      <a:noFill/>
                    </a:ln>
                  </pic:spPr>
                </pic:pic>
              </a:graphicData>
            </a:graphic>
          </wp:inline>
        </w:drawing>
      </w:r>
    </w:p>
    <w:p w14:paraId="2EE974A6" w14:textId="2C6AAF41" w:rsidR="00E4296B" w:rsidRDefault="00E4296B">
      <w:pPr>
        <w:rPr>
          <w:rFonts w:cs="Times New Roman"/>
          <w:color w:val="002060"/>
          <w:szCs w:val="24"/>
        </w:rPr>
      </w:pPr>
      <w:r>
        <w:rPr>
          <w:rFonts w:cs="Times New Roman"/>
          <w:color w:val="002060"/>
          <w:szCs w:val="24"/>
        </w:rPr>
        <w:br w:type="page"/>
      </w:r>
    </w:p>
    <w:p w14:paraId="4D2CCF88" w14:textId="77777777" w:rsidR="002B124E" w:rsidRPr="003E03D7" w:rsidRDefault="002B124E" w:rsidP="002B124E">
      <w:pPr>
        <w:spacing w:line="240" w:lineRule="auto"/>
        <w:rPr>
          <w:rFonts w:cs="Times New Roman"/>
          <w:szCs w:val="24"/>
        </w:rPr>
      </w:pPr>
      <w:r w:rsidRPr="003E03D7">
        <w:rPr>
          <w:rFonts w:cs="Times New Roman"/>
          <w:szCs w:val="24"/>
        </w:rPr>
        <w:lastRenderedPageBreak/>
        <w:t>és a következménye, a levegő széndioxid tartalmának bővülése:</w:t>
      </w:r>
    </w:p>
    <w:p w14:paraId="4B227C55" w14:textId="77777777" w:rsidR="002B124E" w:rsidRPr="003E03D7" w:rsidRDefault="002B124E" w:rsidP="002B124E">
      <w:pPr>
        <w:spacing w:line="240" w:lineRule="auto"/>
        <w:rPr>
          <w:rFonts w:cs="Times New Roman"/>
          <w:color w:val="002060"/>
          <w:szCs w:val="24"/>
        </w:rPr>
      </w:pPr>
    </w:p>
    <w:p w14:paraId="0508A040" w14:textId="77777777" w:rsidR="002B124E" w:rsidRPr="003E03D7" w:rsidRDefault="002B124E" w:rsidP="002B124E">
      <w:pPr>
        <w:spacing w:line="240" w:lineRule="auto"/>
        <w:jc w:val="center"/>
        <w:rPr>
          <w:rFonts w:cs="Times New Roman"/>
          <w:color w:val="002060"/>
          <w:szCs w:val="24"/>
        </w:rPr>
      </w:pPr>
      <w:r w:rsidRPr="003E03D7">
        <w:rPr>
          <w:rFonts w:cs="Times New Roman"/>
          <w:noProof/>
          <w:color w:val="002060"/>
          <w:szCs w:val="24"/>
          <w:lang w:eastAsia="hu-HU"/>
        </w:rPr>
        <w:drawing>
          <wp:inline distT="0" distB="0" distL="0" distR="0" wp14:anchorId="6564690C" wp14:editId="581EE7E5">
            <wp:extent cx="5760720" cy="4066869"/>
            <wp:effectExtent l="0" t="0" r="0" b="0"/>
            <wp:docPr id="34" name="Kép 34" descr="C:\Users\antal\Downloads\climate-ch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ntal\Downloads\climate-change.png"/>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5760720" cy="4066869"/>
                    </a:xfrm>
                    <a:prstGeom prst="rect">
                      <a:avLst/>
                    </a:prstGeom>
                    <a:noFill/>
                    <a:ln>
                      <a:noFill/>
                    </a:ln>
                  </pic:spPr>
                </pic:pic>
              </a:graphicData>
            </a:graphic>
          </wp:inline>
        </w:drawing>
      </w:r>
    </w:p>
    <w:p w14:paraId="36F862C9" w14:textId="77777777" w:rsidR="002B124E" w:rsidRPr="003E03D7" w:rsidRDefault="002B124E" w:rsidP="002B124E">
      <w:pPr>
        <w:spacing w:line="240" w:lineRule="auto"/>
        <w:rPr>
          <w:rFonts w:cs="Times New Roman"/>
          <w:szCs w:val="24"/>
        </w:rPr>
      </w:pPr>
      <w:r w:rsidRPr="003E03D7">
        <w:rPr>
          <w:rFonts w:cs="Times New Roman"/>
          <w:szCs w:val="24"/>
        </w:rPr>
        <w:t>„A negatív visszacsatolás bevezetése társadalmi-gazdasági-technikai rendszereinkbe - nem radikális népességszabályozás vagy háború formájában, hanem az üvegházhatású gázok túlzott kibocsátására vonatkozó normák, értékek és szabályozások formájában - segíthet kordában tartani az éghajlatváltozást.</w:t>
      </w:r>
    </w:p>
    <w:p w14:paraId="71F280F3" w14:textId="77777777" w:rsidR="002B124E" w:rsidRPr="003E03D7" w:rsidRDefault="002B124E" w:rsidP="002B124E">
      <w:pPr>
        <w:spacing w:line="240" w:lineRule="auto"/>
        <w:rPr>
          <w:rFonts w:cs="Times New Roman"/>
          <w:szCs w:val="24"/>
        </w:rPr>
      </w:pPr>
    </w:p>
    <w:p w14:paraId="7F49D280" w14:textId="77777777" w:rsidR="002B124E" w:rsidRPr="003E03D7" w:rsidRDefault="002B124E" w:rsidP="002B124E">
      <w:pPr>
        <w:spacing w:line="240" w:lineRule="auto"/>
        <w:rPr>
          <w:rFonts w:cs="Times New Roman"/>
          <w:szCs w:val="24"/>
        </w:rPr>
      </w:pPr>
      <w:r w:rsidRPr="003E03D7">
        <w:rPr>
          <w:rFonts w:cs="Times New Roman"/>
          <w:szCs w:val="24"/>
        </w:rPr>
        <w:t>Az emberiség felhasználhatja a tudást arra, hogy a környezeti határain belül tartsa magát.” – írja a cikk zárómondataiként.</w:t>
      </w:r>
    </w:p>
    <w:p w14:paraId="4E1D6BD0" w14:textId="77777777" w:rsidR="002B124E" w:rsidRPr="003E03D7" w:rsidRDefault="002B124E" w:rsidP="002B124E">
      <w:pPr>
        <w:spacing w:line="240" w:lineRule="auto"/>
        <w:rPr>
          <w:rFonts w:cs="Times New Roman"/>
          <w:szCs w:val="24"/>
        </w:rPr>
      </w:pPr>
    </w:p>
    <w:p w14:paraId="59BDF961" w14:textId="77777777" w:rsidR="002B124E" w:rsidRPr="003E03D7" w:rsidRDefault="002B124E" w:rsidP="002B124E">
      <w:pPr>
        <w:spacing w:line="240" w:lineRule="auto"/>
        <w:rPr>
          <w:rFonts w:cs="Times New Roman"/>
          <w:szCs w:val="24"/>
        </w:rPr>
      </w:pPr>
      <w:r w:rsidRPr="003E03D7">
        <w:rPr>
          <w:rFonts w:cs="Times New Roman"/>
          <w:szCs w:val="24"/>
        </w:rPr>
        <w:t>(A theconversation.com egyébként több mint 200 alkalommal foglalkozott a klímaváltozás kérdéseivel.)</w:t>
      </w:r>
    </w:p>
    <w:p w14:paraId="6814F0E0" w14:textId="77777777" w:rsidR="002B124E" w:rsidRPr="003E03D7" w:rsidRDefault="002B124E" w:rsidP="002B124E">
      <w:pPr>
        <w:spacing w:line="240" w:lineRule="auto"/>
        <w:rPr>
          <w:rFonts w:cs="Times New Roman"/>
          <w:szCs w:val="24"/>
        </w:rPr>
      </w:pPr>
    </w:p>
    <w:p w14:paraId="0669BE22" w14:textId="77777777" w:rsidR="002B124E" w:rsidRDefault="002B124E" w:rsidP="002B124E">
      <w:pPr>
        <w:spacing w:line="240" w:lineRule="auto"/>
        <w:rPr>
          <w:rFonts w:cs="Times New Roman"/>
          <w:szCs w:val="24"/>
        </w:rPr>
      </w:pPr>
      <w:r w:rsidRPr="003E03D7">
        <w:rPr>
          <w:rFonts w:cs="Times New Roman"/>
          <w:szCs w:val="24"/>
        </w:rPr>
        <w:t>Tulajdonképpen Friderikusz „Egy tudós intelmei”</w:t>
      </w:r>
      <w:r w:rsidRPr="003E03D7">
        <w:rPr>
          <w:rFonts w:cs="Times New Roman"/>
          <w:szCs w:val="24"/>
          <w:vertAlign w:val="superscript"/>
        </w:rPr>
        <w:t xml:space="preserve">2 </w:t>
      </w:r>
      <w:r w:rsidRPr="003E03D7">
        <w:rPr>
          <w:rFonts w:cs="Times New Roman"/>
          <w:szCs w:val="24"/>
        </w:rPr>
        <w:t>című podcastjával akartam kezdeni a témakör tárgyalását, csak meglepődtem az előző információ egyszerűségén, ezért előzött meg mindent. Ami késik, nem múlik.</w:t>
      </w:r>
    </w:p>
    <w:p w14:paraId="21AFE263" w14:textId="77777777" w:rsidR="002B124E" w:rsidRPr="003E03D7" w:rsidRDefault="002B124E" w:rsidP="002B124E">
      <w:pPr>
        <w:spacing w:line="240" w:lineRule="auto"/>
        <w:rPr>
          <w:rFonts w:cs="Times New Roman"/>
          <w:szCs w:val="24"/>
        </w:rPr>
      </w:pPr>
    </w:p>
    <w:p w14:paraId="738CC71B" w14:textId="77777777" w:rsidR="002B124E" w:rsidRPr="003E03D7" w:rsidRDefault="002B124E" w:rsidP="002B124E">
      <w:pPr>
        <w:spacing w:line="240" w:lineRule="auto"/>
        <w:rPr>
          <w:rFonts w:cs="Times New Roman"/>
          <w:szCs w:val="24"/>
        </w:rPr>
      </w:pPr>
      <w:r w:rsidRPr="003E03D7">
        <w:rPr>
          <w:rFonts w:cs="Times New Roman"/>
          <w:szCs w:val="24"/>
        </w:rPr>
        <w:t>Miről van szó? Itt a bevezetése:</w:t>
      </w:r>
    </w:p>
    <w:p w14:paraId="7ABF3A29" w14:textId="77777777" w:rsidR="002B124E" w:rsidRPr="003E03D7" w:rsidRDefault="002B124E" w:rsidP="002B124E">
      <w:pPr>
        <w:spacing w:line="240" w:lineRule="auto"/>
        <w:rPr>
          <w:rFonts w:cs="Times New Roman"/>
          <w:szCs w:val="24"/>
        </w:rPr>
      </w:pPr>
      <w:r w:rsidRPr="003E03D7">
        <w:rPr>
          <w:rFonts w:cs="Times New Roman"/>
          <w:szCs w:val="24"/>
        </w:rPr>
        <w:t>&lt;Jordán Ferenc hálózatkutató biológus, a Magyar Tudományos Akadémia doktora 2019 és 2020 között, alig másfél évig volt a Balatoni Limnológiai Kutatóintézet igazgatója, de mostanra tovább állt, jelenleg már az egyik olaszországi egyetem kutatója. Nyomós oka volt a váltásra, hiszen főnöke, akit a politikai hatalom nevezett ki, kezdett betartani neki, a hírek szerint leginkább azért, mert számtalan alkalommal felszólalt a Balaton tönkretétele, a luxusingatlanok sorozatos építése ellen, de kritika tárgyává tette a nemzeti nagytőke harácsoló magatartását akkor is, amikor a Tihany egyik legszebb telkén álló Limnológiai Kutatóintézet kikötőjére és strandjára szemet vetettek a nemzeti együttműködés rendszerének (NER) milliárdosai.</w:t>
      </w:r>
    </w:p>
    <w:p w14:paraId="152731B4" w14:textId="409DD17E" w:rsidR="002B124E" w:rsidRPr="003E03D7" w:rsidRDefault="002B124E" w:rsidP="002B124E">
      <w:pPr>
        <w:spacing w:line="240" w:lineRule="auto"/>
        <w:rPr>
          <w:rFonts w:cs="Times New Roman"/>
          <w:szCs w:val="24"/>
        </w:rPr>
      </w:pPr>
      <w:r w:rsidRPr="003E03D7">
        <w:rPr>
          <w:rFonts w:cs="Times New Roman"/>
          <w:szCs w:val="24"/>
        </w:rPr>
        <w:lastRenderedPageBreak/>
        <w:t xml:space="preserve">Ebben a mostani </w:t>
      </w:r>
      <w:hyperlink r:id="rId314" w:history="1">
        <w:r w:rsidRPr="00ED2FA1">
          <w:rPr>
            <w:rStyle w:val="Hiperhivatkozs"/>
            <w:rFonts w:cs="Times New Roman"/>
            <w:szCs w:val="24"/>
          </w:rPr>
          <w:t>podcastban</w:t>
        </w:r>
      </w:hyperlink>
      <w:r w:rsidRPr="003E03D7">
        <w:rPr>
          <w:rFonts w:cs="Times New Roman"/>
          <w:szCs w:val="24"/>
        </w:rPr>
        <w:t xml:space="preserve"> természetesen mindezekről is szó lesz Jordán Ferenccel, de ezen túl beszélgetünk vele a modern civilizáció válságáról, az emberiség túlnépesedésének problémaköréről, illetve arról, hogy hol van ennek az önkorrekciós határa, de szóba kerül az is, hogy 2019 szeptemberében a kutató milyen előjelekből következtetett arra, hogy közeleg a koronavírus, amely lecsap az egész világra.&gt;</w:t>
      </w:r>
    </w:p>
    <w:p w14:paraId="1BAA9525" w14:textId="77777777" w:rsidR="002B124E" w:rsidRDefault="002B124E" w:rsidP="002B124E">
      <w:pPr>
        <w:spacing w:line="240" w:lineRule="auto"/>
        <w:rPr>
          <w:rFonts w:cs="Times New Roman"/>
          <w:szCs w:val="24"/>
        </w:rPr>
      </w:pPr>
      <w:r w:rsidRPr="003E03D7">
        <w:rPr>
          <w:rFonts w:cs="Times New Roman"/>
          <w:szCs w:val="24"/>
        </w:rPr>
        <w:t xml:space="preserve">Tessék meghallgatni, egy és negyed óra. </w:t>
      </w:r>
    </w:p>
    <w:p w14:paraId="5DF97ACC" w14:textId="017AA253" w:rsidR="003E0D4E" w:rsidRPr="003E0D4E" w:rsidRDefault="003E0D4E" w:rsidP="002B124E">
      <w:pPr>
        <w:spacing w:line="240" w:lineRule="auto"/>
        <w:rPr>
          <w:rFonts w:cs="Times New Roman"/>
          <w:szCs w:val="24"/>
        </w:rPr>
      </w:pPr>
    </w:p>
    <w:p w14:paraId="3E423B3C" w14:textId="0708217D" w:rsidR="002B124E" w:rsidRPr="003E03D7" w:rsidRDefault="002B124E" w:rsidP="002B124E">
      <w:pPr>
        <w:spacing w:line="240" w:lineRule="auto"/>
        <w:rPr>
          <w:rFonts w:cs="Times New Roman"/>
          <w:szCs w:val="24"/>
        </w:rPr>
      </w:pPr>
      <w:r w:rsidRPr="003E03D7">
        <w:rPr>
          <w:rFonts w:cs="Times New Roman"/>
          <w:szCs w:val="24"/>
        </w:rPr>
        <w:t>Sorolok további híreket:</w:t>
      </w:r>
    </w:p>
    <w:p w14:paraId="0DE7413F" w14:textId="77777777" w:rsidR="002B124E" w:rsidRPr="003E03D7" w:rsidRDefault="002B124E" w:rsidP="002B124E">
      <w:pPr>
        <w:pStyle w:val="Listaszerbekezds"/>
        <w:numPr>
          <w:ilvl w:val="0"/>
          <w:numId w:val="7"/>
        </w:numPr>
        <w:spacing w:line="240" w:lineRule="auto"/>
        <w:rPr>
          <w:rFonts w:cs="Times New Roman"/>
          <w:bCs/>
          <w:szCs w:val="24"/>
        </w:rPr>
      </w:pPr>
      <w:r w:rsidRPr="003E03D7">
        <w:rPr>
          <w:rFonts w:cs="Times New Roman"/>
          <w:szCs w:val="24"/>
        </w:rPr>
        <w:t>A telex.hu értesít bennünket</w:t>
      </w:r>
      <w:r w:rsidRPr="003E03D7">
        <w:rPr>
          <w:rFonts w:cs="Times New Roman"/>
          <w:szCs w:val="24"/>
          <w:vertAlign w:val="superscript"/>
        </w:rPr>
        <w:t>3</w:t>
      </w:r>
      <w:r w:rsidRPr="003E03D7">
        <w:rPr>
          <w:rFonts w:cs="Times New Roman"/>
          <w:szCs w:val="24"/>
        </w:rPr>
        <w:t>, hogy az erdőirtások növekedési üteme ugyan csökken, de még mindig hihetetlen mértékű a pusztítás. Már a cím is kétségbeesett sikoly: „</w:t>
      </w:r>
      <w:r w:rsidRPr="003E03D7">
        <w:rPr>
          <w:rFonts w:cs="Times New Roman"/>
          <w:bCs/>
          <w:szCs w:val="24"/>
        </w:rPr>
        <w:t>Húsz év alatt 100 millió hektárnyi erdőt veszített a Föld” Adatok a cikkben.</w:t>
      </w:r>
    </w:p>
    <w:p w14:paraId="7BBEB632" w14:textId="77777777" w:rsidR="002B124E" w:rsidRPr="003E03D7" w:rsidRDefault="002B124E" w:rsidP="002B124E">
      <w:pPr>
        <w:pStyle w:val="Listaszerbekezds"/>
        <w:numPr>
          <w:ilvl w:val="0"/>
          <w:numId w:val="7"/>
        </w:numPr>
        <w:spacing w:line="240" w:lineRule="auto"/>
        <w:rPr>
          <w:rFonts w:cs="Times New Roman"/>
          <w:szCs w:val="24"/>
        </w:rPr>
      </w:pPr>
      <w:r w:rsidRPr="003E03D7">
        <w:rPr>
          <w:rFonts w:cs="Times New Roman"/>
          <w:szCs w:val="24"/>
        </w:rPr>
        <w:t>Ugyancsak a telex.hu hívja fel a figyelmet</w:t>
      </w:r>
      <w:r w:rsidRPr="003E03D7">
        <w:rPr>
          <w:rFonts w:cs="Times New Roman"/>
          <w:szCs w:val="24"/>
          <w:vertAlign w:val="superscript"/>
        </w:rPr>
        <w:t xml:space="preserve">4 </w:t>
      </w:r>
      <w:r w:rsidRPr="003E03D7">
        <w:rPr>
          <w:rFonts w:cs="Times New Roman"/>
          <w:szCs w:val="24"/>
        </w:rPr>
        <w:t>arra, hogy „az ENSZ-hez tartozó Meteorológiai Világszervezet</w:t>
      </w:r>
      <w:r>
        <w:rPr>
          <w:rFonts w:cs="Times New Roman"/>
          <w:szCs w:val="24"/>
        </w:rPr>
        <w:t xml:space="preserve"> </w:t>
      </w:r>
      <w:hyperlink r:id="rId315" w:tgtFrame="_blank" w:history="1">
        <w:r w:rsidRPr="003E03D7">
          <w:rPr>
            <w:rStyle w:val="Hiperhivatkozs"/>
            <w:rFonts w:cs="Times New Roman"/>
            <w:szCs w:val="24"/>
          </w:rPr>
          <w:t>legfrissebb tanulmánya szerint</w:t>
        </w:r>
      </w:hyperlink>
      <w:r>
        <w:rPr>
          <w:rFonts w:cs="Times New Roman"/>
          <w:szCs w:val="24"/>
        </w:rPr>
        <w:t xml:space="preserve"> </w:t>
      </w:r>
      <w:r w:rsidRPr="003E03D7">
        <w:rPr>
          <w:rFonts w:cs="Times New Roman"/>
          <w:szCs w:val="24"/>
        </w:rPr>
        <w:t xml:space="preserve">nem történik elégséges lépés azért, hogy kezeljük a Föld éghajlatváltozását. A szervezet felmérése szerint 2021-ben rekord magas szintet ért el a szén-dioxid, a metán és a dinitrogén-oxid légköri koncentrációja. Mindhárom üvegházgáz mennyisége folyamatosan emelkedik, 2020 és 2021 között pedig kifejezetten megnőtt.” Különösen veszélyes a metán mennyiségének növekedése, mert a Föld felmelegedése a </w:t>
      </w:r>
      <w:hyperlink r:id="rId316" w:history="1">
        <w:r w:rsidRPr="003E03D7">
          <w:rPr>
            <w:rStyle w:val="Hiperhivatkozs"/>
            <w:rFonts w:cs="Times New Roman"/>
            <w:szCs w:val="24"/>
          </w:rPr>
          <w:t>permafroszt</w:t>
        </w:r>
      </w:hyperlink>
      <w:r w:rsidRPr="003E03D7">
        <w:rPr>
          <w:rFonts w:cs="Times New Roman"/>
          <w:szCs w:val="24"/>
        </w:rPr>
        <w:t xml:space="preserve"> területeken felszabadítja a zárt metánzárványokat, a metán pedig sokszorosan növeli a felmelegedést, mint a CO</w:t>
      </w:r>
      <w:r w:rsidRPr="003E03D7">
        <w:rPr>
          <w:rFonts w:cs="Times New Roman"/>
          <w:szCs w:val="24"/>
          <w:vertAlign w:val="subscript"/>
        </w:rPr>
        <w:t>2</w:t>
      </w:r>
      <w:r w:rsidRPr="003E03D7">
        <w:rPr>
          <w:rFonts w:cs="Times New Roman"/>
          <w:szCs w:val="24"/>
        </w:rPr>
        <w:t>.</w:t>
      </w:r>
    </w:p>
    <w:p w14:paraId="5E6091BA" w14:textId="77777777" w:rsidR="002B124E" w:rsidRPr="003E03D7" w:rsidRDefault="002B124E" w:rsidP="002B124E">
      <w:pPr>
        <w:pStyle w:val="Listaszerbekezds"/>
        <w:numPr>
          <w:ilvl w:val="0"/>
          <w:numId w:val="7"/>
        </w:numPr>
        <w:spacing w:line="240" w:lineRule="auto"/>
        <w:rPr>
          <w:rFonts w:cs="Times New Roman"/>
          <w:szCs w:val="24"/>
        </w:rPr>
      </w:pPr>
      <w:r w:rsidRPr="003E03D7">
        <w:rPr>
          <w:rFonts w:cs="Times New Roman"/>
          <w:szCs w:val="24"/>
        </w:rPr>
        <w:t>A privatbankar.hu Káncz Csaba által jegyzett cikke</w:t>
      </w:r>
      <w:r w:rsidRPr="003E03D7">
        <w:rPr>
          <w:rFonts w:cs="Times New Roman"/>
          <w:szCs w:val="24"/>
          <w:vertAlign w:val="superscript"/>
        </w:rPr>
        <w:t>5</w:t>
      </w:r>
      <w:r w:rsidRPr="003E03D7">
        <w:rPr>
          <w:rFonts w:cs="Times New Roman"/>
          <w:szCs w:val="24"/>
        </w:rPr>
        <w:t xml:space="preserve"> súlyos vízhiányra hívja fel a figyelmet!</w:t>
      </w:r>
    </w:p>
    <w:p w14:paraId="39C36643" w14:textId="77777777" w:rsidR="002B124E" w:rsidRPr="003E03D7" w:rsidRDefault="002B124E" w:rsidP="002B124E">
      <w:pPr>
        <w:pStyle w:val="Listaszerbekezds"/>
        <w:spacing w:line="240" w:lineRule="auto"/>
        <w:rPr>
          <w:rFonts w:cs="Times New Roman"/>
          <w:szCs w:val="24"/>
        </w:rPr>
      </w:pPr>
      <w:r w:rsidRPr="003E03D7">
        <w:rPr>
          <w:rFonts w:cs="Times New Roman"/>
          <w:szCs w:val="24"/>
        </w:rPr>
        <w:t>„Világszerte csaknem négymilliárd ember él vízhiányos területeken, miközben több, mint</w:t>
      </w:r>
      <w:r>
        <w:rPr>
          <w:rFonts w:cs="Times New Roman"/>
          <w:szCs w:val="24"/>
        </w:rPr>
        <w:t xml:space="preserve"> </w:t>
      </w:r>
      <w:hyperlink r:id="rId317" w:history="1">
        <w:r w:rsidRPr="003E03D7">
          <w:rPr>
            <w:rStyle w:val="Hiperhivatkozs"/>
            <w:rFonts w:cs="Times New Roman"/>
            <w:szCs w:val="24"/>
          </w:rPr>
          <w:t>egymilliárd</w:t>
        </w:r>
      </w:hyperlink>
      <w:r>
        <w:rPr>
          <w:rFonts w:cs="Times New Roman"/>
          <w:szCs w:val="24"/>
        </w:rPr>
        <w:t xml:space="preserve"> </w:t>
      </w:r>
      <w:r w:rsidRPr="003E03D7">
        <w:rPr>
          <w:rFonts w:cs="Times New Roman"/>
          <w:szCs w:val="24"/>
        </w:rPr>
        <w:t>él rendkívüli vízhiány közepette. A Világgazdasági Fórum a 2021-es</w:t>
      </w:r>
      <w:r>
        <w:rPr>
          <w:rFonts w:cs="Times New Roman"/>
          <w:szCs w:val="24"/>
        </w:rPr>
        <w:t xml:space="preserve"> </w:t>
      </w:r>
      <w:hyperlink r:id="rId318" w:history="1">
        <w:r w:rsidRPr="003E03D7">
          <w:rPr>
            <w:rStyle w:val="Hiperhivatkozs"/>
            <w:rFonts w:cs="Times New Roman"/>
            <w:szCs w:val="24"/>
          </w:rPr>
          <w:t>globális kockázati jelentésében</w:t>
        </w:r>
      </w:hyperlink>
      <w:r>
        <w:rPr>
          <w:rFonts w:cs="Times New Roman"/>
          <w:szCs w:val="24"/>
        </w:rPr>
        <w:t xml:space="preserve"> </w:t>
      </w:r>
      <w:r w:rsidRPr="003E03D7">
        <w:rPr>
          <w:rFonts w:cs="Times New Roman"/>
          <w:szCs w:val="24"/>
        </w:rPr>
        <w:t>a fertőző betegségek után a második legnagyobb kockázati tényezőként emelte ki az éghajlatváltozás elleni fellépés elmulasztását.</w:t>
      </w:r>
    </w:p>
    <w:p w14:paraId="1836DC14" w14:textId="77777777" w:rsidR="002B124E" w:rsidRPr="003E03D7" w:rsidRDefault="002B124E" w:rsidP="002B124E">
      <w:pPr>
        <w:pStyle w:val="Listaszerbekezds"/>
        <w:rPr>
          <w:rFonts w:cs="Times New Roman"/>
          <w:szCs w:val="24"/>
        </w:rPr>
      </w:pPr>
      <w:r w:rsidRPr="003E03D7">
        <w:rPr>
          <w:rFonts w:cs="Times New Roman"/>
          <w:szCs w:val="24"/>
        </w:rPr>
        <w:t xml:space="preserve">Jelenleg a Közel-Kelet és Észak-Afrika (MENA) országait súlyosan sújtja a vízhiány, és az egyik legsebezhetőbb övezetnek tartják őket. Az alacsony csapadékszint, a gyors urbanizáció, a kiterjedő elsivatagosodás és a gyakori aszály miatt a világ 17 leginkább vízhiányos országa közül 12 a Közel-Keleten található.” Nyilván az elvándorlás, </w:t>
      </w:r>
      <w:r w:rsidRPr="003E03D7">
        <w:rPr>
          <w:rFonts w:cs="Times New Roman"/>
          <w:i/>
          <w:szCs w:val="24"/>
        </w:rPr>
        <w:t>menekülés</w:t>
      </w:r>
      <w:r w:rsidRPr="003E03D7">
        <w:rPr>
          <w:rFonts w:cs="Times New Roman"/>
          <w:szCs w:val="24"/>
        </w:rPr>
        <w:t xml:space="preserve"> egyik oka lesz a következő években.</w:t>
      </w:r>
    </w:p>
    <w:p w14:paraId="0BA5A68A" w14:textId="77777777" w:rsidR="002B124E" w:rsidRPr="003E03D7" w:rsidRDefault="002B124E" w:rsidP="002B124E">
      <w:pPr>
        <w:pStyle w:val="Listaszerbekezds"/>
        <w:numPr>
          <w:ilvl w:val="0"/>
          <w:numId w:val="7"/>
        </w:numPr>
        <w:rPr>
          <w:rFonts w:cs="Times New Roman"/>
          <w:szCs w:val="24"/>
        </w:rPr>
      </w:pPr>
      <w:r w:rsidRPr="003E03D7">
        <w:rPr>
          <w:rFonts w:cs="Times New Roman"/>
          <w:szCs w:val="24"/>
        </w:rPr>
        <w:t>Megtaláltam az IPCC (</w:t>
      </w:r>
      <w:hyperlink r:id="rId319" w:history="1">
        <w:r w:rsidRPr="003E03D7">
          <w:rPr>
            <w:rStyle w:val="Hiperhivatkozs"/>
            <w:rFonts w:cs="Times New Roman"/>
            <w:bCs/>
            <w:szCs w:val="24"/>
          </w:rPr>
          <w:t>Éghajlatváltozási Kormányközi</w:t>
        </w:r>
        <w:r w:rsidRPr="003E03D7">
          <w:rPr>
            <w:rStyle w:val="Hiperhivatkozs"/>
            <w:rFonts w:cs="Times New Roman"/>
            <w:b/>
            <w:bCs/>
            <w:szCs w:val="24"/>
          </w:rPr>
          <w:t xml:space="preserve"> </w:t>
        </w:r>
        <w:r w:rsidRPr="003E03D7">
          <w:rPr>
            <w:rStyle w:val="Hiperhivatkozs"/>
            <w:rFonts w:cs="Times New Roman"/>
            <w:bCs/>
            <w:szCs w:val="24"/>
          </w:rPr>
          <w:t>Testület</w:t>
        </w:r>
      </w:hyperlink>
      <w:r w:rsidRPr="003E03D7">
        <w:rPr>
          <w:rFonts w:cs="Times New Roman"/>
          <w:bCs/>
          <w:szCs w:val="24"/>
        </w:rPr>
        <w:t>)</w:t>
      </w:r>
      <w:r w:rsidRPr="003E03D7">
        <w:rPr>
          <w:rFonts w:cs="Times New Roman"/>
          <w:b/>
          <w:bCs/>
          <w:szCs w:val="24"/>
        </w:rPr>
        <w:t xml:space="preserve"> </w:t>
      </w:r>
      <w:r w:rsidRPr="003E03D7">
        <w:rPr>
          <w:rFonts w:cs="Times New Roman"/>
          <w:szCs w:val="24"/>
        </w:rPr>
        <w:t>idei jelentését a klímaválságról magyarul: masfelfok.hu</w:t>
      </w:r>
      <w:r w:rsidRPr="003E03D7">
        <w:rPr>
          <w:rFonts w:cs="Times New Roman"/>
          <w:szCs w:val="24"/>
          <w:vertAlign w:val="superscript"/>
        </w:rPr>
        <w:t>6</w:t>
      </w:r>
      <w:r w:rsidRPr="003E03D7">
        <w:rPr>
          <w:rFonts w:cs="Times New Roman"/>
          <w:szCs w:val="24"/>
        </w:rPr>
        <w:t>. Csak a legfontosabb problémákkal foglalkozó szakaszok címét sorolom fel:</w:t>
      </w:r>
    </w:p>
    <w:p w14:paraId="6CF2A33E"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Már a következő évtizedben meghaladhatjuk a 1,5 °C-os globális felmelegedést, de még tudjuk stabilizálni az éghajlatot</w:t>
      </w:r>
    </w:p>
    <w:p w14:paraId="336D7AAF"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Miattunk válik egyre szélsőségesebbé az időjárás</w:t>
      </w:r>
    </w:p>
    <w:p w14:paraId="0A085A7A"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A hatások már ma a bolygó minden pontján érezhetőek, és egyre súlyosbodnak</w:t>
      </w:r>
    </w:p>
    <w:p w14:paraId="7D83B80F"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Az elszaladó klímaváltozás életveszélyes viszonyokat és tömeges kihalásokat hozhat</w:t>
      </w:r>
    </w:p>
    <w:p w14:paraId="41390B10"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Gazdaságilag is megérné a klímaváltozás mérséklésébe fektetni</w:t>
      </w:r>
    </w:p>
    <w:p w14:paraId="446A4924"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Alkalmazkodnunk kell a már elkerülhetetlen változásokhoz</w:t>
      </w:r>
    </w:p>
    <w:p w14:paraId="3C84CC3C" w14:textId="77777777" w:rsidR="002B124E" w:rsidRPr="003E03D7" w:rsidRDefault="002B124E" w:rsidP="002B124E">
      <w:pPr>
        <w:pStyle w:val="Listaszerbekezds"/>
        <w:numPr>
          <w:ilvl w:val="0"/>
          <w:numId w:val="34"/>
        </w:numPr>
        <w:rPr>
          <w:rFonts w:cs="Times New Roman"/>
          <w:bCs/>
          <w:szCs w:val="24"/>
        </w:rPr>
      </w:pPr>
      <w:r>
        <w:rPr>
          <w:rFonts w:cs="Times New Roman"/>
          <w:bCs/>
          <w:szCs w:val="24"/>
        </w:rPr>
        <w:t xml:space="preserve"> </w:t>
      </w:r>
      <w:r w:rsidRPr="003E03D7">
        <w:rPr>
          <w:rFonts w:cs="Times New Roman"/>
          <w:bCs/>
          <w:szCs w:val="24"/>
        </w:rPr>
        <w:t>A világnak lenne pénze a klímaváltozás megállítására, csak át kellene csoportosítani a befektetéseket</w:t>
      </w:r>
    </w:p>
    <w:p w14:paraId="4D9BF1B0" w14:textId="77777777" w:rsidR="002B124E" w:rsidRPr="003E03D7" w:rsidRDefault="002B124E" w:rsidP="002B124E">
      <w:pPr>
        <w:pStyle w:val="Listaszerbekezds"/>
        <w:numPr>
          <w:ilvl w:val="0"/>
          <w:numId w:val="34"/>
        </w:numPr>
        <w:rPr>
          <w:rFonts w:cs="Times New Roman"/>
          <w:bCs/>
          <w:szCs w:val="24"/>
        </w:rPr>
      </w:pPr>
      <w:r w:rsidRPr="003E03D7">
        <w:rPr>
          <w:rFonts w:cs="Times New Roman"/>
          <w:bCs/>
          <w:szCs w:val="24"/>
        </w:rPr>
        <w:t>Egyéni és rendszerszintű cselekvés – mindkettőre szükség van</w:t>
      </w:r>
    </w:p>
    <w:p w14:paraId="7293C93F" w14:textId="77777777" w:rsidR="002B124E" w:rsidRPr="003E03D7" w:rsidRDefault="002B124E" w:rsidP="002B124E">
      <w:pPr>
        <w:ind w:left="720"/>
        <w:rPr>
          <w:rFonts w:cs="Times New Roman"/>
          <w:bCs/>
          <w:szCs w:val="24"/>
        </w:rPr>
      </w:pPr>
      <w:r w:rsidRPr="003E03D7">
        <w:rPr>
          <w:rFonts w:cs="Times New Roman"/>
          <w:bCs/>
          <w:szCs w:val="24"/>
        </w:rPr>
        <w:t>Remélem, a címek sok olvasónál elérik, hogy el is olvassák a jelentős cikket.</w:t>
      </w:r>
    </w:p>
    <w:p w14:paraId="2A9C6DB3" w14:textId="77777777" w:rsidR="002B124E" w:rsidRPr="003E03D7" w:rsidRDefault="002B124E" w:rsidP="002B124E">
      <w:pPr>
        <w:pStyle w:val="Listaszerbekezds"/>
        <w:numPr>
          <w:ilvl w:val="0"/>
          <w:numId w:val="7"/>
        </w:numPr>
        <w:rPr>
          <w:rFonts w:cs="Times New Roman"/>
          <w:bCs/>
          <w:szCs w:val="24"/>
        </w:rPr>
      </w:pPr>
      <w:r w:rsidRPr="003E03D7">
        <w:rPr>
          <w:rFonts w:cs="Times New Roman"/>
          <w:bCs/>
          <w:szCs w:val="24"/>
        </w:rPr>
        <w:t>Az USA hadserege szennyez igazán, mondja a nature.com cikke</w:t>
      </w:r>
      <w:r w:rsidRPr="003E03D7">
        <w:rPr>
          <w:rFonts w:cs="Times New Roman"/>
          <w:bCs/>
          <w:szCs w:val="24"/>
          <w:vertAlign w:val="superscript"/>
        </w:rPr>
        <w:t>7</w:t>
      </w:r>
      <w:r w:rsidRPr="003E03D7">
        <w:rPr>
          <w:rFonts w:cs="Times New Roman"/>
          <w:bCs/>
          <w:szCs w:val="24"/>
        </w:rPr>
        <w:t xml:space="preserve">. Mutat is képet egy katonai jármű kipufogó-rendszeréről, amiből vulkánként lő ki a füst. Senki se tudja, mennyire szennyeznek a világ hadseregei, mert nem kötelesek adatokat szolgálni. </w:t>
      </w:r>
      <w:r w:rsidRPr="003E03D7">
        <w:rPr>
          <w:rFonts w:cs="Times New Roman"/>
          <w:bCs/>
          <w:szCs w:val="24"/>
        </w:rPr>
        <w:lastRenderedPageBreak/>
        <w:t>Elérhetik, vagy akár meg is haladhatják a légiforgalom és hajózás szennyezési szintjét is, amit az összes két százalékára tesznek.</w:t>
      </w:r>
    </w:p>
    <w:p w14:paraId="4E293096" w14:textId="77777777" w:rsidR="002B124E" w:rsidRPr="003E03D7" w:rsidRDefault="002B124E" w:rsidP="002B124E">
      <w:pPr>
        <w:pStyle w:val="Listaszerbekezds"/>
        <w:numPr>
          <w:ilvl w:val="0"/>
          <w:numId w:val="7"/>
        </w:numPr>
        <w:rPr>
          <w:rFonts w:cs="Times New Roman"/>
          <w:bCs/>
          <w:szCs w:val="24"/>
        </w:rPr>
      </w:pPr>
      <w:r w:rsidRPr="003E03D7">
        <w:rPr>
          <w:rFonts w:cs="Times New Roman"/>
          <w:bCs/>
          <w:szCs w:val="24"/>
        </w:rPr>
        <w:t>Ugyancsak a nature.com hívja fel a figyelmet „Nincs zéró szennyezés Afrika nélkül” cikkében</w:t>
      </w:r>
      <w:r w:rsidRPr="003E03D7">
        <w:rPr>
          <w:rFonts w:cs="Times New Roman"/>
          <w:bCs/>
          <w:szCs w:val="24"/>
          <w:vertAlign w:val="superscript"/>
        </w:rPr>
        <w:t>8</w:t>
      </w:r>
      <w:r w:rsidRPr="003E03D7">
        <w:rPr>
          <w:rFonts w:cs="Times New Roman"/>
          <w:bCs/>
          <w:szCs w:val="24"/>
        </w:rPr>
        <w:t xml:space="preserve"> arra, hogy „Az energiaátalakítási tervek nem veszik figyelembe az afrikai adatokat, modelleket és szakértelmet, kizárva a kontinens több mint egymilliárd emberét.” Így valóban nehéz értelmezni a világ klímahelyzetét!</w:t>
      </w:r>
    </w:p>
    <w:p w14:paraId="1D39CC0D" w14:textId="77777777" w:rsidR="002B124E" w:rsidRPr="003E03D7" w:rsidRDefault="002B124E" w:rsidP="002B124E">
      <w:pPr>
        <w:pStyle w:val="Listaszerbekezds"/>
        <w:numPr>
          <w:ilvl w:val="0"/>
          <w:numId w:val="7"/>
        </w:numPr>
        <w:rPr>
          <w:rFonts w:cs="Times New Roman"/>
          <w:bCs/>
          <w:szCs w:val="24"/>
        </w:rPr>
      </w:pPr>
      <w:r w:rsidRPr="003E03D7">
        <w:rPr>
          <w:rFonts w:cs="Times New Roman"/>
          <w:bCs/>
          <w:szCs w:val="24"/>
        </w:rPr>
        <w:t>A theconersation.com kérdést tesz fel a klímaválság-világkonferencia előtt „Ki felel, amikor veszteség vagy kár éri a legszegényebb országokat?</w:t>
      </w:r>
      <w:r w:rsidRPr="003E03D7">
        <w:rPr>
          <w:rFonts w:cs="Times New Roman"/>
          <w:bCs/>
          <w:szCs w:val="24"/>
          <w:vertAlign w:val="superscript"/>
        </w:rPr>
        <w:t>9</w:t>
      </w:r>
      <w:r w:rsidRPr="003E03D7">
        <w:rPr>
          <w:rFonts w:cs="Times New Roman"/>
          <w:bCs/>
          <w:szCs w:val="24"/>
        </w:rPr>
        <w:t xml:space="preserve"> című cikkében. Érdemes tanulmányozni a következő táblát:</w:t>
      </w:r>
    </w:p>
    <w:p w14:paraId="4D55D53B" w14:textId="77777777" w:rsidR="002B124E" w:rsidRDefault="002B124E" w:rsidP="002B124E">
      <w:pPr>
        <w:pStyle w:val="Listaszerbekezds"/>
        <w:rPr>
          <w:rFonts w:cs="Times New Roman"/>
          <w:szCs w:val="24"/>
        </w:rPr>
      </w:pPr>
      <w:r w:rsidRPr="003E03D7">
        <w:rPr>
          <w:rFonts w:cs="Times New Roman"/>
          <w:szCs w:val="24"/>
        </w:rPr>
        <w:t>Az egy főre eső éves karbon-kibocsájtást mutatja be. Ha az ugyanebben a cikkben található ellentétel-térképet összevetjük vele, világossá válik, hogy az elszenvedett hatás fordított rendet mutat: a kis kibocsájtókat éri a legnagyobb szennyezés. Hm, több mint érdekes!</w:t>
      </w:r>
    </w:p>
    <w:p w14:paraId="70E20F59" w14:textId="77777777" w:rsidR="002B124E" w:rsidRDefault="002B124E" w:rsidP="002B124E">
      <w:pPr>
        <w:pStyle w:val="Listaszerbekezds"/>
        <w:rPr>
          <w:rFonts w:cs="Times New Roman"/>
          <w:szCs w:val="24"/>
        </w:rPr>
      </w:pPr>
    </w:p>
    <w:p w14:paraId="2B73BE26" w14:textId="2C7E704D" w:rsidR="002B124E" w:rsidRPr="008668B5" w:rsidRDefault="002B124E" w:rsidP="002B124E">
      <w:pPr>
        <w:pStyle w:val="Listaszerbekezds"/>
        <w:rPr>
          <w:rFonts w:cs="Times New Roman"/>
          <w:szCs w:val="24"/>
        </w:rPr>
      </w:pPr>
      <w:r w:rsidRPr="008668B5">
        <w:rPr>
          <w:rFonts w:cs="Times New Roman"/>
          <w:szCs w:val="24"/>
        </w:rPr>
        <w:t>A tábla címe: Éves egy főre eső széndioxid kibocsátás</w:t>
      </w:r>
    </w:p>
    <w:p w14:paraId="1252722D" w14:textId="199AA5E2" w:rsidR="002B124E" w:rsidRPr="008668B5" w:rsidRDefault="00650F8A" w:rsidP="002B124E">
      <w:pPr>
        <w:pStyle w:val="Listaszerbekezds"/>
        <w:rPr>
          <w:rFonts w:cs="Times New Roman"/>
          <w:szCs w:val="24"/>
        </w:rPr>
      </w:pPr>
      <w:r w:rsidRPr="008668B5">
        <w:rPr>
          <w:rFonts w:cs="Times New Roman"/>
          <w:szCs w:val="24"/>
        </w:rPr>
        <w:t>A</w:t>
      </w:r>
      <w:r w:rsidR="002B124E" w:rsidRPr="008668B5">
        <w:rPr>
          <w:rFonts w:cs="Times New Roman"/>
          <w:szCs w:val="24"/>
        </w:rPr>
        <w:t>latta</w:t>
      </w:r>
      <w:r w:rsidRPr="008668B5">
        <w:rPr>
          <w:rFonts w:cs="Times New Roman"/>
          <w:szCs w:val="24"/>
        </w:rPr>
        <w:t>: Afrika fejenként körülbelül 1,1 tonna éghajlatmelegítő széndioxid-ot bocsátott ki 2019-ben</w:t>
      </w:r>
      <w:r w:rsidR="008668B5" w:rsidRPr="008668B5">
        <w:rPr>
          <w:rFonts w:cs="Times New Roman"/>
          <w:szCs w:val="24"/>
        </w:rPr>
        <w:t>,</w:t>
      </w:r>
      <w:r w:rsidRPr="008668B5">
        <w:rPr>
          <w:rFonts w:cs="Times New Roman"/>
          <w:szCs w:val="24"/>
        </w:rPr>
        <w:t xml:space="preserve"> </w:t>
      </w:r>
      <w:r w:rsidR="009B0828" w:rsidRPr="008668B5">
        <w:rPr>
          <w:rFonts w:cs="Times New Roman"/>
          <w:szCs w:val="24"/>
        </w:rPr>
        <w:t>ami jóval a 4,7-es globális átlag alatt van</w:t>
      </w:r>
      <w:r w:rsidR="008668B5" w:rsidRPr="008668B5">
        <w:rPr>
          <w:rFonts w:cs="Times New Roman"/>
          <w:szCs w:val="24"/>
        </w:rPr>
        <w:t xml:space="preserve">, </w:t>
      </w:r>
      <w:r w:rsidRPr="008668B5">
        <w:rPr>
          <w:rFonts w:cs="Times New Roman"/>
          <w:szCs w:val="24"/>
        </w:rPr>
        <w:t>míg az USA 16,1 tonnát.</w:t>
      </w:r>
    </w:p>
    <w:p w14:paraId="7FF2EEED" w14:textId="77777777" w:rsidR="002B124E" w:rsidRPr="003E03D7" w:rsidRDefault="002B124E" w:rsidP="002B124E">
      <w:pPr>
        <w:pStyle w:val="Listaszerbekezds"/>
        <w:spacing w:line="240" w:lineRule="auto"/>
        <w:jc w:val="center"/>
        <w:rPr>
          <w:rFonts w:cs="Times New Roman"/>
          <w:szCs w:val="24"/>
        </w:rPr>
      </w:pPr>
      <w:r w:rsidRPr="003E03D7">
        <w:rPr>
          <w:rFonts w:cs="Times New Roman"/>
          <w:noProof/>
          <w:szCs w:val="24"/>
          <w:lang w:eastAsia="hu-HU"/>
        </w:rPr>
        <w:drawing>
          <wp:inline distT="0" distB="0" distL="0" distR="0" wp14:anchorId="34B323AB" wp14:editId="576C2B0A">
            <wp:extent cx="5400000" cy="4161600"/>
            <wp:effectExtent l="0" t="0" r="0" b="0"/>
            <wp:docPr id="36" name="Kép 36" descr="C:\Users\antal\Downloads\annual-carbon-dioxide-emissions-per-cap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tal\Downloads\annual-carbon-dioxide-emissions-per-capita.png"/>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5400000" cy="4161600"/>
                    </a:xfrm>
                    <a:prstGeom prst="rect">
                      <a:avLst/>
                    </a:prstGeom>
                    <a:noFill/>
                    <a:ln>
                      <a:noFill/>
                    </a:ln>
                  </pic:spPr>
                </pic:pic>
              </a:graphicData>
            </a:graphic>
          </wp:inline>
        </w:drawing>
      </w:r>
    </w:p>
    <w:p w14:paraId="25C4FE59" w14:textId="706B44EB" w:rsidR="00523895" w:rsidRDefault="00523895">
      <w:pPr>
        <w:rPr>
          <w:rFonts w:cs="Times New Roman"/>
          <w:szCs w:val="24"/>
        </w:rPr>
      </w:pPr>
      <w:r>
        <w:rPr>
          <w:rFonts w:cs="Times New Roman"/>
          <w:szCs w:val="24"/>
        </w:rPr>
        <w:br w:type="page"/>
      </w:r>
    </w:p>
    <w:p w14:paraId="115E66BD" w14:textId="77777777" w:rsidR="002B124E" w:rsidRPr="003E03D7" w:rsidRDefault="002B124E" w:rsidP="002B124E">
      <w:pPr>
        <w:pStyle w:val="Listaszerbekezds"/>
        <w:numPr>
          <w:ilvl w:val="0"/>
          <w:numId w:val="7"/>
        </w:numPr>
        <w:spacing w:line="240" w:lineRule="auto"/>
        <w:rPr>
          <w:rFonts w:cs="Times New Roman"/>
          <w:szCs w:val="24"/>
        </w:rPr>
      </w:pPr>
      <w:r w:rsidRPr="003E03D7">
        <w:rPr>
          <w:rFonts w:cs="Times New Roman"/>
          <w:szCs w:val="24"/>
        </w:rPr>
        <w:lastRenderedPageBreak/>
        <w:t xml:space="preserve">Végül </w:t>
      </w:r>
      <w:hyperlink r:id="rId321" w:history="1">
        <w:r w:rsidRPr="003E03D7">
          <w:rPr>
            <w:rStyle w:val="fn"/>
            <w:rFonts w:cs="Times New Roman"/>
            <w:bCs/>
            <w:szCs w:val="24"/>
            <w:bdr w:val="none" w:sz="0" w:space="0" w:color="auto" w:frame="1"/>
          </w:rPr>
          <w:t>Andrew King</w:t>
        </w:r>
      </w:hyperlink>
      <w:r w:rsidRPr="003E03D7">
        <w:rPr>
          <w:rFonts w:cs="Times New Roman"/>
          <w:szCs w:val="24"/>
        </w:rPr>
        <w:t xml:space="preserve"> ausztrál klímaszakértőnek a </w:t>
      </w:r>
      <w:r w:rsidRPr="003E03D7">
        <w:rPr>
          <w:rFonts w:cs="Times New Roman"/>
          <w:bCs/>
          <w:szCs w:val="24"/>
        </w:rPr>
        <w:t>COP27 konferencia részére készített</w:t>
      </w:r>
      <w:r w:rsidRPr="003E03D7">
        <w:rPr>
          <w:rFonts w:cs="Times New Roman"/>
          <w:szCs w:val="24"/>
        </w:rPr>
        <w:t xml:space="preserve"> három figyelmeztetésére hívja fel a figyelmet a theconversation.com cikke</w:t>
      </w:r>
      <w:r w:rsidRPr="003E03D7">
        <w:rPr>
          <w:rFonts w:cs="Times New Roman"/>
          <w:szCs w:val="24"/>
          <w:vertAlign w:val="superscript"/>
        </w:rPr>
        <w:t>10</w:t>
      </w:r>
      <w:r w:rsidRPr="003E03D7">
        <w:rPr>
          <w:rFonts w:cs="Times New Roman"/>
          <w:bCs/>
          <w:szCs w:val="24"/>
        </w:rPr>
        <w:t>. A figyelmeztetések címe:</w:t>
      </w:r>
    </w:p>
    <w:p w14:paraId="6D98224B" w14:textId="77777777" w:rsidR="002B124E" w:rsidRPr="003E03D7" w:rsidRDefault="002B124E" w:rsidP="002B124E">
      <w:pPr>
        <w:pStyle w:val="Listaszerbekezds"/>
        <w:numPr>
          <w:ilvl w:val="0"/>
          <w:numId w:val="35"/>
        </w:numPr>
        <w:spacing w:line="240" w:lineRule="auto"/>
        <w:rPr>
          <w:rFonts w:cs="Times New Roman"/>
          <w:szCs w:val="24"/>
        </w:rPr>
      </w:pPr>
      <w:r w:rsidRPr="003E03D7">
        <w:rPr>
          <w:rFonts w:cs="Times New Roman"/>
          <w:szCs w:val="24"/>
        </w:rPr>
        <w:t>A bolygónk kétségkívül válságban van</w:t>
      </w:r>
    </w:p>
    <w:p w14:paraId="00689BF3" w14:textId="77777777" w:rsidR="002B124E" w:rsidRPr="003E03D7" w:rsidRDefault="002B124E" w:rsidP="002B124E">
      <w:pPr>
        <w:pStyle w:val="Listaszerbekezds"/>
        <w:numPr>
          <w:ilvl w:val="0"/>
          <w:numId w:val="35"/>
        </w:numPr>
        <w:spacing w:line="240" w:lineRule="auto"/>
        <w:rPr>
          <w:rFonts w:cs="Times New Roman"/>
          <w:szCs w:val="24"/>
        </w:rPr>
      </w:pPr>
      <w:r w:rsidRPr="003E03D7">
        <w:rPr>
          <w:rFonts w:cs="Times New Roman"/>
          <w:szCs w:val="24"/>
        </w:rPr>
        <w:t xml:space="preserve">A kibocsájtások csökkentése túlságosan lassú </w:t>
      </w:r>
    </w:p>
    <w:p w14:paraId="483360C4" w14:textId="77777777" w:rsidR="002B124E" w:rsidRPr="003E03D7" w:rsidRDefault="002B124E" w:rsidP="002B124E">
      <w:pPr>
        <w:pStyle w:val="Listaszerbekezds"/>
        <w:numPr>
          <w:ilvl w:val="0"/>
          <w:numId w:val="35"/>
        </w:numPr>
        <w:spacing w:line="240" w:lineRule="auto"/>
        <w:rPr>
          <w:rFonts w:cs="Times New Roman"/>
          <w:szCs w:val="24"/>
        </w:rPr>
      </w:pPr>
      <w:r w:rsidRPr="003E03D7">
        <w:rPr>
          <w:rFonts w:cs="Times New Roman"/>
          <w:szCs w:val="24"/>
        </w:rPr>
        <w:t>Az időhúzásnak véget kell vetni</w:t>
      </w:r>
    </w:p>
    <w:p w14:paraId="76140E7A" w14:textId="77777777" w:rsidR="002B124E" w:rsidRPr="003E03D7" w:rsidRDefault="002B124E" w:rsidP="002B124E">
      <w:pPr>
        <w:spacing w:line="240" w:lineRule="auto"/>
        <w:rPr>
          <w:rFonts w:cs="Times New Roman"/>
          <w:szCs w:val="24"/>
        </w:rPr>
      </w:pPr>
    </w:p>
    <w:p w14:paraId="7A7C4D49" w14:textId="77777777" w:rsidR="002B124E" w:rsidRDefault="002B124E" w:rsidP="002B124E">
      <w:pPr>
        <w:spacing w:line="240" w:lineRule="auto"/>
        <w:rPr>
          <w:rFonts w:cs="Times New Roman"/>
          <w:szCs w:val="24"/>
        </w:rPr>
      </w:pPr>
      <w:r w:rsidRPr="003E03D7">
        <w:rPr>
          <w:rFonts w:cs="Times New Roman"/>
          <w:szCs w:val="24"/>
        </w:rPr>
        <w:t>Ismét arról kapunk hírt, a nature.com cikkéből</w:t>
      </w:r>
      <w:r w:rsidRPr="003E03D7">
        <w:rPr>
          <w:rFonts w:cs="Times New Roman"/>
          <w:szCs w:val="24"/>
          <w:vertAlign w:val="superscript"/>
        </w:rPr>
        <w:t>11</w:t>
      </w:r>
      <w:r w:rsidRPr="003E03D7">
        <w:rPr>
          <w:rFonts w:cs="Times New Roman"/>
          <w:szCs w:val="24"/>
        </w:rPr>
        <w:t xml:space="preserve">, hogy a vétlen legszegényebb országokat érik legfájdalmasabban a klímaváltozás csapásai. Grafikonon láthatjuk, hogy az USA vezeti a </w:t>
      </w:r>
      <w:r w:rsidRPr="00DF2331">
        <w:rPr>
          <w:rFonts w:cs="Times New Roman"/>
          <w:szCs w:val="24"/>
        </w:rPr>
        <w:t>kórokozók rangsorát.</w:t>
      </w:r>
    </w:p>
    <w:p w14:paraId="0DADEA2D" w14:textId="77777777" w:rsidR="002B124E" w:rsidRDefault="002B124E" w:rsidP="002B124E">
      <w:pPr>
        <w:spacing w:line="240" w:lineRule="auto"/>
        <w:rPr>
          <w:rFonts w:cs="Times New Roman"/>
          <w:szCs w:val="24"/>
        </w:rPr>
      </w:pPr>
    </w:p>
    <w:p w14:paraId="63FD6F2D" w14:textId="05B8B246" w:rsidR="002B124E" w:rsidRPr="004B26C6" w:rsidRDefault="002B124E" w:rsidP="002B124E">
      <w:pPr>
        <w:pStyle w:val="Nincstrkz"/>
      </w:pPr>
      <w:r w:rsidRPr="004B26C6">
        <w:t xml:space="preserve">A </w:t>
      </w:r>
      <w:r w:rsidR="001F575A" w:rsidRPr="004B26C6">
        <w:t xml:space="preserve">tábla </w:t>
      </w:r>
      <w:r w:rsidRPr="004B26C6">
        <w:t>címe: Egyenlőtlen teher</w:t>
      </w:r>
    </w:p>
    <w:p w14:paraId="0C9EFF59" w14:textId="23DEDC58" w:rsidR="002B124E" w:rsidRPr="004B26C6" w:rsidRDefault="002B124E" w:rsidP="00EE2DBF">
      <w:pPr>
        <w:spacing w:line="240" w:lineRule="auto"/>
        <w:rPr>
          <w:rFonts w:cs="Times New Roman"/>
          <w:szCs w:val="24"/>
        </w:rPr>
      </w:pPr>
      <w:r w:rsidRPr="004B26C6">
        <w:rPr>
          <w:rFonts w:cs="Times New Roman"/>
          <w:szCs w:val="24"/>
        </w:rPr>
        <w:t>A</w:t>
      </w:r>
      <w:r w:rsidR="00EE2DBF" w:rsidRPr="004B26C6">
        <w:rPr>
          <w:rFonts w:cs="Times New Roman"/>
          <w:szCs w:val="24"/>
        </w:rPr>
        <w:t xml:space="preserve">latta: Annak ellenére, hogy a trópusi és alacsony jövedelmű országok a legkevésbé járulnak hozzá a globális kibocsátásokhoz, </w:t>
      </w:r>
      <w:r w:rsidR="006E2ED1" w:rsidRPr="004B26C6">
        <w:rPr>
          <w:rFonts w:cs="Times New Roman"/>
          <w:szCs w:val="24"/>
        </w:rPr>
        <w:t>ezek</w:t>
      </w:r>
      <w:r w:rsidR="00EE2DBF" w:rsidRPr="004B26C6">
        <w:rPr>
          <w:rFonts w:cs="Times New Roman"/>
          <w:szCs w:val="24"/>
        </w:rPr>
        <w:t xml:space="preserve"> szenvedik el a legnagyobb gazdasági károkat a hőhullámok következtében.</w:t>
      </w:r>
    </w:p>
    <w:p w14:paraId="4AB69F52" w14:textId="20BD4C4B" w:rsidR="00CC1BE7" w:rsidRDefault="002B124E" w:rsidP="002B124E">
      <w:pPr>
        <w:spacing w:line="240" w:lineRule="auto"/>
        <w:jc w:val="center"/>
        <w:rPr>
          <w:rFonts w:cs="Times New Roman"/>
          <w:szCs w:val="24"/>
        </w:rPr>
      </w:pPr>
      <w:r w:rsidRPr="003E03D7">
        <w:rPr>
          <w:rFonts w:cs="Times New Roman"/>
          <w:noProof/>
          <w:szCs w:val="24"/>
          <w:lang w:eastAsia="hu-HU"/>
        </w:rPr>
        <w:drawing>
          <wp:inline distT="0" distB="0" distL="0" distR="0" wp14:anchorId="6BBC0941" wp14:editId="27BBEEA9">
            <wp:extent cx="5760720" cy="5760720"/>
            <wp:effectExtent l="0" t="0" r="0" b="0"/>
            <wp:docPr id="37" name="Kép 37" descr="UNEQUAL BURDEN. Graphic shows tropical and low-income countries suffer the largest economic impacts as a result of heat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EQUAL BURDEN. Graphic shows tropical and low-income countries suffer the largest economic impacts as a result of heatwaves."/>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19249963" w14:textId="77777777" w:rsidR="00CC1BE7" w:rsidRDefault="00CC1BE7">
      <w:pPr>
        <w:rPr>
          <w:rFonts w:cs="Times New Roman"/>
          <w:szCs w:val="24"/>
        </w:rPr>
      </w:pPr>
      <w:r>
        <w:rPr>
          <w:rFonts w:cs="Times New Roman"/>
          <w:szCs w:val="24"/>
        </w:rPr>
        <w:br w:type="page"/>
      </w:r>
    </w:p>
    <w:p w14:paraId="4CC59A15" w14:textId="77777777" w:rsidR="002B124E" w:rsidRPr="003E03D7" w:rsidRDefault="002B124E" w:rsidP="002B124E">
      <w:pPr>
        <w:spacing w:line="240" w:lineRule="auto"/>
        <w:rPr>
          <w:rFonts w:cs="Times New Roman"/>
          <w:color w:val="002060"/>
          <w:szCs w:val="24"/>
        </w:rPr>
      </w:pPr>
      <w:r w:rsidRPr="003E03D7">
        <w:rPr>
          <w:rFonts w:cs="Times New Roman"/>
          <w:szCs w:val="24"/>
        </w:rPr>
        <w:lastRenderedPageBreak/>
        <w:t>Nem nehéz elhinni ennyi információ birtokában, hogy bolygónk valóban súlyos helyzetbe került a tőkeéhség, haladáshajsza és végtelen emberi ostobaság hatására. Úgy tűnik, késő. Mire azok, akiktől a fordulatot várjuk, megértik a helyzet súlyosságát és tesznek is ellene, pusztasággá válhat a világ</w:t>
      </w:r>
      <w:r w:rsidRPr="003E03D7">
        <w:rPr>
          <w:rFonts w:cs="Times New Roman"/>
          <w:color w:val="002060"/>
          <w:szCs w:val="24"/>
        </w:rPr>
        <w:t>!</w:t>
      </w:r>
    </w:p>
    <w:p w14:paraId="53B4EF25" w14:textId="77777777" w:rsidR="002B124E" w:rsidRPr="003E03D7" w:rsidRDefault="002B124E" w:rsidP="002B124E">
      <w:pPr>
        <w:spacing w:line="240" w:lineRule="auto"/>
        <w:rPr>
          <w:rFonts w:cs="Times New Roman"/>
          <w:color w:val="002060"/>
          <w:szCs w:val="24"/>
        </w:rPr>
      </w:pPr>
    </w:p>
    <w:p w14:paraId="4B2CE97B" w14:textId="77777777" w:rsidR="002B124E" w:rsidRPr="003E03D7" w:rsidRDefault="002B124E" w:rsidP="002B124E">
      <w:pPr>
        <w:spacing w:line="240" w:lineRule="auto"/>
        <w:rPr>
          <w:rFonts w:cs="Times New Roman"/>
          <w:szCs w:val="24"/>
        </w:rPr>
      </w:pPr>
      <w:r w:rsidRPr="00F112B8">
        <w:rPr>
          <w:rFonts w:cs="Times New Roman"/>
          <w:szCs w:val="24"/>
        </w:rPr>
        <w:t xml:space="preserve">A World Meteorological Organization </w:t>
      </w:r>
      <w:hyperlink r:id="rId323" w:history="1">
        <w:r w:rsidRPr="00F112B8">
          <w:rPr>
            <w:rStyle w:val="Hiperhivatkozs"/>
            <w:rFonts w:cs="Times New Roman"/>
            <w:szCs w:val="24"/>
          </w:rPr>
          <w:t>jelentése</w:t>
        </w:r>
      </w:hyperlink>
      <w:r w:rsidRPr="003E03D7">
        <w:rPr>
          <w:rFonts w:cs="Times New Roman"/>
          <w:color w:val="FF0000"/>
          <w:szCs w:val="24"/>
          <w:vertAlign w:val="superscript"/>
        </w:rPr>
        <w:t xml:space="preserve"> </w:t>
      </w:r>
      <w:r w:rsidRPr="003E03D7">
        <w:rPr>
          <w:rFonts w:cs="Times New Roman"/>
          <w:szCs w:val="24"/>
        </w:rPr>
        <w:t>arról tájékoztatja a világot, hogy négy kritikus</w:t>
      </w:r>
      <w:r w:rsidRPr="003E03D7">
        <w:rPr>
          <w:rFonts w:cs="Times New Roman"/>
          <w:szCs w:val="24"/>
          <w:vertAlign w:val="superscript"/>
        </w:rPr>
        <w:t xml:space="preserve"> </w:t>
      </w:r>
      <w:r w:rsidRPr="003E03D7">
        <w:rPr>
          <w:rFonts w:cs="Times New Roman"/>
          <w:szCs w:val="24"/>
        </w:rPr>
        <w:t>adat csúcsot döntött 2021-ben. (Majd jóval többet sorol fel.)</w:t>
      </w:r>
    </w:p>
    <w:p w14:paraId="1505FCA9" w14:textId="77777777" w:rsidR="002B124E" w:rsidRPr="003E03D7" w:rsidRDefault="002B124E" w:rsidP="002B124E">
      <w:pPr>
        <w:spacing w:line="240" w:lineRule="auto"/>
        <w:rPr>
          <w:rFonts w:cs="Times New Roman"/>
          <w:szCs w:val="24"/>
        </w:rPr>
      </w:pPr>
      <w:r w:rsidRPr="003E03D7">
        <w:rPr>
          <w:rFonts w:cs="Times New Roman"/>
          <w:szCs w:val="24"/>
        </w:rPr>
        <w:t xml:space="preserve">Az adatok részletes elemzése nélkül csak a problematikus jellemzőket </w:t>
      </w:r>
      <w:r>
        <w:rPr>
          <w:rFonts w:cs="Times New Roman"/>
          <w:szCs w:val="24"/>
        </w:rPr>
        <w:t>érintem</w:t>
      </w:r>
      <w:r w:rsidRPr="003E03D7">
        <w:rPr>
          <w:rFonts w:cs="Times New Roman"/>
          <w:szCs w:val="24"/>
        </w:rPr>
        <w:t>:</w:t>
      </w:r>
    </w:p>
    <w:p w14:paraId="21BAA53B" w14:textId="77777777" w:rsidR="002B124E" w:rsidRPr="003E03D7" w:rsidRDefault="002B124E" w:rsidP="002B124E">
      <w:pPr>
        <w:pStyle w:val="Listaszerbekezds"/>
        <w:numPr>
          <w:ilvl w:val="0"/>
          <w:numId w:val="2"/>
        </w:numPr>
        <w:spacing w:line="240" w:lineRule="auto"/>
        <w:rPr>
          <w:rFonts w:cs="Times New Roman"/>
          <w:szCs w:val="24"/>
        </w:rPr>
      </w:pPr>
      <w:r w:rsidRPr="003E03D7">
        <w:rPr>
          <w:rStyle w:val="Kiemels2"/>
          <w:rFonts w:cs="Times New Roman"/>
          <w:b w:val="0"/>
          <w:szCs w:val="24"/>
          <w:shd w:val="clear" w:color="auto" w:fill="FFFFFF"/>
        </w:rPr>
        <w:t xml:space="preserve">Az </w:t>
      </w:r>
      <w:r w:rsidRPr="003E03D7">
        <w:rPr>
          <w:rStyle w:val="Kiemels2"/>
          <w:rFonts w:cs="Times New Roman"/>
          <w:b w:val="0"/>
          <w:i/>
          <w:szCs w:val="24"/>
          <w:shd w:val="clear" w:color="auto" w:fill="FFFFFF"/>
        </w:rPr>
        <w:t>üvegházhatású gázok</w:t>
      </w:r>
      <w:r w:rsidRPr="003E03D7">
        <w:rPr>
          <w:rStyle w:val="Kiemels2"/>
          <w:rFonts w:cs="Times New Roman"/>
          <w:b w:val="0"/>
          <w:szCs w:val="24"/>
          <w:shd w:val="clear" w:color="auto" w:fill="FFFFFF"/>
        </w:rPr>
        <w:t xml:space="preserve"> koncentrációja 2020-ban új globális csúcsot ért el</w:t>
      </w:r>
      <w:r w:rsidRPr="003E03D7">
        <w:rPr>
          <w:rStyle w:val="Kiemels2"/>
          <w:rFonts w:cs="Times New Roman"/>
          <w:szCs w:val="24"/>
          <w:shd w:val="clear" w:color="auto" w:fill="FFFFFF"/>
        </w:rPr>
        <w:t xml:space="preserve"> </w:t>
      </w:r>
      <w:r w:rsidRPr="003E03D7">
        <w:rPr>
          <w:rFonts w:cs="Times New Roman"/>
          <w:szCs w:val="24"/>
          <w:shd w:val="clear" w:color="auto" w:fill="FFFFFF"/>
        </w:rPr>
        <w:t>(és az idei energiaválság ezen csak tovább ronthatott);</w:t>
      </w:r>
    </w:p>
    <w:p w14:paraId="10618700"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szCs w:val="24"/>
        </w:rPr>
        <w:t xml:space="preserve">Az </w:t>
      </w:r>
      <w:r w:rsidRPr="003E03D7">
        <w:rPr>
          <w:rFonts w:cs="Times New Roman"/>
          <w:i/>
          <w:szCs w:val="24"/>
        </w:rPr>
        <w:t>óceánok hőmérséklete</w:t>
      </w:r>
      <w:r w:rsidRPr="003E03D7">
        <w:rPr>
          <w:rFonts w:cs="Times New Roman"/>
          <w:szCs w:val="24"/>
        </w:rPr>
        <w:t xml:space="preserve"> rekordot döntött;</w:t>
      </w:r>
    </w:p>
    <w:p w14:paraId="0884D82E"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szCs w:val="24"/>
        </w:rPr>
        <w:t xml:space="preserve">A </w:t>
      </w:r>
      <w:r w:rsidRPr="003E03D7">
        <w:rPr>
          <w:rFonts w:cs="Times New Roman"/>
          <w:i/>
          <w:szCs w:val="24"/>
        </w:rPr>
        <w:t>nyílt óceán felszíni pH-értéke</w:t>
      </w:r>
      <w:r w:rsidRPr="003E03D7">
        <w:rPr>
          <w:rFonts w:cs="Times New Roman"/>
          <w:szCs w:val="24"/>
        </w:rPr>
        <w:t xml:space="preserve"> legalább 26 000 éve nem volt ilyen alacsony, és a pH-változás jelenlegi üteme legalább azóta példátlan;</w:t>
      </w:r>
    </w:p>
    <w:p w14:paraId="6B6613A2"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szCs w:val="24"/>
        </w:rPr>
        <w:t xml:space="preserve">A </w:t>
      </w:r>
      <w:r w:rsidRPr="003E03D7">
        <w:rPr>
          <w:rFonts w:cs="Times New Roman"/>
          <w:i/>
          <w:szCs w:val="24"/>
        </w:rPr>
        <w:t>globális átlagos tengerszint</w:t>
      </w:r>
      <w:r w:rsidRPr="003E03D7">
        <w:rPr>
          <w:rFonts w:cs="Times New Roman"/>
          <w:szCs w:val="24"/>
        </w:rPr>
        <w:t xml:space="preserve"> 2021-ben új rekordot ért el;</w:t>
      </w:r>
    </w:p>
    <w:p w14:paraId="460C0D29"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i/>
          <w:szCs w:val="24"/>
        </w:rPr>
        <w:t>Krioszféra</w:t>
      </w:r>
      <w:r w:rsidRPr="003E03D7">
        <w:rPr>
          <w:rFonts w:cs="Times New Roman"/>
          <w:szCs w:val="24"/>
        </w:rPr>
        <w:t>: bár a 2020-21-es szezonban a jégtakaró olvadása elmaradt az előző évekétől, a hosszútávú trend változatlan;</w:t>
      </w:r>
    </w:p>
    <w:p w14:paraId="5761B988"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i/>
          <w:szCs w:val="24"/>
        </w:rPr>
        <w:t>Rendkívüli hőhatások</w:t>
      </w:r>
      <w:r w:rsidRPr="003E03D7">
        <w:rPr>
          <w:rFonts w:cs="Times New Roman"/>
          <w:szCs w:val="24"/>
        </w:rPr>
        <w:t xml:space="preserve"> értek el új csúcsot É-Amerikában és a Mediterrán-térségben;</w:t>
      </w:r>
    </w:p>
    <w:p w14:paraId="5B1775DD"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i/>
          <w:szCs w:val="24"/>
        </w:rPr>
        <w:t>Súlyos áradások</w:t>
      </w:r>
      <w:r w:rsidRPr="003E03D7">
        <w:rPr>
          <w:rFonts w:cs="Times New Roman"/>
          <w:szCs w:val="24"/>
        </w:rPr>
        <w:t xml:space="preserve"> érték Kínát és Európát;</w:t>
      </w:r>
    </w:p>
    <w:p w14:paraId="2E1188DC" w14:textId="77777777" w:rsidR="002B124E" w:rsidRPr="003E03D7" w:rsidRDefault="002B124E" w:rsidP="002B124E">
      <w:pPr>
        <w:pStyle w:val="Listaszerbekezds"/>
        <w:numPr>
          <w:ilvl w:val="0"/>
          <w:numId w:val="2"/>
        </w:numPr>
        <w:spacing w:line="240" w:lineRule="auto"/>
        <w:rPr>
          <w:rFonts w:cs="Times New Roman"/>
          <w:szCs w:val="24"/>
        </w:rPr>
      </w:pPr>
      <w:r w:rsidRPr="003E03D7">
        <w:rPr>
          <w:rFonts w:cs="Times New Roman"/>
          <w:i/>
          <w:szCs w:val="24"/>
        </w:rPr>
        <w:t xml:space="preserve">Aszály </w:t>
      </w:r>
      <w:r w:rsidRPr="003E03D7">
        <w:rPr>
          <w:rFonts w:cs="Times New Roman"/>
          <w:szCs w:val="24"/>
        </w:rPr>
        <w:t>pusztított a világ számos térségében (ami messze rosszabbá vált idén).</w:t>
      </w:r>
    </w:p>
    <w:p w14:paraId="71BC3723" w14:textId="77777777" w:rsidR="002B124E" w:rsidRPr="003E03D7" w:rsidRDefault="002B124E" w:rsidP="002B124E">
      <w:pPr>
        <w:pStyle w:val="Listaszerbekezds"/>
        <w:spacing w:line="240" w:lineRule="auto"/>
        <w:rPr>
          <w:rFonts w:cs="Times New Roman"/>
          <w:i/>
          <w:szCs w:val="24"/>
        </w:rPr>
      </w:pPr>
    </w:p>
    <w:p w14:paraId="3309EF25" w14:textId="16C16C7E" w:rsidR="004B26C6" w:rsidRDefault="002B124E" w:rsidP="004B26C6">
      <w:pPr>
        <w:spacing w:line="240" w:lineRule="auto"/>
        <w:rPr>
          <w:rFonts w:cs="Times New Roman"/>
          <w:szCs w:val="24"/>
        </w:rPr>
      </w:pPr>
      <w:r w:rsidRPr="003E03D7">
        <w:rPr>
          <w:rFonts w:cs="Times New Roman"/>
          <w:szCs w:val="24"/>
        </w:rPr>
        <w:t>A világ legnevesebb meteorológiai intézményei tökéletesen egybevágó adatokkal és jóslatokkal szolgálnak a globális felmelegedést illet</w:t>
      </w:r>
      <w:r w:rsidR="004B26C6">
        <w:rPr>
          <w:rFonts w:cs="Times New Roman"/>
          <w:szCs w:val="24"/>
        </w:rPr>
        <w:t xml:space="preserve">ően. </w:t>
      </w:r>
    </w:p>
    <w:p w14:paraId="1E65E406" w14:textId="156BE3FC" w:rsidR="002B124E" w:rsidRDefault="002B124E" w:rsidP="002B124E">
      <w:pPr>
        <w:spacing w:line="240" w:lineRule="auto"/>
        <w:jc w:val="center"/>
        <w:rPr>
          <w:rFonts w:cs="Times New Roman"/>
          <w:szCs w:val="24"/>
        </w:rPr>
      </w:pPr>
      <w:r w:rsidRPr="003E03D7">
        <w:rPr>
          <w:rFonts w:cs="Times New Roman"/>
          <w:noProof/>
          <w:szCs w:val="24"/>
          <w:lang w:eastAsia="hu-HU"/>
        </w:rPr>
        <w:drawing>
          <wp:inline distT="0" distB="0" distL="0" distR="0" wp14:anchorId="6FBFA089" wp14:editId="257E8B20">
            <wp:extent cx="5760720" cy="3331681"/>
            <wp:effectExtent l="0" t="0" r="0" b="2540"/>
            <wp:docPr id="38" name="Kép 38" descr="Global annual mean temperature dif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al annual mean temperature difference"/>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760720" cy="3331681"/>
                    </a:xfrm>
                    <a:prstGeom prst="rect">
                      <a:avLst/>
                    </a:prstGeom>
                    <a:noFill/>
                    <a:ln>
                      <a:noFill/>
                    </a:ln>
                  </pic:spPr>
                </pic:pic>
              </a:graphicData>
            </a:graphic>
          </wp:inline>
        </w:drawing>
      </w:r>
    </w:p>
    <w:p w14:paraId="6715F597" w14:textId="4F5B8B4C" w:rsidR="004B26C6" w:rsidRPr="004B26C6" w:rsidRDefault="004B26C6" w:rsidP="004B26C6">
      <w:pPr>
        <w:spacing w:line="240" w:lineRule="auto"/>
        <w:rPr>
          <w:rFonts w:cs="Times New Roman"/>
          <w:sz w:val="20"/>
          <w:szCs w:val="20"/>
        </w:rPr>
      </w:pPr>
      <w:r w:rsidRPr="004B26C6">
        <w:rPr>
          <w:rFonts w:cs="Times New Roman"/>
          <w:sz w:val="20"/>
          <w:szCs w:val="20"/>
        </w:rPr>
        <w:t xml:space="preserve">forrás: </w:t>
      </w:r>
      <w:r>
        <w:rPr>
          <w:rFonts w:cs="Times New Roman"/>
          <w:sz w:val="20"/>
          <w:szCs w:val="20"/>
        </w:rPr>
        <w:t>Met Office of UK</w:t>
      </w:r>
    </w:p>
    <w:p w14:paraId="45E98CC0" w14:textId="77777777" w:rsidR="002B124E" w:rsidRPr="003E03D7" w:rsidRDefault="002B124E" w:rsidP="002B124E">
      <w:pPr>
        <w:spacing w:line="240" w:lineRule="auto"/>
        <w:rPr>
          <w:rFonts w:cs="Times New Roman"/>
          <w:szCs w:val="24"/>
        </w:rPr>
      </w:pPr>
      <w:r w:rsidRPr="003E03D7">
        <w:rPr>
          <w:rFonts w:cs="Times New Roman"/>
          <w:szCs w:val="24"/>
        </w:rPr>
        <w:t xml:space="preserve"> </w:t>
      </w:r>
    </w:p>
    <w:p w14:paraId="2BC98209" w14:textId="77777777" w:rsidR="002B124E" w:rsidRPr="00705F27" w:rsidRDefault="002B124E" w:rsidP="002B124E">
      <w:pPr>
        <w:spacing w:line="240" w:lineRule="auto"/>
        <w:rPr>
          <w:rFonts w:cs="Times New Roman"/>
          <w:szCs w:val="24"/>
        </w:rPr>
      </w:pPr>
      <w:r w:rsidRPr="003E03D7">
        <w:rPr>
          <w:rFonts w:cs="Times New Roman"/>
          <w:szCs w:val="24"/>
        </w:rPr>
        <w:t>Ez az adatsor egyébként elmarad az általános információktól, amelyek többször szóltak a 2 C</w:t>
      </w:r>
      <w:r w:rsidRPr="003E03D7">
        <w:rPr>
          <w:rFonts w:cs="Times New Roman"/>
          <w:szCs w:val="24"/>
          <w:vertAlign w:val="superscript"/>
        </w:rPr>
        <w:t>o</w:t>
      </w:r>
      <w:r w:rsidRPr="003E03D7">
        <w:rPr>
          <w:rFonts w:cs="Times New Roman"/>
          <w:szCs w:val="24"/>
        </w:rPr>
        <w:t xml:space="preserve">-ot meghaladó felmelegedésről. A trend miatt ez nem jelenti, hogy csökkenhet a </w:t>
      </w:r>
      <w:r w:rsidRPr="00705F27">
        <w:rPr>
          <w:rFonts w:cs="Times New Roman"/>
          <w:szCs w:val="24"/>
        </w:rPr>
        <w:t>klímaválság iránti fokozott figyelem!</w:t>
      </w:r>
    </w:p>
    <w:p w14:paraId="6C8E5667" w14:textId="77777777" w:rsidR="002B124E" w:rsidRPr="003E03D7" w:rsidRDefault="002B124E" w:rsidP="002B124E">
      <w:pPr>
        <w:spacing w:line="240" w:lineRule="auto"/>
        <w:ind w:firstLine="708"/>
        <w:rPr>
          <w:rFonts w:cs="Times New Roman"/>
          <w:color w:val="002060"/>
          <w:szCs w:val="24"/>
        </w:rPr>
      </w:pPr>
    </w:p>
    <w:p w14:paraId="2B95A408" w14:textId="77777777" w:rsidR="002B124E" w:rsidRPr="00F128E6" w:rsidRDefault="002B124E" w:rsidP="002B124E">
      <w:pPr>
        <w:spacing w:line="240" w:lineRule="auto"/>
        <w:rPr>
          <w:rFonts w:cs="Times New Roman"/>
          <w:szCs w:val="24"/>
        </w:rPr>
      </w:pPr>
      <w:r w:rsidRPr="00F128E6">
        <w:rPr>
          <w:rFonts w:cs="Times New Roman"/>
          <w:szCs w:val="24"/>
        </w:rPr>
        <w:t>Lehet, hogy történik valami az egyiptomi klímacsúcson, ezt reméli a theconversation.com három híradása az ott történtekről. Soknak tűnhet, de rendkívül fontos. Azt hiszem, nem túlzok: a 24. óra utolsó perceiben tartunk!</w:t>
      </w:r>
    </w:p>
    <w:p w14:paraId="26C28F10" w14:textId="77777777" w:rsidR="002B124E" w:rsidRPr="003E03D7" w:rsidRDefault="002B124E" w:rsidP="002B124E">
      <w:pPr>
        <w:spacing w:line="240" w:lineRule="auto"/>
        <w:rPr>
          <w:rFonts w:cs="Times New Roman"/>
          <w:color w:val="FF0000"/>
          <w:szCs w:val="24"/>
        </w:rPr>
      </w:pPr>
    </w:p>
    <w:p w14:paraId="10F72F95" w14:textId="77777777" w:rsidR="002B124E" w:rsidRPr="003E03D7" w:rsidRDefault="002B124E" w:rsidP="002B124E">
      <w:pPr>
        <w:spacing w:line="240" w:lineRule="auto"/>
        <w:rPr>
          <w:rFonts w:cs="Times New Roman"/>
          <w:szCs w:val="24"/>
        </w:rPr>
      </w:pPr>
      <w:r w:rsidRPr="003E03D7">
        <w:rPr>
          <w:rFonts w:cs="Times New Roman"/>
          <w:szCs w:val="24"/>
        </w:rPr>
        <w:t>A „How the energy crisis is pressuring countries” (Miként gyakorol nyomást az országokra a klímaválság) című weblap</w:t>
      </w:r>
      <w:r w:rsidRPr="003E03D7">
        <w:rPr>
          <w:rFonts w:cs="Times New Roman"/>
          <w:szCs w:val="24"/>
          <w:vertAlign w:val="superscript"/>
        </w:rPr>
        <w:t>12</w:t>
      </w:r>
      <w:r w:rsidRPr="003E03D7">
        <w:rPr>
          <w:rFonts w:cs="Times New Roman"/>
          <w:szCs w:val="24"/>
        </w:rPr>
        <w:t xml:space="preserve"> felvetése:</w:t>
      </w:r>
    </w:p>
    <w:p w14:paraId="75E927A4" w14:textId="0133ED85" w:rsidR="002B124E" w:rsidRPr="003E03D7" w:rsidRDefault="00A24608" w:rsidP="002B124E">
      <w:pPr>
        <w:spacing w:line="240" w:lineRule="auto"/>
        <w:rPr>
          <w:rFonts w:cs="Times New Roman"/>
          <w:szCs w:val="24"/>
        </w:rPr>
      </w:pPr>
      <w:r>
        <w:rPr>
          <w:rFonts w:cs="Times New Roman"/>
          <w:szCs w:val="24"/>
        </w:rPr>
        <w:t>&lt;</w:t>
      </w:r>
      <w:r w:rsidR="002B124E" w:rsidRPr="003E03D7">
        <w:rPr>
          <w:rFonts w:cs="Times New Roman"/>
          <w:szCs w:val="24"/>
        </w:rPr>
        <w:t xml:space="preserve">A téli fűtés fenntartása miatt aggódó Európa túllicitálja a szegény országokat a földgázért, és még </w:t>
      </w:r>
      <w:hyperlink r:id="rId325" w:history="1">
        <w:r w:rsidR="002B124E" w:rsidRPr="003E03D7">
          <w:rPr>
            <w:rStyle w:val="Hiperhivatkozs"/>
            <w:rFonts w:cs="Times New Roman"/>
            <w:szCs w:val="24"/>
          </w:rPr>
          <w:t>a tankerhajók átirányításáért</w:t>
        </w:r>
      </w:hyperlink>
      <w:r w:rsidR="002B124E" w:rsidRPr="003E03D7">
        <w:rPr>
          <w:rFonts w:cs="Times New Roman"/>
          <w:szCs w:val="24"/>
        </w:rPr>
        <w:t xml:space="preserve"> is prémiumot fizet, miután Oroszország elzárta a szokásos földgázellátás nagy részét. Egyes országok </w:t>
      </w:r>
      <w:hyperlink r:id="rId326" w:history="1">
        <w:r w:rsidR="002B124E" w:rsidRPr="003E03D7">
          <w:rPr>
            <w:rStyle w:val="Hiperhivatkozs"/>
            <w:rFonts w:cs="Times New Roman"/>
            <w:szCs w:val="24"/>
          </w:rPr>
          <w:t>újraindítják a széntüzelésű erőműveket.</w:t>
        </w:r>
      </w:hyperlink>
      <w:r w:rsidR="002B124E" w:rsidRPr="003E03D7">
        <w:rPr>
          <w:rFonts w:cs="Times New Roman"/>
          <w:szCs w:val="24"/>
        </w:rPr>
        <w:t xml:space="preserve"> Mások a fosszilis tüzelőanyag-termelés bővítésének módjait keresik, beleértve az új afrikai projekteket is.</w:t>
      </w:r>
    </w:p>
    <w:p w14:paraId="0CA2A77B" w14:textId="77777777" w:rsidR="002B124E" w:rsidRDefault="002B124E" w:rsidP="002B124E">
      <w:pPr>
        <w:spacing w:line="240" w:lineRule="auto"/>
        <w:rPr>
          <w:rFonts w:cs="Times New Roman"/>
          <w:szCs w:val="24"/>
        </w:rPr>
      </w:pPr>
      <w:r w:rsidRPr="003E03D7">
        <w:rPr>
          <w:rFonts w:cs="Times New Roman"/>
          <w:szCs w:val="24"/>
        </w:rPr>
        <w:t xml:space="preserve">Ezek az intézkedések messze vannak az országok </w:t>
      </w:r>
      <w:hyperlink r:id="rId327" w:history="1">
        <w:r w:rsidRPr="003E03D7">
          <w:rPr>
            <w:rStyle w:val="Hiperhivatkozs"/>
            <w:rFonts w:cs="Times New Roman"/>
            <w:szCs w:val="24"/>
          </w:rPr>
          <w:t>alig egy évvel ezelőtti ígéreteitől</w:t>
        </w:r>
      </w:hyperlink>
      <w:r w:rsidRPr="003E03D7">
        <w:rPr>
          <w:rFonts w:cs="Times New Roman"/>
          <w:szCs w:val="24"/>
        </w:rPr>
        <w:t>, miszerint visszafogják a fosszilis tüzelőanyagokat, és valószínűleg tovább növelik az üvegházhatású gázok kibocs</w:t>
      </w:r>
      <w:r>
        <w:rPr>
          <w:rFonts w:cs="Times New Roman"/>
          <w:szCs w:val="24"/>
        </w:rPr>
        <w:t>átását, legalábbis átmenetileg.</w:t>
      </w:r>
    </w:p>
    <w:p w14:paraId="56FFD88C" w14:textId="77777777" w:rsidR="002B124E" w:rsidRPr="003E03D7" w:rsidRDefault="002B124E" w:rsidP="002B124E">
      <w:pPr>
        <w:spacing w:line="240" w:lineRule="auto"/>
        <w:rPr>
          <w:rFonts w:cs="Times New Roman"/>
          <w:szCs w:val="24"/>
        </w:rPr>
      </w:pPr>
      <w:r w:rsidRPr="003E03D7">
        <w:rPr>
          <w:rFonts w:cs="Times New Roman"/>
          <w:szCs w:val="24"/>
        </w:rPr>
        <w:t xml:space="preserve">De vajon a háború és a gazdasági zavarok megakadályozzák-e, hogy a világ teljesítse a párizsi klímamegállapodás </w:t>
      </w:r>
      <w:hyperlink r:id="rId328" w:history="1">
        <w:r w:rsidRPr="003E03D7">
          <w:rPr>
            <w:rStyle w:val="Hiperhivatkozs"/>
            <w:rFonts w:cs="Times New Roman"/>
            <w:szCs w:val="24"/>
          </w:rPr>
          <w:t>hosszú távú céljait</w:t>
        </w:r>
      </w:hyperlink>
      <w:r w:rsidRPr="003E03D7">
        <w:rPr>
          <w:rFonts w:cs="Times New Roman"/>
          <w:szCs w:val="24"/>
        </w:rPr>
        <w:t>?&gt;</w:t>
      </w:r>
    </w:p>
    <w:p w14:paraId="30235BE9" w14:textId="77777777" w:rsidR="002B124E" w:rsidRPr="003E03D7" w:rsidRDefault="002B124E" w:rsidP="002B124E">
      <w:pPr>
        <w:spacing w:line="240" w:lineRule="auto"/>
        <w:rPr>
          <w:rFonts w:cs="Times New Roman"/>
          <w:szCs w:val="24"/>
        </w:rPr>
      </w:pPr>
      <w:r w:rsidRPr="003E03D7">
        <w:rPr>
          <w:rFonts w:cs="Times New Roman"/>
          <w:szCs w:val="24"/>
        </w:rPr>
        <w:br/>
        <w:t>A „Views from COP27...” (Vélemények a COP27-ről) című lap</w:t>
      </w:r>
      <w:r w:rsidRPr="003E03D7">
        <w:rPr>
          <w:rFonts w:cs="Times New Roman"/>
          <w:szCs w:val="24"/>
          <w:vertAlign w:val="superscript"/>
        </w:rPr>
        <w:t>13</w:t>
      </w:r>
      <w:r w:rsidRPr="003E03D7">
        <w:rPr>
          <w:rFonts w:cs="Times New Roman"/>
          <w:szCs w:val="24"/>
        </w:rPr>
        <w:t xml:space="preserve"> nagyon negatív, elszomorító képet fest: változatlanul uralkodnak a gyarmatosítók!</w:t>
      </w:r>
    </w:p>
    <w:p w14:paraId="5789C672" w14:textId="77777777" w:rsidR="002B124E" w:rsidRPr="003E03D7" w:rsidRDefault="002B124E" w:rsidP="002B124E">
      <w:pPr>
        <w:spacing w:line="240" w:lineRule="auto"/>
        <w:rPr>
          <w:rFonts w:cs="Times New Roman"/>
          <w:szCs w:val="24"/>
        </w:rPr>
      </w:pPr>
      <w:r w:rsidRPr="003E03D7">
        <w:rPr>
          <w:rFonts w:cs="Times New Roman"/>
          <w:szCs w:val="24"/>
        </w:rPr>
        <w:t>&lt;A Huni Kui őslakosok az Amazonas esőerdő szerves részét képezik. Nem tesznek különbséget ember és természet között. Számukra csak "természet" létezik, és az emberek ennek részei.</w:t>
      </w:r>
    </w:p>
    <w:p w14:paraId="5B8EE438" w14:textId="3A1E9E0E" w:rsidR="002B124E" w:rsidRPr="003E03D7" w:rsidRDefault="002B124E" w:rsidP="002B124E">
      <w:pPr>
        <w:spacing w:line="240" w:lineRule="auto"/>
        <w:rPr>
          <w:rFonts w:cs="Times New Roman"/>
          <w:szCs w:val="24"/>
        </w:rPr>
      </w:pPr>
      <w:r w:rsidRPr="003E03D7">
        <w:rPr>
          <w:rFonts w:cs="Times New Roman"/>
          <w:szCs w:val="24"/>
        </w:rPr>
        <w:t>Történelmileg az életüket kockáztatták az Amazonas bioszféra védelméért, és más őslakos föld- és vízvédőkhöz hasonlóan sok vezetőjük vesztette életét a fakitermelés, a bányászat és a földrablás elleni harcban. A Huni Kui</w:t>
      </w:r>
      <w:r w:rsidR="00A24608">
        <w:rPr>
          <w:rFonts w:cs="Times New Roman"/>
          <w:szCs w:val="24"/>
        </w:rPr>
        <w:t xml:space="preserve"> nép</w:t>
      </w:r>
      <w:r w:rsidRPr="003E03D7">
        <w:rPr>
          <w:rFonts w:cs="Times New Roman"/>
          <w:szCs w:val="24"/>
        </w:rPr>
        <w:t xml:space="preserve"> a környezetszennyezés és az éghajlat destabilizálódásának hatásaival is szembesül.</w:t>
      </w:r>
    </w:p>
    <w:p w14:paraId="13D62C43" w14:textId="77777777" w:rsidR="002B124E" w:rsidRDefault="002B124E" w:rsidP="002B124E">
      <w:pPr>
        <w:spacing w:line="240" w:lineRule="auto"/>
        <w:rPr>
          <w:rFonts w:cs="Times New Roman"/>
          <w:szCs w:val="24"/>
        </w:rPr>
      </w:pPr>
      <w:r w:rsidRPr="003E03D7">
        <w:rPr>
          <w:rFonts w:cs="Times New Roman"/>
          <w:szCs w:val="24"/>
        </w:rPr>
        <w:t>A Brazíliában, az Amazonas vidéki Acre-ban élő Huni Kui nép örökletes főnökeként és választott elnökeként én (Ninawa Huni Kui főnök) azért döntöttem úgy, hogy részt veszek az ENSZ 2022-es éghajlatváltozási konferenciáján (COP27), mert az Amazonas segítségért kiált, és népem ennek a bi</w:t>
      </w:r>
      <w:r>
        <w:rPr>
          <w:rFonts w:cs="Times New Roman"/>
          <w:szCs w:val="24"/>
        </w:rPr>
        <w:t>oszférának a hangját képviseli.</w:t>
      </w:r>
    </w:p>
    <w:p w14:paraId="1A6CB9BE" w14:textId="19C04494" w:rsidR="002B124E" w:rsidRDefault="00A24608" w:rsidP="002B124E">
      <w:pPr>
        <w:spacing w:line="240" w:lineRule="auto"/>
        <w:rPr>
          <w:rFonts w:cs="Times New Roman"/>
          <w:szCs w:val="24"/>
        </w:rPr>
      </w:pPr>
      <w:r>
        <w:rPr>
          <w:rFonts w:cs="Times New Roman"/>
          <w:szCs w:val="24"/>
        </w:rPr>
        <w:t>A</w:t>
      </w:r>
      <w:r w:rsidR="002B124E" w:rsidRPr="003E03D7">
        <w:rPr>
          <w:rFonts w:cs="Times New Roman"/>
          <w:szCs w:val="24"/>
        </w:rPr>
        <w:t xml:space="preserve"> szerzőtársammal, Vanessa Andreottival részt veszünk az egyiptomi Sharm El Sheikh</w:t>
      </w:r>
      <w:r>
        <w:rPr>
          <w:rFonts w:cs="Times New Roman"/>
          <w:szCs w:val="24"/>
        </w:rPr>
        <w:t>-</w:t>
      </w:r>
      <w:r w:rsidR="002B124E" w:rsidRPr="003E03D7">
        <w:rPr>
          <w:rFonts w:cs="Times New Roman"/>
          <w:szCs w:val="24"/>
        </w:rPr>
        <w:t xml:space="preserve">ben megrendezésre kerülő konferencián, </w:t>
      </w:r>
      <w:r>
        <w:rPr>
          <w:rFonts w:cs="Times New Roman"/>
          <w:szCs w:val="24"/>
        </w:rPr>
        <w:t xml:space="preserve">és sajnos, </w:t>
      </w:r>
      <w:r w:rsidR="002B124E" w:rsidRPr="003E03D7">
        <w:rPr>
          <w:rFonts w:cs="Times New Roman"/>
          <w:szCs w:val="24"/>
        </w:rPr>
        <w:t>az eddigiek megerősítették a más COP-konferenci</w:t>
      </w:r>
      <w:r w:rsidR="002B124E">
        <w:rPr>
          <w:rFonts w:cs="Times New Roman"/>
          <w:szCs w:val="24"/>
        </w:rPr>
        <w:t>ákon szerzett tapasztalataimat.</w:t>
      </w:r>
    </w:p>
    <w:p w14:paraId="581E78BA" w14:textId="1CFF7B9F" w:rsidR="002B124E" w:rsidRPr="003E03D7" w:rsidRDefault="002B124E" w:rsidP="002B124E">
      <w:pPr>
        <w:spacing w:line="240" w:lineRule="auto"/>
        <w:rPr>
          <w:rFonts w:cs="Times New Roman"/>
          <w:szCs w:val="24"/>
        </w:rPr>
      </w:pPr>
      <w:r w:rsidRPr="003E03D7">
        <w:rPr>
          <w:rFonts w:cs="Times New Roman"/>
          <w:szCs w:val="24"/>
        </w:rPr>
        <w:t xml:space="preserve">A megbeszélések túlnyomó többsége a fenntarthatatlan gazdasági növekedés, az ökológiai pusztítás és az őslakosok kisajátításának gyarmati mintáit reprodukálja, amelyek az éghajlat destabilizációjáért </w:t>
      </w:r>
      <w:r w:rsidR="00A24608" w:rsidRPr="003E03D7">
        <w:rPr>
          <w:rFonts w:cs="Times New Roman"/>
          <w:szCs w:val="24"/>
        </w:rPr>
        <w:t xml:space="preserve">elsősorban </w:t>
      </w:r>
      <w:r w:rsidRPr="003E03D7">
        <w:rPr>
          <w:rFonts w:cs="Times New Roman"/>
          <w:szCs w:val="24"/>
        </w:rPr>
        <w:t xml:space="preserve">voltak felelősek.&gt;    </w:t>
      </w:r>
    </w:p>
    <w:p w14:paraId="240A5515" w14:textId="77777777" w:rsidR="002B124E" w:rsidRPr="003E03D7" w:rsidRDefault="002B124E" w:rsidP="002B124E">
      <w:pPr>
        <w:spacing w:line="240" w:lineRule="auto"/>
        <w:rPr>
          <w:rFonts w:cs="Times New Roman"/>
          <w:szCs w:val="24"/>
        </w:rPr>
      </w:pPr>
    </w:p>
    <w:p w14:paraId="3B6ED47B" w14:textId="77777777" w:rsidR="002B124E" w:rsidRDefault="002B124E" w:rsidP="002B124E">
      <w:pPr>
        <w:spacing w:line="240" w:lineRule="auto"/>
        <w:rPr>
          <w:rFonts w:cs="Times New Roman"/>
          <w:szCs w:val="24"/>
        </w:rPr>
      </w:pPr>
      <w:r w:rsidRPr="003E03D7">
        <w:rPr>
          <w:rFonts w:cs="Times New Roman"/>
          <w:szCs w:val="24"/>
        </w:rPr>
        <w:t>És a „</w:t>
      </w:r>
      <w:r w:rsidRPr="003E03D7">
        <w:rPr>
          <w:rFonts w:cs="Times New Roman"/>
          <w:bCs/>
          <w:szCs w:val="24"/>
        </w:rPr>
        <w:t>4 signs of progress at the UN climate change</w:t>
      </w:r>
      <w:r>
        <w:rPr>
          <w:rFonts w:cs="Times New Roman"/>
          <w:bCs/>
          <w:szCs w:val="24"/>
        </w:rPr>
        <w:t xml:space="preserve"> </w:t>
      </w:r>
      <w:r w:rsidRPr="003E03D7">
        <w:rPr>
          <w:rFonts w:cs="Times New Roman"/>
          <w:bCs/>
          <w:szCs w:val="24"/>
        </w:rPr>
        <w:t>summit” (</w:t>
      </w:r>
      <w:r w:rsidRPr="003E03D7">
        <w:rPr>
          <w:rFonts w:cs="Times New Roman"/>
          <w:szCs w:val="24"/>
        </w:rPr>
        <w:t>A haladás 4 jele a klímacsúcson)</w:t>
      </w:r>
      <w:r w:rsidRPr="003E03D7">
        <w:rPr>
          <w:rFonts w:cs="Times New Roman"/>
          <w:szCs w:val="24"/>
          <w:vertAlign w:val="superscript"/>
        </w:rPr>
        <w:t xml:space="preserve">14 </w:t>
      </w:r>
      <w:r w:rsidRPr="003E03D7">
        <w:rPr>
          <w:rFonts w:cs="Times New Roman"/>
          <w:szCs w:val="24"/>
        </w:rPr>
        <w:t>jó jelekről tájékoztat</w:t>
      </w:r>
      <w:r>
        <w:rPr>
          <w:rFonts w:cs="Times New Roman"/>
          <w:szCs w:val="24"/>
        </w:rPr>
        <w:t>.</w:t>
      </w:r>
    </w:p>
    <w:p w14:paraId="25DA41F6" w14:textId="77777777" w:rsidR="002B124E" w:rsidRPr="003E03D7" w:rsidRDefault="002B124E" w:rsidP="002B124E">
      <w:pPr>
        <w:spacing w:line="240" w:lineRule="auto"/>
        <w:rPr>
          <w:rFonts w:cs="Times New Roman"/>
          <w:szCs w:val="24"/>
        </w:rPr>
      </w:pPr>
      <w:r>
        <w:rPr>
          <w:rFonts w:cs="Times New Roman"/>
          <w:szCs w:val="24"/>
        </w:rPr>
        <w:t>Fontos célokat határoztak meg a konferencián:</w:t>
      </w:r>
    </w:p>
    <w:p w14:paraId="41213496" w14:textId="77777777" w:rsidR="002B124E" w:rsidRPr="003E03D7" w:rsidRDefault="002B124E" w:rsidP="002B124E">
      <w:pPr>
        <w:pStyle w:val="Listaszerbekezds"/>
        <w:numPr>
          <w:ilvl w:val="0"/>
          <w:numId w:val="7"/>
        </w:numPr>
        <w:rPr>
          <w:rFonts w:cs="Times New Roman"/>
          <w:bCs/>
          <w:szCs w:val="24"/>
        </w:rPr>
      </w:pPr>
      <w:r w:rsidRPr="003E03D7">
        <w:rPr>
          <w:rFonts w:cs="Times New Roman"/>
          <w:bCs/>
          <w:szCs w:val="24"/>
        </w:rPr>
        <w:t xml:space="preserve">Eljutni a nettó zéróig - zöldmizéria nélkül   </w:t>
      </w:r>
    </w:p>
    <w:p w14:paraId="31EB3D81" w14:textId="77777777" w:rsidR="002B124E" w:rsidRPr="003E03D7" w:rsidRDefault="002B124E" w:rsidP="002B124E">
      <w:pPr>
        <w:pStyle w:val="Listaszerbekezds"/>
        <w:numPr>
          <w:ilvl w:val="0"/>
          <w:numId w:val="7"/>
        </w:numPr>
        <w:rPr>
          <w:rFonts w:cs="Times New Roman"/>
          <w:bCs/>
          <w:szCs w:val="24"/>
        </w:rPr>
      </w:pPr>
      <w:r w:rsidRPr="003E03D7">
        <w:rPr>
          <w:rFonts w:cs="Times New Roman"/>
          <w:bCs/>
          <w:szCs w:val="24"/>
        </w:rPr>
        <w:t>A nemzetközi pénzügyi intézmények</w:t>
      </w:r>
      <w:r>
        <w:rPr>
          <w:rFonts w:cs="Times New Roman"/>
          <w:bCs/>
          <w:szCs w:val="24"/>
        </w:rPr>
        <w:t>et meg kell</w:t>
      </w:r>
      <w:r w:rsidRPr="003E03D7">
        <w:rPr>
          <w:rFonts w:cs="Times New Roman"/>
          <w:bCs/>
          <w:szCs w:val="24"/>
        </w:rPr>
        <w:t xml:space="preserve"> reform</w:t>
      </w:r>
      <w:r>
        <w:rPr>
          <w:rFonts w:cs="Times New Roman"/>
          <w:bCs/>
          <w:szCs w:val="24"/>
        </w:rPr>
        <w:t>álni</w:t>
      </w:r>
    </w:p>
    <w:p w14:paraId="28A33DA1" w14:textId="77777777" w:rsidR="002B124E" w:rsidRPr="003E03D7" w:rsidRDefault="002B124E" w:rsidP="002B124E">
      <w:pPr>
        <w:pStyle w:val="Listaszerbekezds"/>
        <w:numPr>
          <w:ilvl w:val="0"/>
          <w:numId w:val="7"/>
        </w:numPr>
        <w:rPr>
          <w:rFonts w:cs="Times New Roman"/>
          <w:bCs/>
          <w:szCs w:val="24"/>
        </w:rPr>
      </w:pPr>
      <w:r>
        <w:rPr>
          <w:rFonts w:cs="Times New Roman"/>
          <w:bCs/>
          <w:szCs w:val="24"/>
        </w:rPr>
        <w:t>Be kell indítani a</w:t>
      </w:r>
      <w:r w:rsidRPr="003E03D7">
        <w:rPr>
          <w:rFonts w:cs="Times New Roman"/>
          <w:bCs/>
          <w:szCs w:val="24"/>
        </w:rPr>
        <w:t xml:space="preserve"> magánfinanszírozás</w:t>
      </w:r>
      <w:r>
        <w:rPr>
          <w:rFonts w:cs="Times New Roman"/>
          <w:bCs/>
          <w:szCs w:val="24"/>
        </w:rPr>
        <w:t>t</w:t>
      </w:r>
      <w:r w:rsidRPr="003E03D7">
        <w:rPr>
          <w:rFonts w:cs="Times New Roman"/>
          <w:bCs/>
          <w:szCs w:val="24"/>
        </w:rPr>
        <w:t xml:space="preserve"> </w:t>
      </w:r>
    </w:p>
    <w:p w14:paraId="19801312" w14:textId="77777777" w:rsidR="002B124E" w:rsidRPr="003E03D7" w:rsidRDefault="002B124E" w:rsidP="002B124E">
      <w:pPr>
        <w:pStyle w:val="Listaszerbekezds"/>
        <w:numPr>
          <w:ilvl w:val="0"/>
          <w:numId w:val="7"/>
        </w:numPr>
        <w:spacing w:line="240" w:lineRule="auto"/>
        <w:rPr>
          <w:rFonts w:cs="Times New Roman"/>
          <w:bCs/>
          <w:color w:val="FF0000"/>
          <w:szCs w:val="24"/>
        </w:rPr>
      </w:pPr>
      <w:r w:rsidRPr="003E03D7">
        <w:rPr>
          <w:rFonts w:cs="Times New Roman"/>
          <w:bCs/>
          <w:szCs w:val="24"/>
        </w:rPr>
        <w:t>Új szabályok</w:t>
      </w:r>
      <w:r>
        <w:rPr>
          <w:rFonts w:cs="Times New Roman"/>
          <w:bCs/>
          <w:szCs w:val="24"/>
        </w:rPr>
        <w:t>at kell kialakítani</w:t>
      </w:r>
      <w:r w:rsidRPr="003E03D7">
        <w:rPr>
          <w:rFonts w:cs="Times New Roman"/>
          <w:bCs/>
          <w:szCs w:val="24"/>
        </w:rPr>
        <w:t xml:space="preserve"> a széndioxid-piacok megerősítésére</w:t>
      </w:r>
    </w:p>
    <w:p w14:paraId="61685B40" w14:textId="77777777" w:rsidR="002B124E" w:rsidRPr="003E03D7" w:rsidRDefault="002B124E" w:rsidP="002B124E">
      <w:pPr>
        <w:spacing w:line="240" w:lineRule="auto"/>
        <w:rPr>
          <w:rFonts w:cs="Times New Roman"/>
          <w:bCs/>
          <w:color w:val="FF0000"/>
          <w:szCs w:val="24"/>
        </w:rPr>
      </w:pPr>
    </w:p>
    <w:p w14:paraId="7B818B8D" w14:textId="77777777" w:rsidR="002B124E" w:rsidRDefault="002B124E" w:rsidP="002B124E">
      <w:pPr>
        <w:spacing w:line="240" w:lineRule="auto"/>
        <w:rPr>
          <w:rFonts w:cs="Times New Roman"/>
          <w:bCs/>
          <w:szCs w:val="24"/>
        </w:rPr>
      </w:pPr>
      <w:r w:rsidRPr="00093EF7">
        <w:rPr>
          <w:rFonts w:cs="Times New Roman"/>
          <w:bCs/>
          <w:szCs w:val="24"/>
        </w:rPr>
        <w:t>Mindhárom hírnél fontosabb Biden COP27-en tett nyilatkozata</w:t>
      </w:r>
      <w:r w:rsidRPr="00093EF7">
        <w:rPr>
          <w:rFonts w:cs="Times New Roman"/>
          <w:bCs/>
          <w:szCs w:val="24"/>
          <w:vertAlign w:val="superscript"/>
        </w:rPr>
        <w:t>15</w:t>
      </w:r>
      <w:r w:rsidRPr="00093EF7">
        <w:rPr>
          <w:rFonts w:cs="Times New Roman"/>
          <w:bCs/>
          <w:szCs w:val="24"/>
        </w:rPr>
        <w:t>:</w:t>
      </w:r>
    </w:p>
    <w:p w14:paraId="33D3903E" w14:textId="77777777" w:rsidR="002B124E" w:rsidRPr="003A2C22" w:rsidRDefault="002B124E" w:rsidP="002B124E">
      <w:pPr>
        <w:spacing w:line="240" w:lineRule="auto"/>
        <w:rPr>
          <w:bCs/>
        </w:rPr>
      </w:pPr>
      <w:r>
        <w:rPr>
          <w:rFonts w:cs="Times New Roman"/>
          <w:bCs/>
          <w:szCs w:val="24"/>
        </w:rPr>
        <w:t>&lt;...</w:t>
      </w:r>
      <w:r w:rsidRPr="003A2C22">
        <w:rPr>
          <w:bCs/>
        </w:rPr>
        <w:t>az amerikai elnök bejelentette, hogy az Egyesült Államok csökkenteni fogja metánkibocsátását a globális klímavédelem érdekében. Elnézést kért, amiért országa kilépett a párizsi klímagyezményből, amit a közönség megtapsolt.</w:t>
      </w:r>
    </w:p>
    <w:p w14:paraId="56516347" w14:textId="77777777" w:rsidR="002B124E" w:rsidRDefault="002B124E" w:rsidP="002B124E">
      <w:pPr>
        <w:spacing w:line="240" w:lineRule="auto"/>
        <w:rPr>
          <w:rFonts w:cs="Times New Roman"/>
          <w:bCs/>
          <w:szCs w:val="24"/>
        </w:rPr>
      </w:pPr>
      <w:r w:rsidRPr="003A2C22">
        <w:rPr>
          <w:rFonts w:cs="Times New Roman"/>
          <w:bCs/>
          <w:szCs w:val="24"/>
        </w:rPr>
        <w:t>"Több mint 20 milliárd dollárt fektetünk be a metánkibocsátás mérséklésébe - lezárjuk az elhagyatott kutakat és leállítjuk a metánszivárgást, fejlesztjük az olaj- és gázszektor ipari berendezéseit a kibocsátás csökkentése érdekében" - mondta az amerikai elnök. "Mindezt azért, hogy az Egyesült Államok metánkibocsátása 2030-ra 87%-kal csökkenjen, alacsonyabbra, mint a 2005-ös szint."</w:t>
      </w:r>
      <w:r>
        <w:rPr>
          <w:rFonts w:cs="Times New Roman"/>
          <w:bCs/>
          <w:szCs w:val="24"/>
        </w:rPr>
        <w:t>&gt;</w:t>
      </w:r>
    </w:p>
    <w:p w14:paraId="0B5A82F2" w14:textId="77777777" w:rsidR="002B124E" w:rsidRDefault="002B124E" w:rsidP="002B124E">
      <w:pPr>
        <w:spacing w:line="240" w:lineRule="auto"/>
        <w:rPr>
          <w:rFonts w:cs="Times New Roman"/>
          <w:bCs/>
          <w:szCs w:val="24"/>
        </w:rPr>
      </w:pPr>
      <w:r>
        <w:rPr>
          <w:rFonts w:cs="Times New Roman"/>
          <w:bCs/>
          <w:szCs w:val="24"/>
        </w:rPr>
        <w:lastRenderedPageBreak/>
        <w:t>Fontos, mert a metán sokszorosan károsabb a széndioxidnál. Meglátjuk!</w:t>
      </w:r>
    </w:p>
    <w:p w14:paraId="2A5E43D3" w14:textId="77777777" w:rsidR="002B124E" w:rsidRDefault="002B124E" w:rsidP="002B124E">
      <w:pPr>
        <w:spacing w:line="240" w:lineRule="auto"/>
        <w:rPr>
          <w:rFonts w:cs="Times New Roman"/>
          <w:bCs/>
          <w:szCs w:val="24"/>
        </w:rPr>
      </w:pPr>
    </w:p>
    <w:p w14:paraId="7D5CBB2F" w14:textId="77777777" w:rsidR="002B124E" w:rsidRPr="003A2C22" w:rsidRDefault="002B124E" w:rsidP="002B124E">
      <w:pPr>
        <w:spacing w:line="240" w:lineRule="auto"/>
        <w:rPr>
          <w:rFonts w:cs="Times New Roman"/>
          <w:bCs/>
          <w:szCs w:val="24"/>
          <w:vertAlign w:val="superscript"/>
        </w:rPr>
      </w:pPr>
      <w:r>
        <w:rPr>
          <w:rFonts w:cs="Times New Roman"/>
          <w:bCs/>
          <w:szCs w:val="24"/>
        </w:rPr>
        <w:t>További, lényeges elemeket tartalmazó weblapokba érdemes belelapozni. Itt sorolom:</w:t>
      </w:r>
      <w:r>
        <w:rPr>
          <w:rFonts w:cs="Times New Roman"/>
          <w:bCs/>
          <w:szCs w:val="24"/>
          <w:vertAlign w:val="superscript"/>
        </w:rPr>
        <w:t>16, 17, 18</w:t>
      </w:r>
    </w:p>
    <w:p w14:paraId="6985E97E" w14:textId="77777777" w:rsidR="002B124E" w:rsidRDefault="002B124E" w:rsidP="002B124E">
      <w:pPr>
        <w:spacing w:line="240" w:lineRule="auto"/>
        <w:rPr>
          <w:rFonts w:cs="Times New Roman"/>
          <w:bCs/>
          <w:szCs w:val="24"/>
        </w:rPr>
      </w:pPr>
    </w:p>
    <w:p w14:paraId="515B6482" w14:textId="77777777" w:rsidR="002B124E" w:rsidRDefault="002B124E" w:rsidP="002B124E">
      <w:pPr>
        <w:spacing w:line="240" w:lineRule="auto"/>
        <w:rPr>
          <w:rFonts w:cs="Times New Roman"/>
          <w:bCs/>
          <w:szCs w:val="24"/>
        </w:rPr>
      </w:pPr>
      <w:r>
        <w:rPr>
          <w:rFonts w:cs="Times New Roman"/>
          <w:bCs/>
          <w:szCs w:val="24"/>
        </w:rPr>
        <w:t>A záródokumentumból</w:t>
      </w:r>
      <w:r w:rsidRPr="003A2C22">
        <w:rPr>
          <w:rFonts w:cs="Times New Roman"/>
          <w:bCs/>
          <w:szCs w:val="24"/>
          <w:vertAlign w:val="superscript"/>
        </w:rPr>
        <w:t>19</w:t>
      </w:r>
      <w:r>
        <w:rPr>
          <w:rFonts w:cs="Times New Roman"/>
          <w:bCs/>
          <w:szCs w:val="24"/>
          <w:vertAlign w:val="superscript"/>
        </w:rPr>
        <w:t xml:space="preserve"> </w:t>
      </w:r>
      <w:r>
        <w:rPr>
          <w:rFonts w:cs="Times New Roman"/>
          <w:bCs/>
          <w:szCs w:val="24"/>
        </w:rPr>
        <w:t>egyetlen bekezdést idézek. Úgy tűnik ez az egyetlen komolyabb intézkedés, amitől legalább a szegény országok remélhetnek valami kompenzációt:</w:t>
      </w:r>
    </w:p>
    <w:p w14:paraId="3A2BB1FC" w14:textId="6AA809C0" w:rsidR="002B124E" w:rsidRDefault="002B124E" w:rsidP="002B124E">
      <w:pPr>
        <w:spacing w:line="240" w:lineRule="auto"/>
        <w:rPr>
          <w:rFonts w:cs="Times New Roman"/>
          <w:bCs/>
          <w:szCs w:val="24"/>
        </w:rPr>
      </w:pPr>
      <w:r>
        <w:rPr>
          <w:rFonts w:cs="Times New Roman"/>
          <w:bCs/>
          <w:szCs w:val="24"/>
        </w:rPr>
        <w:t>&lt;</w:t>
      </w:r>
      <w:r w:rsidRPr="00742E39">
        <w:t xml:space="preserve"> </w:t>
      </w:r>
      <w:r w:rsidRPr="00742E39">
        <w:rPr>
          <w:rFonts w:cs="Times New Roman"/>
          <w:bCs/>
          <w:szCs w:val="24"/>
        </w:rPr>
        <w:t>Az ENSZ éghajlatváltozással foglalkozó konferenciája (COP27) november 20-án az egyiptomi Sharm el-Sheikh</w:t>
      </w:r>
      <w:r w:rsidR="007A05BA">
        <w:rPr>
          <w:rFonts w:cs="Times New Roman"/>
          <w:bCs/>
          <w:szCs w:val="24"/>
        </w:rPr>
        <w:t>-</w:t>
      </w:r>
      <w:r w:rsidRPr="00742E39">
        <w:rPr>
          <w:rFonts w:cs="Times New Roman"/>
          <w:bCs/>
          <w:szCs w:val="24"/>
        </w:rPr>
        <w:t>ben azzal a döntéssel zárult, hogy létrehoznak és működésbe hoznak egy olyan alapot, amely a sebezhető nemzeteknek kártérítést nyújt az éghajlatváltozás okozta katasztrófák "veszteségei és kárai" miatt. Az ENSZ főt</w:t>
      </w:r>
      <w:r w:rsidR="007A05BA">
        <w:rPr>
          <w:rFonts w:cs="Times New Roman"/>
          <w:bCs/>
          <w:szCs w:val="24"/>
        </w:rPr>
        <w:t xml:space="preserve">itkára üdvözölte a döntést, és </w:t>
      </w:r>
      <w:r w:rsidR="007A05BA" w:rsidRPr="007A05BA">
        <w:rPr>
          <w:rFonts w:cs="Times New Roman"/>
          <w:bCs/>
          <w:szCs w:val="24"/>
        </w:rPr>
        <w:t xml:space="preserve"> </w:t>
      </w:r>
      <w:r w:rsidR="007A05BA">
        <w:rPr>
          <w:rFonts w:cs="Times New Roman"/>
          <w:bCs/>
          <w:szCs w:val="24"/>
        </w:rPr>
        <w:t>„</w:t>
      </w:r>
      <w:r w:rsidR="007A05BA" w:rsidRPr="00742E39">
        <w:rPr>
          <w:rFonts w:cs="Times New Roman"/>
          <w:bCs/>
          <w:szCs w:val="24"/>
        </w:rPr>
        <w:t>az igazságosság felé</w:t>
      </w:r>
      <w:r w:rsidR="007A05BA">
        <w:rPr>
          <w:rFonts w:cs="Times New Roman"/>
          <w:bCs/>
          <w:szCs w:val="24"/>
        </w:rPr>
        <w:t xml:space="preserve"> tett</w:t>
      </w:r>
      <w:r w:rsidR="007A05BA" w:rsidRPr="00742E39">
        <w:rPr>
          <w:rFonts w:cs="Times New Roman"/>
          <w:bCs/>
          <w:szCs w:val="24"/>
        </w:rPr>
        <w:t xml:space="preserve"> </w:t>
      </w:r>
      <w:r w:rsidR="007A05BA">
        <w:rPr>
          <w:rFonts w:cs="Times New Roman"/>
          <w:bCs/>
          <w:szCs w:val="24"/>
        </w:rPr>
        <w:t>fontos lépésnek nevezte</w:t>
      </w:r>
      <w:r w:rsidRPr="00742E39">
        <w:rPr>
          <w:rFonts w:cs="Times New Roman"/>
          <w:bCs/>
          <w:szCs w:val="24"/>
        </w:rPr>
        <w:t>". Egyúttal "óriási ugrásra szólított fel az éghajlatváltozással kapcsolatos ambíciók terén", hangsúlyozva, hogy "most kell drasztikus</w:t>
      </w:r>
      <w:r>
        <w:rPr>
          <w:rFonts w:cs="Times New Roman"/>
          <w:bCs/>
          <w:szCs w:val="24"/>
        </w:rPr>
        <w:t>an csökkenteni a kibocsátást".&gt;</w:t>
      </w:r>
    </w:p>
    <w:p w14:paraId="3957D375" w14:textId="77777777" w:rsidR="002B124E" w:rsidRDefault="002B124E" w:rsidP="002B124E">
      <w:pPr>
        <w:spacing w:line="240" w:lineRule="auto"/>
        <w:rPr>
          <w:rFonts w:cs="Times New Roman"/>
          <w:bCs/>
          <w:szCs w:val="24"/>
        </w:rPr>
      </w:pPr>
      <w:r>
        <w:rPr>
          <w:rFonts w:cs="Times New Roman"/>
          <w:bCs/>
          <w:szCs w:val="24"/>
        </w:rPr>
        <w:t xml:space="preserve">Itt letölthető a </w:t>
      </w:r>
      <w:hyperlink r:id="rId329" w:history="1">
        <w:r w:rsidRPr="00742E39">
          <w:rPr>
            <w:rStyle w:val="Hiperhivatkozs"/>
            <w:rFonts w:cs="Times New Roman"/>
            <w:bCs/>
            <w:szCs w:val="24"/>
          </w:rPr>
          <w:t>Végrehajtási terv</w:t>
        </w:r>
      </w:hyperlink>
      <w:r>
        <w:rPr>
          <w:rFonts w:cs="Times New Roman"/>
          <w:bCs/>
          <w:szCs w:val="24"/>
        </w:rPr>
        <w:t xml:space="preserve"> (angol) </w:t>
      </w:r>
    </w:p>
    <w:p w14:paraId="79581135" w14:textId="77777777" w:rsidR="002B124E" w:rsidRDefault="002B124E" w:rsidP="002B124E">
      <w:pPr>
        <w:spacing w:line="240" w:lineRule="auto"/>
        <w:rPr>
          <w:rFonts w:cs="Times New Roman"/>
          <w:bCs/>
          <w:szCs w:val="24"/>
        </w:rPr>
      </w:pPr>
    </w:p>
    <w:p w14:paraId="42991910" w14:textId="77777777" w:rsidR="002B124E" w:rsidRDefault="002B124E" w:rsidP="002B124E">
      <w:pPr>
        <w:spacing w:line="240" w:lineRule="auto"/>
        <w:rPr>
          <w:rFonts w:cs="Times New Roman"/>
          <w:bCs/>
          <w:szCs w:val="24"/>
        </w:rPr>
      </w:pPr>
      <w:r>
        <w:rPr>
          <w:rFonts w:cs="Times New Roman"/>
          <w:bCs/>
          <w:szCs w:val="24"/>
        </w:rPr>
        <w:t>Ritka pozitív hír</w:t>
      </w:r>
      <w:r w:rsidRPr="00B5474B">
        <w:rPr>
          <w:rFonts w:cs="Times New Roman"/>
          <w:bCs/>
          <w:szCs w:val="24"/>
          <w:vertAlign w:val="superscript"/>
        </w:rPr>
        <w:t>20</w:t>
      </w:r>
      <w:r>
        <w:rPr>
          <w:rFonts w:cs="Times New Roman"/>
          <w:bCs/>
          <w:szCs w:val="24"/>
        </w:rPr>
        <w:t xml:space="preserve"> a klímaválsággal kapcsolatban: Bill Gates jelentős adománnyal támogatja az afrikai szegény országokat. A cikkből:</w:t>
      </w:r>
    </w:p>
    <w:p w14:paraId="06634991" w14:textId="4B8AEDE1" w:rsidR="002B124E" w:rsidRPr="00B5474B" w:rsidRDefault="002B124E" w:rsidP="002B124E">
      <w:pPr>
        <w:spacing w:line="240" w:lineRule="auto"/>
        <w:rPr>
          <w:rFonts w:cs="Times New Roman"/>
          <w:bCs/>
          <w:szCs w:val="24"/>
        </w:rPr>
      </w:pPr>
      <w:r>
        <w:rPr>
          <w:rFonts w:cs="Times New Roman"/>
          <w:bCs/>
          <w:szCs w:val="24"/>
        </w:rPr>
        <w:t>„</w:t>
      </w:r>
      <w:r w:rsidRPr="00B5474B">
        <w:rPr>
          <w:rFonts w:cs="Times New Roman"/>
          <w:bCs/>
          <w:szCs w:val="24"/>
        </w:rPr>
        <w:t>A támogatást főként az éhezés, a járványok, a mélyszegénység és a nők elnyomása elleni küzdelemre szánja az alapítvány, a legnagyobb részt Nigéria fogja kapni. Gates szerint az orosz-ukrán háború kitörése óta a humanitárius szervezetek, illetve a jótékony célra adakozó magánemberek és cégek is elhanyagolják Afrikát, és a háború sújtotta Ukrajnát segítik. Az afrikai országokat ráadásul a háború áttételesen is sújtja az élelmiszerárak drasztikus emelkedése miatt, amit még tetéz a Kelet-Afrikában évtizedek óta nem látott súlyosságú aszály is.</w:t>
      </w:r>
      <w:r>
        <w:rPr>
          <w:rFonts w:cs="Times New Roman"/>
          <w:bCs/>
          <w:szCs w:val="24"/>
        </w:rPr>
        <w:t>”</w:t>
      </w:r>
    </w:p>
    <w:p w14:paraId="2A09EF7B" w14:textId="77777777" w:rsidR="002B124E" w:rsidRPr="003A2C22" w:rsidRDefault="002B124E" w:rsidP="002B124E">
      <w:pPr>
        <w:spacing w:line="240" w:lineRule="auto"/>
        <w:rPr>
          <w:rFonts w:cs="Times New Roman"/>
          <w:bCs/>
          <w:color w:val="FF0000"/>
          <w:szCs w:val="24"/>
        </w:rPr>
      </w:pPr>
    </w:p>
    <w:p w14:paraId="5A35172D" w14:textId="77777777" w:rsidR="002B124E" w:rsidRPr="003E03D7" w:rsidRDefault="002B124E" w:rsidP="002B124E">
      <w:pPr>
        <w:spacing w:line="240" w:lineRule="auto"/>
        <w:ind w:firstLine="708"/>
        <w:rPr>
          <w:rFonts w:cs="Times New Roman"/>
          <w:szCs w:val="24"/>
        </w:rPr>
      </w:pPr>
      <w:r w:rsidRPr="003E03D7">
        <w:rPr>
          <w:rFonts w:cs="Times New Roman"/>
          <w:szCs w:val="24"/>
        </w:rPr>
        <w:t>Jegyzetek</w:t>
      </w:r>
    </w:p>
    <w:p w14:paraId="41C6FCDA" w14:textId="77777777" w:rsidR="002B124E" w:rsidRPr="003E03D7" w:rsidRDefault="002B124E" w:rsidP="002B124E">
      <w:pPr>
        <w:pStyle w:val="Listaszerbekezds"/>
        <w:numPr>
          <w:ilvl w:val="0"/>
          <w:numId w:val="18"/>
        </w:numPr>
        <w:spacing w:line="240" w:lineRule="auto"/>
        <w:rPr>
          <w:rFonts w:cs="Times New Roman"/>
          <w:szCs w:val="24"/>
        </w:rPr>
      </w:pPr>
      <w:r w:rsidRPr="003E03D7">
        <w:rPr>
          <w:rFonts w:cs="Times New Roman"/>
          <w:szCs w:val="24"/>
        </w:rPr>
        <w:t>https://theconversation.com/8-billion-humans-how-population-growth-and-climate-change-are-connected-as-the-anthropocene-engine-transforms-the-planet-193075?utm_medium=email&amp;utm_campaign=Latest%20from%20The%20Conversation%20for%20November%203%202022%20-%202455324583&amp;utm_content=La</w:t>
      </w:r>
    </w:p>
    <w:p w14:paraId="09DF196E" w14:textId="77777777" w:rsidR="002B124E" w:rsidRPr="00690525" w:rsidRDefault="00774D6A" w:rsidP="002B124E">
      <w:pPr>
        <w:pStyle w:val="Listaszerbekezds"/>
        <w:numPr>
          <w:ilvl w:val="0"/>
          <w:numId w:val="18"/>
        </w:numPr>
        <w:spacing w:line="240" w:lineRule="auto"/>
        <w:rPr>
          <w:rFonts w:cs="Times New Roman"/>
          <w:szCs w:val="24"/>
        </w:rPr>
      </w:pPr>
      <w:hyperlink r:id="rId330" w:history="1">
        <w:r w:rsidR="002B124E" w:rsidRPr="00C50785">
          <w:rPr>
            <w:rStyle w:val="Hiperhivatkozs"/>
            <w:rFonts w:cs="Times New Roman"/>
            <w:szCs w:val="24"/>
          </w:rPr>
          <w:t>https://www.youtube.com/watch?v=5VdjXlK6Sy4</w:t>
        </w:r>
      </w:hyperlink>
    </w:p>
    <w:p w14:paraId="4EDF4975" w14:textId="77777777" w:rsidR="002B124E" w:rsidRPr="003E03D7" w:rsidRDefault="00774D6A" w:rsidP="002B124E">
      <w:pPr>
        <w:pStyle w:val="Listaszerbekezds"/>
        <w:numPr>
          <w:ilvl w:val="0"/>
          <w:numId w:val="18"/>
        </w:numPr>
        <w:spacing w:line="240" w:lineRule="auto"/>
        <w:rPr>
          <w:rFonts w:cs="Times New Roman"/>
          <w:szCs w:val="24"/>
        </w:rPr>
      </w:pPr>
      <w:hyperlink r:id="rId331" w:history="1">
        <w:r w:rsidR="002B124E" w:rsidRPr="003E03D7">
          <w:rPr>
            <w:rStyle w:val="Hiperhivatkozs"/>
            <w:rFonts w:cs="Times New Roman"/>
            <w:color w:val="auto"/>
            <w:szCs w:val="24"/>
          </w:rPr>
          <w:t>https://telex.hu/tudomany/2022/10/24/2021-ben-lassult-az-erdoirtas-de-a-klimacelokhoz-keves-7-millio-hektar-elveszett</w:t>
        </w:r>
      </w:hyperlink>
    </w:p>
    <w:p w14:paraId="6711E5B1" w14:textId="77777777" w:rsidR="002B124E" w:rsidRPr="003E03D7" w:rsidRDefault="00774D6A" w:rsidP="002B124E">
      <w:pPr>
        <w:pStyle w:val="Listaszerbekezds"/>
        <w:numPr>
          <w:ilvl w:val="0"/>
          <w:numId w:val="18"/>
        </w:numPr>
        <w:spacing w:line="240" w:lineRule="auto"/>
        <w:rPr>
          <w:rFonts w:cs="Times New Roman"/>
          <w:szCs w:val="24"/>
        </w:rPr>
      </w:pPr>
      <w:hyperlink r:id="rId332" w:history="1">
        <w:r w:rsidR="002B124E" w:rsidRPr="003E03D7">
          <w:rPr>
            <w:rStyle w:val="Hiperhivatkozs"/>
            <w:rFonts w:cs="Times New Roman"/>
            <w:color w:val="auto"/>
            <w:szCs w:val="24"/>
          </w:rPr>
          <w:t>https://telex.hu/kulfold/2022/10/27/az-ensz-meterologiai-szervezete-szerint-rekordmagasan-van-az-uveghazgazok-szintje</w:t>
        </w:r>
      </w:hyperlink>
    </w:p>
    <w:p w14:paraId="34A5AF7D" w14:textId="77777777" w:rsidR="002B124E" w:rsidRPr="003E03D7" w:rsidRDefault="00774D6A" w:rsidP="002B124E">
      <w:pPr>
        <w:pStyle w:val="Listaszerbekezds"/>
        <w:numPr>
          <w:ilvl w:val="0"/>
          <w:numId w:val="18"/>
        </w:numPr>
        <w:spacing w:line="240" w:lineRule="auto"/>
        <w:rPr>
          <w:rStyle w:val="Hiperhivatkozs"/>
          <w:rFonts w:cs="Times New Roman"/>
          <w:color w:val="auto"/>
          <w:szCs w:val="24"/>
          <w:u w:val="none"/>
        </w:rPr>
      </w:pPr>
      <w:hyperlink r:id="rId333" w:history="1">
        <w:r w:rsidR="002B124E" w:rsidRPr="003E03D7">
          <w:rPr>
            <w:rStyle w:val="Hiperhivatkozs"/>
            <w:rFonts w:cs="Times New Roman"/>
            <w:color w:val="auto"/>
            <w:szCs w:val="24"/>
          </w:rPr>
          <w:t>https://privatbankar.hu/cikkek/makro/a-kozel-kelet-lassan-elhetetlenne-valik.html</w:t>
        </w:r>
      </w:hyperlink>
    </w:p>
    <w:p w14:paraId="534A0F5F" w14:textId="77777777" w:rsidR="002B124E" w:rsidRPr="003E03D7" w:rsidRDefault="00774D6A" w:rsidP="002B124E">
      <w:pPr>
        <w:pStyle w:val="Listaszerbekezds"/>
        <w:numPr>
          <w:ilvl w:val="0"/>
          <w:numId w:val="18"/>
        </w:numPr>
        <w:spacing w:line="240" w:lineRule="auto"/>
        <w:rPr>
          <w:rStyle w:val="Hiperhivatkozs"/>
          <w:rFonts w:cs="Times New Roman"/>
          <w:color w:val="auto"/>
          <w:szCs w:val="24"/>
          <w:u w:val="none"/>
        </w:rPr>
      </w:pPr>
      <w:hyperlink r:id="rId334" w:history="1">
        <w:r w:rsidR="002B124E" w:rsidRPr="003E03D7">
          <w:rPr>
            <w:rStyle w:val="Hiperhivatkozs"/>
            <w:rFonts w:cs="Times New Roman"/>
            <w:color w:val="auto"/>
            <w:szCs w:val="24"/>
          </w:rPr>
          <w:t>https://masfelfok.hu/2022/08/09/voros-riasztas-az-emberisegnek-8-teny-amit-tudnod-kell-a-legutobbi-ipcc-jelentesrol/</w:t>
        </w:r>
      </w:hyperlink>
    </w:p>
    <w:p w14:paraId="5B3C9BDB" w14:textId="77777777" w:rsidR="002B124E" w:rsidRPr="003E03D7" w:rsidRDefault="00774D6A" w:rsidP="002B124E">
      <w:pPr>
        <w:pStyle w:val="Listaszerbekezds"/>
        <w:numPr>
          <w:ilvl w:val="0"/>
          <w:numId w:val="18"/>
        </w:numPr>
        <w:spacing w:line="240" w:lineRule="auto"/>
        <w:rPr>
          <w:rFonts w:cs="Times New Roman"/>
          <w:szCs w:val="24"/>
        </w:rPr>
      </w:pPr>
      <w:hyperlink r:id="rId335" w:history="1">
        <w:r w:rsidR="002B124E" w:rsidRPr="003E03D7">
          <w:rPr>
            <w:rStyle w:val="Hiperhivatkozs"/>
            <w:rFonts w:cs="Times New Roman"/>
            <w:color w:val="auto"/>
            <w:szCs w:val="24"/>
          </w:rPr>
          <w:t>https://www.nature.com/articles/d41586-022-03444-7?utm_source=Nature+Briefing&amp;utm_campaign=40e6ce7c58-briefing-dy-20221103&amp;utm_medium=email&amp;utm_term=0_c9dfd39373-40e6ce7c58-47526508</w:t>
        </w:r>
      </w:hyperlink>
    </w:p>
    <w:p w14:paraId="3F34136D" w14:textId="77777777" w:rsidR="002B124E" w:rsidRPr="003E03D7" w:rsidRDefault="00774D6A" w:rsidP="002B124E">
      <w:pPr>
        <w:pStyle w:val="Listaszerbekezds"/>
        <w:numPr>
          <w:ilvl w:val="0"/>
          <w:numId w:val="18"/>
        </w:numPr>
        <w:spacing w:line="240" w:lineRule="auto"/>
        <w:rPr>
          <w:rFonts w:cs="Times New Roman"/>
          <w:szCs w:val="24"/>
        </w:rPr>
      </w:pPr>
      <w:hyperlink r:id="rId336" w:history="1">
        <w:r w:rsidR="002B124E" w:rsidRPr="003E03D7">
          <w:rPr>
            <w:rStyle w:val="Hiperhivatkozs"/>
            <w:rFonts w:cs="Times New Roman"/>
            <w:color w:val="auto"/>
            <w:szCs w:val="24"/>
          </w:rPr>
          <w:t>https://www.nature.com/articles/d41586-022-03475-0?utm_source=Nature+Briefing&amp;utm_campaign=40e6ce7c58-briefing-dy-20221103&amp;utm_medium=email&amp;utm_term=0_c9dfd39373-40e6ce7c58-47526508</w:t>
        </w:r>
      </w:hyperlink>
    </w:p>
    <w:p w14:paraId="4BDA0188" w14:textId="77777777" w:rsidR="002B124E" w:rsidRPr="003E03D7" w:rsidRDefault="00774D6A" w:rsidP="002B124E">
      <w:pPr>
        <w:pStyle w:val="Listaszerbekezds"/>
        <w:numPr>
          <w:ilvl w:val="0"/>
          <w:numId w:val="18"/>
        </w:numPr>
        <w:spacing w:line="240" w:lineRule="auto"/>
        <w:rPr>
          <w:rStyle w:val="Hiperhivatkozs"/>
          <w:rFonts w:cs="Times New Roman"/>
          <w:color w:val="auto"/>
          <w:szCs w:val="24"/>
        </w:rPr>
      </w:pPr>
      <w:hyperlink r:id="rId337" w:history="1">
        <w:r w:rsidR="002B124E" w:rsidRPr="003E03D7">
          <w:rPr>
            <w:rStyle w:val="Hiperhivatkozs"/>
            <w:rFonts w:cs="Times New Roman"/>
            <w:color w:val="auto"/>
            <w:szCs w:val="24"/>
          </w:rPr>
          <w:t>https://theconversation.com/loss-and-damage-who-is-responsible-when-climate-change-harms-the-worlds-poorest-countries-and-what-does-compensation-look-like-192070?utm_medium=email&amp;utm_campaign=Latest%20from%20The%20Conversation%20for%20November%204%202022%20-%202456724597&amp;utm_content=Latest%20from%20The%20Conversation%20for%20November%204%202022%20-</w:t>
        </w:r>
        <w:r w:rsidR="002B124E" w:rsidRPr="003E03D7">
          <w:rPr>
            <w:rStyle w:val="Hiperhivatkozs"/>
            <w:rFonts w:cs="Times New Roman"/>
            <w:color w:val="auto"/>
            <w:szCs w:val="24"/>
          </w:rPr>
          <w:lastRenderedPageBreak/>
          <w:t>%202456724597+CID_e78308b0173a0d16efe9563856ff4c97&amp;utm_source=campaign_monitor_us&amp;utm_term=Loss%20and%20damage%20Who%20is%20responsible%20when%20climate%20change%20harms%20the%20worlds%20poorest%20countries%20and%20what%20does%20compensation%20look%20like</w:t>
        </w:r>
      </w:hyperlink>
    </w:p>
    <w:p w14:paraId="05799C72" w14:textId="77777777" w:rsidR="002B124E" w:rsidRPr="003E03D7" w:rsidRDefault="00774D6A" w:rsidP="002B124E">
      <w:pPr>
        <w:pStyle w:val="Listaszerbekezds"/>
        <w:numPr>
          <w:ilvl w:val="0"/>
          <w:numId w:val="18"/>
        </w:numPr>
        <w:spacing w:line="240" w:lineRule="auto"/>
        <w:rPr>
          <w:rStyle w:val="Hiperhivatkozs"/>
          <w:rFonts w:cs="Times New Roman"/>
          <w:color w:val="auto"/>
          <w:szCs w:val="24"/>
          <w:u w:val="none"/>
        </w:rPr>
      </w:pPr>
      <w:hyperlink r:id="rId338" w:history="1">
        <w:r w:rsidR="002B124E" w:rsidRPr="003E03D7">
          <w:rPr>
            <w:rStyle w:val="Hiperhivatkozs"/>
            <w:rFonts w:cs="Times New Roman"/>
            <w:szCs w:val="24"/>
          </w:rPr>
          <w:t>https://theconversation.com/3-things-a-climate-scientist-wants-world-leaders-to-know-ahead-of-cop27-193534?utm_medium=email&amp;utm_campaign=Daily%20Newsletter%20%20November%207%202022%20-%202458324613&amp;utm_content=Daily%20Newsletter%20%20November%207%202022%20-%202458324613+CID_9c92c6b9d3e6f4aaad418f35a947c26b&amp;utm_source=campaign_monitor_us&amp;utm_term=3%20things%20a%20climate%20scientist%20wants%20world%20leaders%20to%20know%20ahead%20of%20COP27</w:t>
        </w:r>
      </w:hyperlink>
    </w:p>
    <w:p w14:paraId="25737351" w14:textId="77777777" w:rsidR="002B124E" w:rsidRPr="003E03D7" w:rsidRDefault="00774D6A" w:rsidP="002B124E">
      <w:pPr>
        <w:pStyle w:val="Listaszerbekezds"/>
        <w:numPr>
          <w:ilvl w:val="0"/>
          <w:numId w:val="18"/>
        </w:numPr>
        <w:spacing w:line="240" w:lineRule="auto"/>
        <w:rPr>
          <w:rStyle w:val="Hiperhivatkozs"/>
          <w:rFonts w:cs="Times New Roman"/>
          <w:color w:val="auto"/>
          <w:szCs w:val="24"/>
          <w:u w:val="none"/>
        </w:rPr>
      </w:pPr>
      <w:hyperlink r:id="rId339" w:history="1">
        <w:r w:rsidR="002B124E" w:rsidRPr="003E03D7">
          <w:rPr>
            <w:rStyle w:val="Hiperhivatkozs"/>
            <w:rFonts w:cs="Times New Roman"/>
            <w:szCs w:val="24"/>
          </w:rPr>
          <w:t>https://www.nature.com/articles/d41586-022-03573-z?utm_source=Nature+Briefing&amp;utm_campaign=d804b04c5c-briefing-dy-20221108&amp;utm_medium=email&amp;utm_term=0_c9dfd39373-d804b04c5c-47526508</w:t>
        </w:r>
      </w:hyperlink>
    </w:p>
    <w:p w14:paraId="591BC337" w14:textId="77777777" w:rsidR="002B124E" w:rsidRPr="003E03D7" w:rsidRDefault="00774D6A" w:rsidP="002B124E">
      <w:pPr>
        <w:pStyle w:val="Listaszerbekezds"/>
        <w:numPr>
          <w:ilvl w:val="0"/>
          <w:numId w:val="18"/>
        </w:numPr>
        <w:spacing w:line="240" w:lineRule="auto"/>
        <w:rPr>
          <w:rFonts w:cs="Times New Roman"/>
          <w:szCs w:val="24"/>
        </w:rPr>
      </w:pPr>
      <w:hyperlink r:id="rId340" w:history="1">
        <w:r w:rsidR="002B124E" w:rsidRPr="003E03D7">
          <w:rPr>
            <w:rStyle w:val="Hiperhivatkozs"/>
            <w:rFonts w:cs="Times New Roman"/>
            <w:szCs w:val="24"/>
          </w:rPr>
          <w:t>https://theconversation.com/how-the-energy-crisis-is-pressuring-countries-at-the-un-climate-summit-while-some-race-to-renewables-others-see-natural-gas-wealth-but-it-may-be-short-lived-193944</w:t>
        </w:r>
      </w:hyperlink>
    </w:p>
    <w:p w14:paraId="191CF830" w14:textId="77777777" w:rsidR="002B124E" w:rsidRPr="003E03D7" w:rsidRDefault="00774D6A" w:rsidP="002B124E">
      <w:pPr>
        <w:pStyle w:val="Listaszerbekezds"/>
        <w:numPr>
          <w:ilvl w:val="0"/>
          <w:numId w:val="18"/>
        </w:numPr>
        <w:spacing w:line="240" w:lineRule="auto"/>
        <w:rPr>
          <w:rFonts w:cs="Times New Roman"/>
          <w:szCs w:val="24"/>
        </w:rPr>
      </w:pPr>
      <w:hyperlink r:id="rId341" w:history="1">
        <w:r w:rsidR="002B124E" w:rsidRPr="003E03D7">
          <w:rPr>
            <w:rStyle w:val="Hiperhivatkozs"/>
            <w:rFonts w:cs="Times New Roman"/>
            <w:szCs w:val="24"/>
          </w:rPr>
          <w:t>https://theconversation.com/views-from-cop27-how-the-climate-conference-could-confront-colonialism-by-centring-indigenous-rights-194223</w:t>
        </w:r>
      </w:hyperlink>
      <w:r w:rsidR="002B124E" w:rsidRPr="003E03D7">
        <w:rPr>
          <w:rFonts w:cs="Times New Roman"/>
          <w:szCs w:val="24"/>
        </w:rPr>
        <w:t>?</w:t>
      </w:r>
    </w:p>
    <w:p w14:paraId="076A0FCD" w14:textId="77777777" w:rsidR="002B124E" w:rsidRDefault="00774D6A" w:rsidP="002B124E">
      <w:pPr>
        <w:pStyle w:val="Listaszerbekezds"/>
        <w:numPr>
          <w:ilvl w:val="0"/>
          <w:numId w:val="18"/>
        </w:numPr>
        <w:spacing w:line="240" w:lineRule="auto"/>
        <w:rPr>
          <w:rStyle w:val="Hiperhivatkozs"/>
          <w:rFonts w:cs="Times New Roman"/>
          <w:color w:val="auto"/>
          <w:szCs w:val="24"/>
          <w:u w:val="none"/>
        </w:rPr>
      </w:pPr>
      <w:hyperlink r:id="rId342" w:history="1">
        <w:r w:rsidR="002B124E" w:rsidRPr="00093EF7">
          <w:rPr>
            <w:rStyle w:val="Hiperhivatkozs"/>
            <w:rFonts w:cs="Times New Roman"/>
            <w:szCs w:val="24"/>
          </w:rPr>
          <w:t>https://theconversation.com/4-signs-of-progress-at-the-un-climate-change-summit-194345</w:t>
        </w:r>
      </w:hyperlink>
      <w:r w:rsidR="002B124E" w:rsidRPr="00093EF7">
        <w:rPr>
          <w:rStyle w:val="Hiperhivatkozs"/>
          <w:rFonts w:cs="Times New Roman"/>
          <w:color w:val="auto"/>
          <w:szCs w:val="24"/>
          <w:u w:val="none"/>
        </w:rPr>
        <w:t>?</w:t>
      </w:r>
    </w:p>
    <w:p w14:paraId="0AECCE18" w14:textId="77777777" w:rsidR="002B124E" w:rsidRPr="00093EF7" w:rsidRDefault="002B124E" w:rsidP="002B124E">
      <w:pPr>
        <w:pStyle w:val="Listaszerbekezds"/>
        <w:numPr>
          <w:ilvl w:val="0"/>
          <w:numId w:val="18"/>
        </w:numPr>
        <w:spacing w:line="240" w:lineRule="auto"/>
        <w:rPr>
          <w:rStyle w:val="Hiperhivatkozs"/>
          <w:rFonts w:cs="Times New Roman"/>
          <w:color w:val="auto"/>
          <w:szCs w:val="24"/>
          <w:u w:val="none"/>
        </w:rPr>
      </w:pPr>
      <w:r w:rsidRPr="00A53834">
        <w:rPr>
          <w:rStyle w:val="Hiperhivatkozs"/>
          <w:rFonts w:cs="Times New Roman"/>
          <w:color w:val="auto"/>
          <w:szCs w:val="24"/>
          <w:u w:val="none"/>
        </w:rPr>
        <w:t>https://hu.euronews.com/2022/11/11/biden-az-egyesult-allamok-csokkenti-metankibocsatasat-a-globalis-klimavedelem-erdekeben</w:t>
      </w:r>
    </w:p>
    <w:p w14:paraId="39AB1F0C" w14:textId="77777777" w:rsidR="002B124E" w:rsidRPr="00A53834" w:rsidRDefault="00774D6A" w:rsidP="002B124E">
      <w:pPr>
        <w:pStyle w:val="Listaszerbekezds"/>
        <w:numPr>
          <w:ilvl w:val="0"/>
          <w:numId w:val="18"/>
        </w:numPr>
        <w:rPr>
          <w:rFonts w:cs="Times New Roman"/>
          <w:szCs w:val="24"/>
        </w:rPr>
      </w:pPr>
      <w:hyperlink r:id="rId343" w:history="1">
        <w:r w:rsidR="002B124E" w:rsidRPr="00A53834">
          <w:rPr>
            <w:rStyle w:val="Hiperhivatkozs"/>
            <w:rFonts w:cs="Times New Roman"/>
            <w:szCs w:val="24"/>
          </w:rPr>
          <w:t>https://www.bbc.com/news/science-environment-63599415?utm_source=Nature+Briefing&amp;utm_campaign=4aeeee3925-briefing-dy-20221114&amp;utm_medium=email&amp;utm_term=0_c9dfd39373-4aeeee3925-47526508</w:t>
        </w:r>
      </w:hyperlink>
    </w:p>
    <w:p w14:paraId="74D2EF44" w14:textId="77777777" w:rsidR="002B124E" w:rsidRPr="003E03D7" w:rsidRDefault="002B124E" w:rsidP="002B124E">
      <w:pPr>
        <w:pStyle w:val="Listaszerbekezds"/>
        <w:numPr>
          <w:ilvl w:val="0"/>
          <w:numId w:val="18"/>
        </w:numPr>
        <w:rPr>
          <w:rFonts w:cs="Times New Roman"/>
          <w:bCs/>
          <w:color w:val="202122"/>
          <w:szCs w:val="24"/>
        </w:rPr>
      </w:pPr>
      <w:r w:rsidRPr="003E03D7">
        <w:rPr>
          <w:rFonts w:cs="Times New Roman"/>
          <w:bCs/>
          <w:color w:val="202122"/>
          <w:szCs w:val="24"/>
        </w:rPr>
        <w:t xml:space="preserve">https://www.nature.com/articles/d41586-022-03691-8? </w:t>
      </w:r>
    </w:p>
    <w:p w14:paraId="5B31F0B9" w14:textId="77777777" w:rsidR="002B124E" w:rsidRDefault="00774D6A" w:rsidP="002B124E">
      <w:pPr>
        <w:pStyle w:val="Listaszerbekezds"/>
        <w:numPr>
          <w:ilvl w:val="0"/>
          <w:numId w:val="18"/>
        </w:numPr>
        <w:rPr>
          <w:rFonts w:cs="Times New Roman"/>
          <w:bCs/>
          <w:color w:val="202122"/>
          <w:szCs w:val="24"/>
        </w:rPr>
      </w:pPr>
      <w:hyperlink r:id="rId344" w:history="1">
        <w:r w:rsidR="002B124E" w:rsidRPr="00C50785">
          <w:rPr>
            <w:rStyle w:val="Hiperhivatkozs"/>
            <w:rFonts w:cs="Times New Roman"/>
            <w:bCs/>
            <w:szCs w:val="24"/>
          </w:rPr>
          <w:t>https://theconversation.com/getting-to-net-zero-emissions-how-energy-leaders-envision-countering-climate-change-in-the-future-189764</w:t>
        </w:r>
      </w:hyperlink>
    </w:p>
    <w:p w14:paraId="25ECCE23" w14:textId="77777777" w:rsidR="002B124E" w:rsidRDefault="00774D6A" w:rsidP="002B124E">
      <w:pPr>
        <w:pStyle w:val="Listaszerbekezds"/>
        <w:numPr>
          <w:ilvl w:val="0"/>
          <w:numId w:val="18"/>
        </w:numPr>
        <w:rPr>
          <w:rFonts w:cs="Times New Roman"/>
          <w:bCs/>
          <w:color w:val="202122"/>
          <w:szCs w:val="24"/>
        </w:rPr>
      </w:pPr>
      <w:hyperlink r:id="rId345" w:history="1">
        <w:r w:rsidR="002B124E" w:rsidRPr="00270407">
          <w:rPr>
            <w:rStyle w:val="Hiperhivatkozs"/>
            <w:rFonts w:cs="Times New Roman"/>
            <w:bCs/>
            <w:szCs w:val="24"/>
          </w:rPr>
          <w:t>https://www.un.org/climatechange?gclid=CjwKCAiApvebBhAvEiwAe7mHSLD_2I4DyYqI5ErjWDNNLVG4FCAjF38onL-g22w2cMVRX25fpqEizRoC5l4QAvD_BwE</w:t>
        </w:r>
      </w:hyperlink>
    </w:p>
    <w:p w14:paraId="08ACE1E5" w14:textId="77777777" w:rsidR="002B124E" w:rsidRPr="00B5474B" w:rsidRDefault="00774D6A" w:rsidP="002B124E">
      <w:pPr>
        <w:pStyle w:val="Listaszerbekezds"/>
        <w:numPr>
          <w:ilvl w:val="0"/>
          <w:numId w:val="18"/>
        </w:numPr>
        <w:rPr>
          <w:szCs w:val="24"/>
        </w:rPr>
      </w:pPr>
      <w:hyperlink r:id="rId346" w:history="1">
        <w:r w:rsidR="002B124E" w:rsidRPr="00B5474B">
          <w:rPr>
            <w:rStyle w:val="Hiperhivatkozs"/>
            <w:szCs w:val="24"/>
          </w:rPr>
          <w:t>https://telex.hu/kulfold/2022/11/19/bill-gates-2700-milliard-forintnyi-segelyt-kuld-afrikaba</w:t>
        </w:r>
      </w:hyperlink>
    </w:p>
    <w:p w14:paraId="6B62C51D" w14:textId="77777777" w:rsidR="002B124E" w:rsidRPr="00B5474B" w:rsidRDefault="002B124E" w:rsidP="002B124E">
      <w:pPr>
        <w:spacing w:line="240" w:lineRule="auto"/>
        <w:rPr>
          <w:rStyle w:val="Hiperhivatkozs"/>
          <w:rFonts w:cs="Times New Roman"/>
          <w:color w:val="auto"/>
          <w:szCs w:val="24"/>
          <w:u w:val="none"/>
        </w:rPr>
      </w:pPr>
    </w:p>
    <w:p w14:paraId="4730C8D8" w14:textId="77777777" w:rsidR="002B124E" w:rsidRPr="003E03D7" w:rsidRDefault="002B124E" w:rsidP="002B124E">
      <w:pPr>
        <w:pStyle w:val="Listaszerbekezds"/>
        <w:spacing w:line="240" w:lineRule="auto"/>
        <w:rPr>
          <w:rStyle w:val="Hiperhivatkozs"/>
          <w:rFonts w:cs="Times New Roman"/>
          <w:color w:val="auto"/>
          <w:szCs w:val="24"/>
          <w:u w:val="none"/>
        </w:rPr>
      </w:pPr>
    </w:p>
    <w:p w14:paraId="3595E21B" w14:textId="77777777" w:rsidR="002B124E" w:rsidRPr="003E03D7" w:rsidRDefault="002B124E" w:rsidP="002B124E">
      <w:pPr>
        <w:pStyle w:val="Listaszerbekezds"/>
        <w:spacing w:line="240" w:lineRule="auto"/>
        <w:jc w:val="center"/>
        <w:rPr>
          <w:rStyle w:val="Hiperhivatkozs"/>
          <w:rFonts w:cs="Times New Roman"/>
          <w:color w:val="auto"/>
          <w:szCs w:val="24"/>
          <w:u w:val="none"/>
        </w:rPr>
      </w:pPr>
      <w:r w:rsidRPr="003E03D7">
        <w:rPr>
          <w:rStyle w:val="Hiperhivatkozs"/>
          <w:rFonts w:cs="Times New Roman"/>
          <w:color w:val="auto"/>
          <w:szCs w:val="24"/>
          <w:u w:val="none"/>
        </w:rPr>
        <w:t>***</w:t>
      </w:r>
    </w:p>
    <w:p w14:paraId="52100544" w14:textId="77777777" w:rsidR="002B124E" w:rsidRPr="003E03D7" w:rsidRDefault="002B124E" w:rsidP="002B124E">
      <w:pPr>
        <w:rPr>
          <w:rFonts w:cs="Times New Roman"/>
          <w:szCs w:val="24"/>
        </w:rPr>
      </w:pPr>
    </w:p>
    <w:p w14:paraId="68DCC605" w14:textId="0E46D5E7" w:rsidR="00AC2030" w:rsidRDefault="00AC2030">
      <w:pPr>
        <w:rPr>
          <w:rFonts w:cs="Times New Roman"/>
          <w:b/>
          <w:bCs/>
          <w:color w:val="002060"/>
          <w:szCs w:val="24"/>
        </w:rPr>
      </w:pPr>
      <w:r>
        <w:rPr>
          <w:rFonts w:cs="Times New Roman"/>
          <w:b/>
          <w:bCs/>
          <w:color w:val="002060"/>
          <w:szCs w:val="24"/>
        </w:rPr>
        <w:br w:type="page"/>
      </w:r>
    </w:p>
    <w:p w14:paraId="6FCE603A" w14:textId="77777777" w:rsidR="00AC2030" w:rsidRPr="00690525" w:rsidRDefault="00AC2030" w:rsidP="00AC2030">
      <w:pPr>
        <w:pStyle w:val="Cmsor2"/>
        <w:rPr>
          <w:rFonts w:cs="Times New Roman"/>
          <w:bCs/>
          <w:szCs w:val="24"/>
        </w:rPr>
      </w:pPr>
      <w:bookmarkStart w:id="26" w:name="_Új_korszakváltás"/>
      <w:bookmarkEnd w:id="26"/>
      <w:r w:rsidRPr="00690525">
        <w:rPr>
          <w:rFonts w:cs="Times New Roman"/>
          <w:szCs w:val="24"/>
        </w:rPr>
        <w:lastRenderedPageBreak/>
        <w:t>Új korszakváltás</w:t>
      </w:r>
    </w:p>
    <w:p w14:paraId="5B4E8FB3" w14:textId="77777777" w:rsidR="00AC2030" w:rsidRPr="003E03D7" w:rsidRDefault="00AC2030" w:rsidP="00AC2030">
      <w:pPr>
        <w:spacing w:line="240" w:lineRule="auto"/>
        <w:rPr>
          <w:rFonts w:cs="Times New Roman"/>
          <w:szCs w:val="24"/>
        </w:rPr>
      </w:pPr>
    </w:p>
    <w:p w14:paraId="6FEB9EF7" w14:textId="77777777" w:rsidR="00AC2030" w:rsidRPr="003E03D7" w:rsidRDefault="00AC2030" w:rsidP="00AC2030">
      <w:pPr>
        <w:spacing w:line="240" w:lineRule="auto"/>
        <w:rPr>
          <w:rFonts w:cs="Times New Roman"/>
          <w:szCs w:val="24"/>
        </w:rPr>
      </w:pPr>
      <w:r w:rsidRPr="003E03D7">
        <w:rPr>
          <w:rFonts w:cs="Times New Roman"/>
          <w:szCs w:val="24"/>
        </w:rPr>
        <w:t>Két könyvet szenteltem a csúcstechnológiai kérdéseknek: az „</w:t>
      </w:r>
      <w:hyperlink r:id="rId347" w:history="1">
        <w:r w:rsidRPr="003E03D7">
          <w:rPr>
            <w:rStyle w:val="Hiperhivatkozs"/>
            <w:rFonts w:cs="Times New Roman"/>
            <w:color w:val="auto"/>
            <w:szCs w:val="24"/>
          </w:rPr>
          <w:t>Új korszakváltás</w:t>
        </w:r>
      </w:hyperlink>
      <w:r w:rsidRPr="003E03D7">
        <w:rPr>
          <w:rFonts w:cs="Times New Roman"/>
          <w:szCs w:val="24"/>
        </w:rPr>
        <w:t>”-t (a bővített kiadását ajánlom) és az „</w:t>
      </w:r>
      <w:hyperlink r:id="rId348" w:history="1">
        <w:r w:rsidRPr="003E03D7">
          <w:rPr>
            <w:rStyle w:val="Hiperhivatkozs"/>
            <w:rFonts w:cs="Times New Roman"/>
            <w:color w:val="auto"/>
            <w:szCs w:val="24"/>
          </w:rPr>
          <w:t>A csúcstechnológiai forradalom varázslatos bércei</w:t>
        </w:r>
      </w:hyperlink>
      <w:r w:rsidRPr="003E03D7">
        <w:rPr>
          <w:rFonts w:cs="Times New Roman"/>
          <w:szCs w:val="24"/>
        </w:rPr>
        <w:t xml:space="preserve">”-t. </w:t>
      </w:r>
    </w:p>
    <w:p w14:paraId="3D3E5ADF" w14:textId="77777777" w:rsidR="00AC2030" w:rsidRPr="003E03D7" w:rsidRDefault="00AC2030" w:rsidP="00AC2030">
      <w:pPr>
        <w:spacing w:line="240" w:lineRule="auto"/>
        <w:rPr>
          <w:rFonts w:cs="Times New Roman"/>
          <w:szCs w:val="24"/>
        </w:rPr>
      </w:pPr>
      <w:r w:rsidRPr="003E03D7">
        <w:rPr>
          <w:rFonts w:cs="Times New Roman"/>
          <w:szCs w:val="24"/>
        </w:rPr>
        <w:t>Lehetséges, hogy minden egyéb veszélynél súlyosabbat jelentenek a csúcstechnológiák. Nem kell mást tennem, mint idéznem e két könyv összefoglalóit, hogy ez a rémséges feltételezésem érthetővé váljon.</w:t>
      </w:r>
    </w:p>
    <w:p w14:paraId="1C3101A5" w14:textId="77777777" w:rsidR="00AC2030" w:rsidRPr="003E03D7" w:rsidRDefault="00AC2030" w:rsidP="00AC2030">
      <w:pPr>
        <w:spacing w:line="240" w:lineRule="auto"/>
        <w:rPr>
          <w:rFonts w:cs="Times New Roman"/>
          <w:szCs w:val="24"/>
        </w:rPr>
      </w:pPr>
    </w:p>
    <w:p w14:paraId="1F18C83F" w14:textId="77777777" w:rsidR="00AC2030" w:rsidRPr="003E03D7" w:rsidRDefault="00AC2030" w:rsidP="00AC2030">
      <w:pPr>
        <w:spacing w:line="240" w:lineRule="auto"/>
        <w:rPr>
          <w:rFonts w:cs="Times New Roman"/>
          <w:szCs w:val="24"/>
        </w:rPr>
      </w:pPr>
      <w:r w:rsidRPr="003E03D7">
        <w:rPr>
          <w:rFonts w:cs="Times New Roman"/>
          <w:szCs w:val="24"/>
        </w:rPr>
        <w:t>Az Új korszakváltás összefoglalója:</w:t>
      </w:r>
    </w:p>
    <w:p w14:paraId="14C6E04C" w14:textId="77777777" w:rsidR="00AC2030" w:rsidRPr="003E03D7" w:rsidRDefault="00AC2030" w:rsidP="00AC2030">
      <w:pPr>
        <w:spacing w:line="240" w:lineRule="auto"/>
        <w:rPr>
          <w:rFonts w:cs="Times New Roman"/>
          <w:szCs w:val="24"/>
        </w:rPr>
      </w:pPr>
    </w:p>
    <w:p w14:paraId="2C977B0F" w14:textId="77777777" w:rsidR="00AC2030" w:rsidRPr="003E03D7" w:rsidRDefault="00AC2030" w:rsidP="00AC2030">
      <w:pPr>
        <w:spacing w:line="240" w:lineRule="auto"/>
        <w:rPr>
          <w:rFonts w:cs="Times New Roman"/>
          <w:b/>
          <w:szCs w:val="24"/>
        </w:rPr>
      </w:pPr>
      <w:r w:rsidRPr="003E03D7">
        <w:rPr>
          <w:rFonts w:cs="Times New Roman"/>
          <w:szCs w:val="24"/>
        </w:rPr>
        <w:t>&lt;</w:t>
      </w:r>
      <w:r w:rsidRPr="003E03D7">
        <w:rPr>
          <w:rFonts w:cs="Times New Roman"/>
          <w:i/>
          <w:szCs w:val="24"/>
        </w:rPr>
        <w:t xml:space="preserve"> Összefoglalás</w:t>
      </w:r>
    </w:p>
    <w:p w14:paraId="4A58B1CF" w14:textId="77777777" w:rsidR="00AC2030" w:rsidRPr="003E03D7" w:rsidRDefault="00AC2030" w:rsidP="00AC2030">
      <w:pPr>
        <w:spacing w:line="240" w:lineRule="auto"/>
        <w:rPr>
          <w:rFonts w:cs="Times New Roman"/>
          <w:b/>
          <w:bCs/>
          <w:szCs w:val="24"/>
        </w:rPr>
      </w:pPr>
    </w:p>
    <w:p w14:paraId="47AA375A" w14:textId="77777777" w:rsidR="00AC2030" w:rsidRPr="003E03D7" w:rsidRDefault="00AC2030" w:rsidP="00AC2030">
      <w:pPr>
        <w:spacing w:line="240" w:lineRule="auto"/>
        <w:rPr>
          <w:rFonts w:cs="Times New Roman"/>
          <w:szCs w:val="24"/>
        </w:rPr>
      </w:pPr>
      <w:r w:rsidRPr="003E03D7">
        <w:rPr>
          <w:rFonts w:cs="Times New Roman"/>
          <w:szCs w:val="24"/>
        </w:rPr>
        <w:tab/>
        <w:t>Milyen kérdések megválaszolása lebegett a szemem előtt, amikor eldöntöttem, meg kell írnom ezt az ismeretterjesztő könyvet.</w:t>
      </w:r>
    </w:p>
    <w:p w14:paraId="681A59C6" w14:textId="77777777" w:rsidR="00AC2030" w:rsidRPr="003E03D7" w:rsidRDefault="00AC2030" w:rsidP="00AC2030">
      <w:pPr>
        <w:spacing w:line="240" w:lineRule="auto"/>
        <w:rPr>
          <w:rFonts w:cs="Times New Roman"/>
          <w:szCs w:val="24"/>
        </w:rPr>
      </w:pPr>
      <w:r w:rsidRPr="003E03D7">
        <w:rPr>
          <w:rFonts w:cs="Times New Roman"/>
          <w:szCs w:val="24"/>
        </w:rPr>
        <w:tab/>
        <w:t>Kérdések sora izgatott:</w:t>
      </w:r>
    </w:p>
    <w:p w14:paraId="55F2F837" w14:textId="77777777" w:rsidR="00AC2030" w:rsidRPr="003E03D7" w:rsidRDefault="00AC2030" w:rsidP="00AC2030">
      <w:pPr>
        <w:spacing w:line="240" w:lineRule="auto"/>
        <w:rPr>
          <w:rFonts w:cs="Times New Roman"/>
          <w:szCs w:val="24"/>
        </w:rPr>
      </w:pPr>
      <w:r w:rsidRPr="003E03D7">
        <w:rPr>
          <w:rFonts w:cs="Times New Roman"/>
          <w:szCs w:val="24"/>
        </w:rPr>
        <w:tab/>
        <w:t xml:space="preserve">Létezhet-e egyáltalán mesterséges intelligencia? </w:t>
      </w:r>
    </w:p>
    <w:p w14:paraId="65293669" w14:textId="77777777" w:rsidR="00AC2030" w:rsidRPr="003E03D7" w:rsidRDefault="00AC2030" w:rsidP="00AC2030">
      <w:pPr>
        <w:spacing w:line="240" w:lineRule="auto"/>
        <w:rPr>
          <w:rFonts w:cs="Times New Roman"/>
          <w:szCs w:val="24"/>
        </w:rPr>
      </w:pPr>
      <w:r w:rsidRPr="003E03D7">
        <w:rPr>
          <w:rFonts w:cs="Times New Roman"/>
          <w:szCs w:val="24"/>
        </w:rPr>
        <w:tab/>
        <w:t>Ha igen, elérte-e már az emberiség, vagy egyáltalán, el tudja-e érni?</w:t>
      </w:r>
    </w:p>
    <w:p w14:paraId="79195194" w14:textId="77777777" w:rsidR="00AC2030" w:rsidRPr="003E03D7" w:rsidRDefault="00AC2030" w:rsidP="00AC2030">
      <w:pPr>
        <w:spacing w:line="240" w:lineRule="auto"/>
        <w:rPr>
          <w:rFonts w:cs="Times New Roman"/>
          <w:szCs w:val="24"/>
        </w:rPr>
      </w:pPr>
      <w:r w:rsidRPr="003E03D7">
        <w:rPr>
          <w:rFonts w:cs="Times New Roman"/>
          <w:szCs w:val="24"/>
        </w:rPr>
        <w:tab/>
        <w:t>Hasznos-e vagy káros az emberiség szempontjából?</w:t>
      </w:r>
    </w:p>
    <w:p w14:paraId="5B5B8922" w14:textId="77777777" w:rsidR="00AC2030" w:rsidRPr="003E03D7" w:rsidRDefault="00AC2030" w:rsidP="00AC2030">
      <w:pPr>
        <w:spacing w:line="240" w:lineRule="auto"/>
        <w:rPr>
          <w:rFonts w:cs="Times New Roman"/>
          <w:szCs w:val="24"/>
        </w:rPr>
      </w:pPr>
      <w:r w:rsidRPr="003E03D7">
        <w:rPr>
          <w:rFonts w:cs="Times New Roman"/>
          <w:szCs w:val="24"/>
        </w:rPr>
        <w:tab/>
        <w:t>Miért gerjeszt félelmet az emberek többségében?</w:t>
      </w:r>
    </w:p>
    <w:p w14:paraId="61A8CC9E" w14:textId="77777777" w:rsidR="00AC2030" w:rsidRPr="003E03D7" w:rsidRDefault="00AC2030" w:rsidP="00AC2030">
      <w:pPr>
        <w:spacing w:line="240" w:lineRule="auto"/>
        <w:rPr>
          <w:rFonts w:cs="Times New Roman"/>
          <w:szCs w:val="24"/>
        </w:rPr>
      </w:pPr>
      <w:r w:rsidRPr="003E03D7">
        <w:rPr>
          <w:rFonts w:cs="Times New Roman"/>
          <w:szCs w:val="24"/>
        </w:rPr>
        <w:tab/>
        <w:t>Kik foglalkoznak ezzel az összetett, csúcs-tudománnyal, tudományhálóval?</w:t>
      </w:r>
    </w:p>
    <w:p w14:paraId="23BEBF7D" w14:textId="77777777" w:rsidR="00AC2030" w:rsidRPr="003E03D7" w:rsidRDefault="00AC2030" w:rsidP="00AC2030">
      <w:pPr>
        <w:spacing w:line="240" w:lineRule="auto"/>
        <w:rPr>
          <w:rFonts w:cs="Times New Roman"/>
          <w:szCs w:val="24"/>
        </w:rPr>
      </w:pPr>
    </w:p>
    <w:p w14:paraId="67C4DC13" w14:textId="77777777" w:rsidR="00AC2030" w:rsidRPr="003E03D7" w:rsidRDefault="00AC2030" w:rsidP="00AC2030">
      <w:pPr>
        <w:spacing w:line="240" w:lineRule="auto"/>
        <w:rPr>
          <w:rFonts w:cs="Times New Roman"/>
          <w:szCs w:val="24"/>
        </w:rPr>
      </w:pPr>
      <w:r w:rsidRPr="003E03D7">
        <w:rPr>
          <w:rFonts w:cs="Times New Roman"/>
          <w:szCs w:val="24"/>
        </w:rPr>
        <w:tab/>
        <w:t>A javított és bővített kiadással további kérdések tisztázását tűztem ki célul, mint azt az Előszóban ismertettem.</w:t>
      </w:r>
    </w:p>
    <w:p w14:paraId="063BB18D" w14:textId="77777777" w:rsidR="00AC2030" w:rsidRPr="003E03D7" w:rsidRDefault="00AC2030" w:rsidP="00AC2030">
      <w:pPr>
        <w:spacing w:line="240" w:lineRule="auto"/>
        <w:rPr>
          <w:rFonts w:cs="Times New Roman"/>
          <w:szCs w:val="24"/>
        </w:rPr>
      </w:pPr>
      <w:r w:rsidRPr="003E03D7">
        <w:rPr>
          <w:rFonts w:cs="Times New Roman"/>
          <w:szCs w:val="24"/>
        </w:rPr>
        <w:tab/>
        <w:t>Tisztáznom kellett, átlépték-e az eddig megvalósult MI-alkalmazások az emberi tudatot? Ehhez keresnem kellett, mi is tulajdonképpen az emberi intelligencia, és mi a határvonal az emberi és a mesterséges intelligencia széles, általános területei között.</w:t>
      </w:r>
    </w:p>
    <w:p w14:paraId="3B17303C" w14:textId="1A69CCE1" w:rsidR="00AC2030" w:rsidRPr="003E03D7" w:rsidRDefault="00AC2030" w:rsidP="00AC2030">
      <w:pPr>
        <w:spacing w:line="240" w:lineRule="auto"/>
        <w:rPr>
          <w:rFonts w:cs="Times New Roman"/>
          <w:szCs w:val="24"/>
        </w:rPr>
      </w:pPr>
      <w:r w:rsidRPr="003E03D7">
        <w:rPr>
          <w:rFonts w:cs="Times New Roman"/>
          <w:szCs w:val="24"/>
        </w:rPr>
        <w:tab/>
        <w:t xml:space="preserve">Mivel volt, aki hiányosnak érezte az egészségügyi MI-k ismertetését, magam pedig elégedetlen voltam a katonai alkalmazások elemzésével, mindkét területet alapos </w:t>
      </w:r>
      <w:r w:rsidR="007A05BA" w:rsidRPr="003E03D7">
        <w:rPr>
          <w:rFonts w:cs="Times New Roman"/>
          <w:szCs w:val="24"/>
        </w:rPr>
        <w:t>tanulmányozást</w:t>
      </w:r>
      <w:r w:rsidRPr="003E03D7">
        <w:rPr>
          <w:rFonts w:cs="Times New Roman"/>
          <w:szCs w:val="24"/>
        </w:rPr>
        <w:t xml:space="preserve"> követően jelentősen bővítettem.</w:t>
      </w:r>
    </w:p>
    <w:p w14:paraId="03A2489D" w14:textId="77777777" w:rsidR="00AC2030" w:rsidRPr="003E03D7" w:rsidRDefault="00AC2030" w:rsidP="00AC2030">
      <w:pPr>
        <w:spacing w:line="240" w:lineRule="auto"/>
        <w:rPr>
          <w:rFonts w:cs="Times New Roman"/>
          <w:szCs w:val="24"/>
        </w:rPr>
      </w:pPr>
      <w:r w:rsidRPr="003E03D7">
        <w:rPr>
          <w:rFonts w:cs="Times New Roman"/>
          <w:szCs w:val="24"/>
        </w:rPr>
        <w:tab/>
        <w:t>Egyszerűség kedvéért az Összefoglalást nem szakaszoltam az eredeti és bővített kiadást követve, hanem javítottam, amint szükségét éreztem.</w:t>
      </w:r>
    </w:p>
    <w:p w14:paraId="03C86836" w14:textId="77777777" w:rsidR="00AC2030" w:rsidRPr="003E03D7" w:rsidRDefault="00AC2030" w:rsidP="00AC2030">
      <w:pPr>
        <w:spacing w:line="240" w:lineRule="auto"/>
        <w:rPr>
          <w:rFonts w:cs="Times New Roman"/>
          <w:szCs w:val="24"/>
        </w:rPr>
      </w:pPr>
    </w:p>
    <w:p w14:paraId="3A52836F" w14:textId="77777777" w:rsidR="00AC2030" w:rsidRPr="003E03D7" w:rsidRDefault="00AC2030" w:rsidP="00AC2030">
      <w:pPr>
        <w:spacing w:line="240" w:lineRule="auto"/>
        <w:rPr>
          <w:rFonts w:cs="Times New Roman"/>
          <w:szCs w:val="24"/>
        </w:rPr>
      </w:pPr>
      <w:r w:rsidRPr="003E03D7">
        <w:rPr>
          <w:rFonts w:cs="Times New Roman"/>
          <w:szCs w:val="24"/>
        </w:rPr>
        <w:tab/>
        <w:t>A szakértők, akiket módomban állt megszólaltatnom, a kérdések egy részét egyöntetűen, más részét homlokegyenest ellentétesen válaszolták meg.</w:t>
      </w:r>
    </w:p>
    <w:p w14:paraId="0A890C6C" w14:textId="77777777" w:rsidR="00AC2030" w:rsidRPr="003E03D7" w:rsidRDefault="00AC2030" w:rsidP="00AC2030">
      <w:pPr>
        <w:spacing w:line="240" w:lineRule="auto"/>
        <w:rPr>
          <w:rFonts w:cs="Times New Roman"/>
          <w:szCs w:val="24"/>
        </w:rPr>
      </w:pPr>
    </w:p>
    <w:p w14:paraId="46AE4F92" w14:textId="77777777" w:rsidR="00AC2030" w:rsidRPr="003E03D7" w:rsidRDefault="00AC2030" w:rsidP="00AC2030">
      <w:pPr>
        <w:spacing w:line="240" w:lineRule="auto"/>
        <w:rPr>
          <w:rFonts w:cs="Times New Roman"/>
          <w:szCs w:val="24"/>
        </w:rPr>
      </w:pPr>
      <w:r w:rsidRPr="003E03D7">
        <w:rPr>
          <w:rFonts w:cs="Times New Roman"/>
          <w:szCs w:val="24"/>
        </w:rPr>
        <w:tab/>
        <w:t>Tapasztalt összegzőként veszem a bátorságot, hogy minden kérdésre egyértelmű választ adjak. Ahhoz, hogy a kedves olvasók eligazodjanak a témakörben, ez elengedhetetlen.</w:t>
      </w:r>
    </w:p>
    <w:p w14:paraId="282F60B1" w14:textId="77777777" w:rsidR="00AC2030" w:rsidRPr="003E03D7" w:rsidRDefault="00AC2030" w:rsidP="00AC2030">
      <w:pPr>
        <w:spacing w:line="240" w:lineRule="auto"/>
        <w:rPr>
          <w:rFonts w:cs="Times New Roman"/>
          <w:szCs w:val="24"/>
        </w:rPr>
      </w:pPr>
      <w:r w:rsidRPr="003E03D7">
        <w:rPr>
          <w:rFonts w:cs="Times New Roman"/>
          <w:szCs w:val="24"/>
        </w:rPr>
        <w:tab/>
        <w:t>A válaszaim tehát:</w:t>
      </w:r>
    </w:p>
    <w:p w14:paraId="3C9D392C" w14:textId="77777777" w:rsidR="00AC2030" w:rsidRPr="003E03D7" w:rsidRDefault="00AC2030" w:rsidP="00AC2030">
      <w:pPr>
        <w:spacing w:line="240" w:lineRule="auto"/>
        <w:rPr>
          <w:rFonts w:cs="Times New Roman"/>
          <w:szCs w:val="24"/>
        </w:rPr>
      </w:pPr>
      <w:r w:rsidRPr="003E03D7">
        <w:rPr>
          <w:rFonts w:cs="Times New Roman"/>
          <w:szCs w:val="24"/>
        </w:rPr>
        <w:tab/>
        <w:t xml:space="preserve">Igen, létezhet, sőt létezik mesterséges intelligencia. Félelmetes ugyan elfogadni azok véleményét, akik – mint Amy Webb – határozottan állítják, hogy már a játék-programok legjobbjai, például az AlphaGo Zero </w:t>
      </w:r>
      <w:r w:rsidRPr="003E03D7">
        <w:rPr>
          <w:rFonts w:cs="Times New Roman"/>
          <w:i/>
          <w:iCs/>
          <w:szCs w:val="24"/>
        </w:rPr>
        <w:t>emberi agymunkára képesek</w:t>
      </w:r>
      <w:r w:rsidRPr="003E03D7">
        <w:rPr>
          <w:rFonts w:cs="Times New Roman"/>
          <w:szCs w:val="24"/>
        </w:rPr>
        <w:t xml:space="preserve">, amikor önmagukkal játszva tanulják meg játékok technikai magasságait, mert </w:t>
      </w:r>
      <w:r w:rsidRPr="003E03D7">
        <w:rPr>
          <w:rFonts w:cs="Times New Roman"/>
          <w:i/>
          <w:iCs/>
          <w:szCs w:val="24"/>
        </w:rPr>
        <w:t>választaniuk, dönteniük</w:t>
      </w:r>
      <w:r w:rsidRPr="003E03D7">
        <w:rPr>
          <w:rFonts w:cs="Times New Roman"/>
          <w:szCs w:val="24"/>
        </w:rPr>
        <w:t xml:space="preserve"> kell lépéslehetőségek között ahhoz, hogy verhetetlenné váljanak, a valóság azonban ellentmond ennek: az eddig elért eredmények még nem az emberi elme </w:t>
      </w:r>
      <w:r w:rsidRPr="003E03D7">
        <w:rPr>
          <w:rFonts w:cs="Times New Roman"/>
          <w:i/>
          <w:iCs/>
          <w:szCs w:val="24"/>
        </w:rPr>
        <w:t>tudását, gondolkodás-készségét</w:t>
      </w:r>
      <w:r w:rsidRPr="003E03D7">
        <w:rPr>
          <w:rFonts w:cs="Times New Roman"/>
          <w:szCs w:val="24"/>
        </w:rPr>
        <w:t xml:space="preserve"> haladják meg, „csupán” </w:t>
      </w:r>
      <w:r w:rsidRPr="003E03D7">
        <w:rPr>
          <w:rFonts w:cs="Times New Roman"/>
          <w:i/>
          <w:iCs/>
          <w:szCs w:val="24"/>
        </w:rPr>
        <w:t>az emberi képességet egy-egy szűk területen.</w:t>
      </w:r>
      <w:r w:rsidRPr="003E03D7">
        <w:rPr>
          <w:rFonts w:cs="Times New Roman"/>
          <w:szCs w:val="24"/>
        </w:rPr>
        <w:t xml:space="preserve">  A fentebb, a tárgyalás során megismert klasszifikáció ugyan érdekes a jövő szempontjából, de a megvalósult magasabb színtű megoldások csak megerősítik a gondolkodót ebben.  </w:t>
      </w:r>
    </w:p>
    <w:p w14:paraId="76A722C6" w14:textId="77777777" w:rsidR="00AC2030" w:rsidRPr="003E03D7" w:rsidRDefault="00AC2030" w:rsidP="00AC2030">
      <w:pPr>
        <w:spacing w:line="240" w:lineRule="auto"/>
        <w:rPr>
          <w:rFonts w:cs="Times New Roman"/>
          <w:szCs w:val="24"/>
        </w:rPr>
      </w:pPr>
      <w:r w:rsidRPr="003E03D7">
        <w:rPr>
          <w:rFonts w:cs="Times New Roman"/>
          <w:szCs w:val="24"/>
        </w:rPr>
        <w:tab/>
      </w:r>
    </w:p>
    <w:p w14:paraId="04EE0550" w14:textId="77777777" w:rsidR="00AC2030" w:rsidRPr="003E03D7" w:rsidRDefault="00AC2030" w:rsidP="00AC2030">
      <w:pPr>
        <w:spacing w:line="240" w:lineRule="auto"/>
        <w:rPr>
          <w:rFonts w:cs="Times New Roman"/>
          <w:szCs w:val="24"/>
        </w:rPr>
      </w:pPr>
      <w:r w:rsidRPr="003E03D7">
        <w:rPr>
          <w:rFonts w:cs="Times New Roman"/>
          <w:szCs w:val="24"/>
        </w:rPr>
        <w:tab/>
        <w:t xml:space="preserve">Az előző bekezdés javított szövege azon alapszik, hogy a bővített kiadás előkészítése során egyértelművé vált: Amy Webb téved. A 23 MI tudós egyike se mondott igent a </w:t>
      </w:r>
      <w:r w:rsidRPr="003E03D7">
        <w:rPr>
          <w:rFonts w:cs="Times New Roman"/>
          <w:szCs w:val="24"/>
        </w:rPr>
        <w:lastRenderedPageBreak/>
        <w:t xml:space="preserve">megvalósult-e már a mesterséges intelligencia kérdésre (Martin Ford: „Architects of Intelligence – The Truth About AI From the People Building It”), és az intelligencia kérdéseinek elismert tudósa, David Chalmers, a </w:t>
      </w:r>
      <w:hyperlink r:id="rId349" w:history="1">
        <w:r w:rsidRPr="003E03D7">
          <w:rPr>
            <w:rStyle w:val="Hiperhivatkozs"/>
            <w:rFonts w:cs="Times New Roman"/>
            <w:color w:val="auto"/>
            <w:szCs w:val="24"/>
          </w:rPr>
          <w:t>The New York Times-nak adott interjújában</w:t>
        </w:r>
      </w:hyperlink>
      <w:r w:rsidRPr="003E03D7">
        <w:rPr>
          <w:rFonts w:cs="Times New Roman"/>
          <w:szCs w:val="24"/>
        </w:rPr>
        <w:t xml:space="preserve"> is csak 40-100 év távlatára teszi a megvalósíthatóságát!</w:t>
      </w:r>
    </w:p>
    <w:p w14:paraId="3A4E7972" w14:textId="77777777" w:rsidR="00AC2030" w:rsidRPr="003E03D7" w:rsidRDefault="00AC2030" w:rsidP="00AC2030">
      <w:pPr>
        <w:spacing w:line="240" w:lineRule="auto"/>
        <w:rPr>
          <w:rFonts w:cs="Times New Roman"/>
          <w:szCs w:val="24"/>
        </w:rPr>
      </w:pPr>
    </w:p>
    <w:p w14:paraId="6F95EAC5" w14:textId="77777777" w:rsidR="00AC2030" w:rsidRPr="003E03D7" w:rsidRDefault="00AC2030" w:rsidP="00AC2030">
      <w:pPr>
        <w:spacing w:line="240" w:lineRule="auto"/>
        <w:rPr>
          <w:rFonts w:cs="Times New Roman"/>
          <w:szCs w:val="24"/>
        </w:rPr>
      </w:pPr>
      <w:r w:rsidRPr="003E03D7">
        <w:rPr>
          <w:rFonts w:cs="Times New Roman"/>
          <w:szCs w:val="24"/>
        </w:rPr>
        <w:tab/>
        <w:t>A mai történelmi helyzetben fontosabb kérdés, hogy káros-e vagy hasznos. A válasz igen egyszerű: ez is, az is. A hasznos alkalmazások között vannak teljesen egyértelműek, de vannak zavarosak is. Biztos, hogy az egészségügyi alkalmazások rendkívül fontosak, különösen, ha eltekintünk attól, hogy a hosszú élet csak akkor tekinthető hasznosnak, ha az emberiség a gyorsan növekvő emberszámot el is tudja tartani, ki tudja elégíteni az emberek minden normális igényét. Itt belép egy alapkérdés: nem vizsgálható a mesterséges intelligencia az ember és környezete egyéb problémáitól függetlenül. Ilyen szempontból különösen hasznosak a természet védelmét és fejlődését szolgáló applikációk.</w:t>
      </w:r>
    </w:p>
    <w:p w14:paraId="655C7808" w14:textId="77777777" w:rsidR="00AC2030" w:rsidRPr="003E03D7" w:rsidRDefault="00AC2030" w:rsidP="00AC2030">
      <w:pPr>
        <w:spacing w:line="240" w:lineRule="auto"/>
        <w:rPr>
          <w:rFonts w:cs="Times New Roman"/>
          <w:szCs w:val="24"/>
        </w:rPr>
      </w:pPr>
      <w:r w:rsidRPr="003E03D7">
        <w:rPr>
          <w:rFonts w:cs="Times New Roman"/>
          <w:szCs w:val="24"/>
        </w:rPr>
        <w:tab/>
        <w:t>Bizonyára nemcsak számomra zavaros az önjáró járművek fejlesztése. Elismerem, hogy az alkotó elme lubickol a megteremtésében, értem azt is, hogy több szempontból hasznos: csökkenti a baleseteket, hasznossá varázsolja az utazással töltött időt, rendet teremt, és párhuzamosan kizáródik a benzin, de hogy megéri-e a borzasztó nagy költségekkel járó és bonyolult infrastrukturális beruházás kényszerű megvalósítása, az nagy kérdés számomra.</w:t>
      </w:r>
    </w:p>
    <w:p w14:paraId="2775BD79" w14:textId="77777777" w:rsidR="00AC2030" w:rsidRPr="003E03D7" w:rsidRDefault="00AC2030" w:rsidP="00AC2030">
      <w:pPr>
        <w:spacing w:line="240" w:lineRule="auto"/>
        <w:rPr>
          <w:rFonts w:cs="Times New Roman"/>
          <w:szCs w:val="24"/>
        </w:rPr>
      </w:pPr>
      <w:r w:rsidRPr="003E03D7">
        <w:rPr>
          <w:rFonts w:cs="Times New Roman"/>
          <w:szCs w:val="24"/>
        </w:rPr>
        <w:tab/>
        <w:t>Nagyon halkan merem csak megjegyezni, hogy lesz olyan rétege az emberiségnek (főleg férfiak), akik rendkívül nehezen fogják elviselni az autóvezetés élvezetének elvesztését. Akár furfangos módszerekkel is ragaszkodni fognak hozzá! Közéjük fogok tartozni jómagam is, ha megérem.</w:t>
      </w:r>
    </w:p>
    <w:p w14:paraId="6AF29A61" w14:textId="77777777" w:rsidR="00AC2030" w:rsidRPr="003E03D7" w:rsidRDefault="00AC2030" w:rsidP="00AC2030">
      <w:pPr>
        <w:spacing w:line="240" w:lineRule="auto"/>
        <w:rPr>
          <w:rFonts w:cs="Times New Roman"/>
          <w:szCs w:val="24"/>
        </w:rPr>
      </w:pPr>
      <w:r w:rsidRPr="003E03D7">
        <w:rPr>
          <w:rFonts w:cs="Times New Roman"/>
          <w:szCs w:val="24"/>
        </w:rPr>
        <w:tab/>
        <w:t xml:space="preserve">Eszeveszett dolog minden katonai alkalmazás, az öldöklés megkönnyítése, és káros azért is, mert rendkívüli veszélyeket rejt magában az, hogy az alkotók se tudják pontosan, mi zajlik a mesterséges intelligencia hordozóinak „agyában”, különösen az önfejlesztők esetében. Foglalkoznak szabályozással, de egyrészt az ember úgy van kitalálva, hogy a szabályozás (bármilyen reguláció) csak arra jó, hogy áthágja azt, másrészt a tudós elme akkor is kutatni fog tovább, ha a kíváncsisága nem viseli el az adott korlátot. És akkor még nem beszéltem a tőke kapzsiságáról, és a politikai vezetők hataloméhségéről. </w:t>
      </w:r>
    </w:p>
    <w:p w14:paraId="781969C1" w14:textId="77777777" w:rsidR="00AC2030" w:rsidRPr="003E03D7" w:rsidRDefault="00AC2030" w:rsidP="00AC2030">
      <w:pPr>
        <w:spacing w:line="240" w:lineRule="auto"/>
        <w:rPr>
          <w:rFonts w:cs="Times New Roman"/>
          <w:szCs w:val="24"/>
        </w:rPr>
      </w:pPr>
      <w:r w:rsidRPr="003E03D7">
        <w:rPr>
          <w:rFonts w:cs="Times New Roman"/>
          <w:szCs w:val="24"/>
        </w:rPr>
        <w:t xml:space="preserve">Károsnak tekinthető minden olyan alkalmazás, ami utcára taszítja a dolgozókat. Márpedig kisebb nagyobb mértékben minden szakértő elismeri, hogy a felszabaduló munkaerő és újonnan teremtett munkalehetőségek nettó eredménye a felesleges emberek sokasága lesz. Kínlódnak a megoldások keresésével, de nem lesz más megoldás, mint a felesleg eltartása. Akkor is, ha egyet kell érteni azzal, hogy méltatlan, megalázó helyzet lesz, el kell azonban fogadni, hogy a születés jogán juttatott jövedelem nélkül világméretű katasztrófa fenyegetne! Csak az mentheti meg az emberiséget a teljes katasztrófától, ha rá sikerül ébreszteni a szupergazdagokat és a „csak” nagyon gazdagokat, hogy vásárlóerőt kell biztosítaniuk ahhoz, hogy a termékeik eladhatók legyenek, ehhez pedig a </w:t>
      </w:r>
      <w:r w:rsidRPr="003E03D7">
        <w:rPr>
          <w:rFonts w:cs="Times New Roman"/>
          <w:i/>
          <w:iCs/>
          <w:szCs w:val="24"/>
        </w:rPr>
        <w:t>feleslegessé váló társadalmi réteg</w:t>
      </w:r>
      <w:r w:rsidRPr="003E03D7">
        <w:rPr>
          <w:rFonts w:cs="Times New Roman"/>
          <w:szCs w:val="24"/>
        </w:rPr>
        <w:t xml:space="preserve"> létét emberivé kell tenni, ami egyrészt az adózási rendszerek világméretű reformját, másrészt a munka nélküli jövedelmek biztosítását fogja igényelni. Mégpedig történelmi mértékkel mérve pillanatokon belül.</w:t>
      </w:r>
    </w:p>
    <w:p w14:paraId="01FB0E53" w14:textId="77777777" w:rsidR="00AC2030" w:rsidRPr="003E03D7" w:rsidRDefault="00AC2030" w:rsidP="00AC2030">
      <w:pPr>
        <w:spacing w:line="240" w:lineRule="auto"/>
        <w:rPr>
          <w:rFonts w:cs="Times New Roman"/>
          <w:szCs w:val="24"/>
        </w:rPr>
      </w:pPr>
      <w:r w:rsidRPr="003E03D7">
        <w:rPr>
          <w:rFonts w:cs="Times New Roman"/>
          <w:szCs w:val="24"/>
        </w:rPr>
        <w:t>Nagyon tekintélyes ellenzői vannak a megoldásnak!</w:t>
      </w:r>
    </w:p>
    <w:p w14:paraId="17612759" w14:textId="77777777" w:rsidR="00AC2030" w:rsidRPr="003E03D7" w:rsidRDefault="00AC2030" w:rsidP="00AC2030">
      <w:pPr>
        <w:spacing w:line="240" w:lineRule="auto"/>
        <w:rPr>
          <w:rFonts w:cs="Times New Roman"/>
          <w:szCs w:val="24"/>
        </w:rPr>
      </w:pPr>
      <w:r w:rsidRPr="003E03D7">
        <w:rPr>
          <w:rFonts w:cs="Times New Roman"/>
          <w:szCs w:val="24"/>
        </w:rPr>
        <w:t>Ramakrishnan se hisz az általános alapjövedelemben: az emberi méltóság érdemi foglalkozást igényel. – véli határozottan.</w:t>
      </w:r>
    </w:p>
    <w:p w14:paraId="052F46B9" w14:textId="77777777" w:rsidR="00AC2030" w:rsidRPr="003E03D7" w:rsidRDefault="00AC2030" w:rsidP="00AC2030">
      <w:pPr>
        <w:spacing w:line="240" w:lineRule="auto"/>
        <w:rPr>
          <w:rFonts w:cs="Times New Roman"/>
          <w:szCs w:val="24"/>
        </w:rPr>
      </w:pPr>
      <w:r w:rsidRPr="003E03D7">
        <w:rPr>
          <w:rFonts w:cs="Times New Roman"/>
          <w:szCs w:val="24"/>
        </w:rPr>
        <w:t xml:space="preserve">A finnek viszont – két éves kísérleti alkalmazás után – </w:t>
      </w:r>
      <w:hyperlink r:id="rId350" w:history="1">
        <w:r w:rsidRPr="003E03D7">
          <w:rPr>
            <w:rStyle w:val="Hiperhivatkozs"/>
            <w:rFonts w:cs="Times New Roman"/>
            <w:color w:val="auto"/>
            <w:szCs w:val="24"/>
          </w:rPr>
          <w:t>hisznek benne</w:t>
        </w:r>
      </w:hyperlink>
      <w:r w:rsidRPr="003E03D7">
        <w:rPr>
          <w:rFonts w:cs="Times New Roman"/>
          <w:szCs w:val="24"/>
        </w:rPr>
        <w:t>. Javult a jövedelemmel rendelkezők bizalma a rendfenntartó erőkhöz és a kormányzathoz, a jövedelemnélküliekkel szemben.</w:t>
      </w:r>
    </w:p>
    <w:p w14:paraId="01B8D2F8" w14:textId="77777777" w:rsidR="00AC2030" w:rsidRPr="003E03D7" w:rsidRDefault="00AC2030" w:rsidP="00AC2030">
      <w:pPr>
        <w:spacing w:line="240" w:lineRule="auto"/>
        <w:rPr>
          <w:rFonts w:cs="Times New Roman"/>
          <w:szCs w:val="24"/>
        </w:rPr>
      </w:pPr>
    </w:p>
    <w:p w14:paraId="2A822A91" w14:textId="77777777" w:rsidR="00AC2030" w:rsidRPr="003E03D7" w:rsidRDefault="00AC2030" w:rsidP="00AC2030">
      <w:pPr>
        <w:spacing w:line="240" w:lineRule="auto"/>
        <w:rPr>
          <w:rFonts w:cs="Times New Roman"/>
          <w:szCs w:val="24"/>
        </w:rPr>
      </w:pPr>
      <w:r w:rsidRPr="003E03D7">
        <w:rPr>
          <w:rFonts w:cs="Times New Roman"/>
          <w:szCs w:val="24"/>
        </w:rPr>
        <w:t>Úgy tűnik, más közgazdászok is rájöttek, hogy elkerülhetetlen az Óriások (és más kimagasló gazdasági teljesítményt, profitot felmutató cégek) komolyabb adóztatása.</w:t>
      </w:r>
    </w:p>
    <w:p w14:paraId="5EA7D88A" w14:textId="04F6105E" w:rsidR="00AC2030" w:rsidRPr="003E03D7" w:rsidRDefault="00AC2030" w:rsidP="00AC2030">
      <w:pPr>
        <w:spacing w:line="240" w:lineRule="auto"/>
        <w:rPr>
          <w:rFonts w:cs="Times New Roman"/>
          <w:szCs w:val="24"/>
        </w:rPr>
      </w:pPr>
      <w:r w:rsidRPr="003E03D7">
        <w:rPr>
          <w:rFonts w:cs="Times New Roman"/>
          <w:szCs w:val="24"/>
        </w:rPr>
        <w:lastRenderedPageBreak/>
        <w:t xml:space="preserve">Kereszteljük el talán </w:t>
      </w:r>
      <w:hyperlink r:id="rId351" w:history="1">
        <w:r w:rsidRPr="003E03D7">
          <w:rPr>
            <w:rStyle w:val="Hiperhivatkozs"/>
            <w:rFonts w:cs="Times New Roman"/>
            <w:color w:val="auto"/>
            <w:szCs w:val="24"/>
          </w:rPr>
          <w:t>csúcs-adóztatásnak</w:t>
        </w:r>
      </w:hyperlink>
      <w:r w:rsidRPr="003E03D7">
        <w:rPr>
          <w:rFonts w:cs="Times New Roman"/>
          <w:szCs w:val="24"/>
        </w:rPr>
        <w:t xml:space="preserve">? A 2019 közepén megjelent hír szerint Franciaország kivetette az új technológiai Óriásokra, nyilván azok lány- és fiókvállalataira a </w:t>
      </w:r>
      <w:hyperlink r:id="rId352" w:history="1">
        <w:r w:rsidRPr="003E03D7">
          <w:rPr>
            <w:rStyle w:val="Hiperhivatkozs"/>
            <w:rFonts w:cs="Times New Roman"/>
            <w:color w:val="auto"/>
            <w:szCs w:val="24"/>
          </w:rPr>
          <w:t>GAFA adót</w:t>
        </w:r>
      </w:hyperlink>
      <w:r w:rsidRPr="003E03D7">
        <w:rPr>
          <w:rFonts w:cs="Times New Roman"/>
          <w:szCs w:val="24"/>
        </w:rPr>
        <w:t xml:space="preserve"> (Google-Amazon-Facebook-Apple). a lépést Anglia is mérlegeli, és az EU is foglalkozik vele. Trump-ot kellőképpen fel is izgatta a lépés, ellenlépésekkel fenyegetőzik.</w:t>
      </w:r>
    </w:p>
    <w:p w14:paraId="682B0B22" w14:textId="77777777" w:rsidR="00AC2030" w:rsidRPr="003E03D7" w:rsidRDefault="00AC2030" w:rsidP="00AC2030">
      <w:pPr>
        <w:spacing w:line="240" w:lineRule="auto"/>
        <w:rPr>
          <w:rFonts w:cs="Times New Roman"/>
          <w:szCs w:val="24"/>
        </w:rPr>
      </w:pPr>
    </w:p>
    <w:p w14:paraId="565711DC" w14:textId="77777777" w:rsidR="00AC2030" w:rsidRPr="003E03D7" w:rsidRDefault="00AC2030" w:rsidP="00AC2030">
      <w:pPr>
        <w:spacing w:line="240" w:lineRule="auto"/>
        <w:rPr>
          <w:rFonts w:cs="Times New Roman"/>
          <w:szCs w:val="24"/>
        </w:rPr>
      </w:pPr>
      <w:r w:rsidRPr="003E03D7">
        <w:rPr>
          <w:rFonts w:cs="Times New Roman"/>
          <w:szCs w:val="24"/>
        </w:rPr>
        <w:t>A munka nélküli jövedelem kérdésével foglalkozó könyvet ajánlottak, de csak javasolni tudom, olvassa el mindenki, akit a kérdés érdekel. Fiatal holland gondolkodó, Rutger Bregman műve: Utópia realistáknak.</w:t>
      </w:r>
    </w:p>
    <w:p w14:paraId="6554FE16" w14:textId="77777777" w:rsidR="00AC2030" w:rsidRPr="003E03D7" w:rsidRDefault="00AC2030" w:rsidP="00AC2030">
      <w:pPr>
        <w:spacing w:line="240" w:lineRule="auto"/>
        <w:rPr>
          <w:rFonts w:cs="Times New Roman"/>
          <w:szCs w:val="24"/>
        </w:rPr>
      </w:pPr>
    </w:p>
    <w:p w14:paraId="08A471AE" w14:textId="77777777" w:rsidR="00AC2030" w:rsidRPr="003E03D7" w:rsidRDefault="00AC2030" w:rsidP="00AC2030">
      <w:pPr>
        <w:spacing w:line="240" w:lineRule="auto"/>
        <w:rPr>
          <w:rFonts w:cs="Times New Roman"/>
          <w:szCs w:val="24"/>
        </w:rPr>
      </w:pPr>
      <w:r w:rsidRPr="003E03D7">
        <w:rPr>
          <w:rFonts w:cs="Times New Roman"/>
          <w:szCs w:val="24"/>
        </w:rPr>
        <w:t>Nyugodtan kijelenthetem, hogy három motiváló erő fogja meghatározni az „új korszakváltás” terminológiával körülhatárolható tudományháló előrehaladását: a tőke profitéhsége (kolosszális mérvű az MI által elért profitráta), a világ hadiipari-katonai maffiái és a tudósok kíváncsisága, tudás-éhsége. A három tényező mellett nem szabad figyelmen kívül hagyni, hogy a zászlóvivő tőkések körében elég általánosan az embert rossz kelléknek tartják a termelési folyamat végrehajtó szakaszában.</w:t>
      </w:r>
    </w:p>
    <w:p w14:paraId="27A9D1F7" w14:textId="77777777" w:rsidR="00AC2030" w:rsidRPr="003E03D7" w:rsidRDefault="00AC2030" w:rsidP="00AC2030">
      <w:pPr>
        <w:spacing w:line="240" w:lineRule="auto"/>
        <w:rPr>
          <w:rFonts w:cs="Times New Roman"/>
          <w:szCs w:val="24"/>
        </w:rPr>
      </w:pPr>
      <w:r w:rsidRPr="003E03D7">
        <w:rPr>
          <w:rFonts w:cs="Times New Roman"/>
          <w:szCs w:val="24"/>
        </w:rPr>
        <w:t xml:space="preserve">Ez egyben meghatározza azt is, mi kerül túlsúlyra, a hasznos, vagy a káros alkalmazások. Szerény véleményem szerint egyértelműen a károsak. </w:t>
      </w:r>
    </w:p>
    <w:p w14:paraId="38E8BB96" w14:textId="77777777" w:rsidR="00AC2030" w:rsidRPr="003E03D7" w:rsidRDefault="00AC2030" w:rsidP="00AC2030">
      <w:pPr>
        <w:spacing w:line="240" w:lineRule="auto"/>
        <w:rPr>
          <w:rFonts w:cs="Times New Roman"/>
          <w:szCs w:val="24"/>
        </w:rPr>
      </w:pPr>
    </w:p>
    <w:p w14:paraId="53712E93" w14:textId="77777777" w:rsidR="00AC2030" w:rsidRPr="003E03D7" w:rsidRDefault="00AC2030" w:rsidP="00AC2030">
      <w:pPr>
        <w:spacing w:line="240" w:lineRule="auto"/>
        <w:rPr>
          <w:rFonts w:cs="Times New Roman"/>
          <w:szCs w:val="24"/>
        </w:rPr>
      </w:pPr>
      <w:r w:rsidRPr="003E03D7">
        <w:rPr>
          <w:rFonts w:cs="Times New Roman"/>
          <w:szCs w:val="24"/>
        </w:rPr>
        <w:t xml:space="preserve">Nagy odafigyeléssel néztem végig a DIGI World TV-programban tegnap (2019.07.08, 21 óra) elhangzott „Európa jövője” című adást, amely ugyan nemcsak a mesterséges intelligenciával foglalkozott (el se hangzott ez a fogalom), hanem a digitális forradalom több vetületével és a klímaválsággal is, több szempontból éles kérdéseket vetett fel. Meglepő módon Amerikától független utat javasolt például, mivel az amerikai Óriások (fene a memóriámba, nem emlékszem, pontosan milyen névvel illették a tőkének ezen a területen uralkodó rétegét) által képviselt hajsza nem hozhat semmi jót Európának. Fontosabb, és teljesen új gondolatvilágot jelent, számomra legalábbis, hogy a </w:t>
      </w:r>
      <w:r w:rsidRPr="003E03D7">
        <w:rPr>
          <w:rFonts w:cs="Times New Roman"/>
          <w:i/>
          <w:iCs/>
          <w:szCs w:val="24"/>
        </w:rPr>
        <w:t>társadalmi gazdagságnak</w:t>
      </w:r>
      <w:r w:rsidRPr="003E03D7">
        <w:rPr>
          <w:rFonts w:cs="Times New Roman"/>
          <w:szCs w:val="24"/>
        </w:rPr>
        <w:t xml:space="preserve"> kell megvalósulnia az új technológia forradalom eredményeként. Részletesen bemutatták az alkotók, hogy mire vezetett Görögországban a liberális kapitalizmus: dühöt és fenyegetést, majd könyörgést és koldulást kifejező, égnek emelt karokat, hajléktalanokat, házukat, lakásukat, munkájukat sirató emberpárokat, önellátásra, a társadalom támogatásából élésre berendezett egészségügyi intézményeket. Rendkívül fontos a társadalmi gazdagság gondolata! És érdemes összevetni (kevesen hiszik el) az amerikai politikusok és gondolkodók körében terjedő, egyes komoly felmérések szerint a lakosság többsége által is szocializmust (nem Brezsnyev és nem Rákosi szocializmusát) követelő gondolkodással. Valami megmozdult, bár igen halvány reményt sugall, mégis remény-csíra.</w:t>
      </w:r>
    </w:p>
    <w:p w14:paraId="3814A960" w14:textId="77777777" w:rsidR="00AC2030" w:rsidRPr="003E03D7" w:rsidRDefault="00AC2030" w:rsidP="00AC2030">
      <w:pPr>
        <w:spacing w:line="240" w:lineRule="auto"/>
        <w:rPr>
          <w:rFonts w:cs="Times New Roman"/>
          <w:szCs w:val="24"/>
        </w:rPr>
      </w:pPr>
    </w:p>
    <w:p w14:paraId="0BB297E7" w14:textId="77777777" w:rsidR="00AC2030" w:rsidRPr="003E03D7" w:rsidRDefault="00AC2030" w:rsidP="00AC2030">
      <w:pPr>
        <w:spacing w:line="240" w:lineRule="auto"/>
        <w:rPr>
          <w:rFonts w:cs="Times New Roman"/>
          <w:szCs w:val="24"/>
        </w:rPr>
      </w:pPr>
      <w:r w:rsidRPr="003E03D7">
        <w:rPr>
          <w:rFonts w:cs="Times New Roman"/>
          <w:szCs w:val="24"/>
        </w:rPr>
        <w:t>A kik foglalkoznak a kutatással kérdésre adandó válasz sem egyszerű. Teljesen világos, hogy a két gazdasági-politikai szuperhatalom, az USA és Kína a zászlóvivők. Azon belül két kézen, esetleg egy-két lábujjat hozzátéve megszámlálható azoknak a szervezeteknek a száma, ahol a legnagyobb eredmények születnek. És társadalmi rendszertől függetlenül valamennyi pénzközpont is. Igaz, nincs is különbség a társadalmi rendszerek között. Kína is kapitalista országgá vedlett, és mindhárom autarchikus rendszer, mára már az USA is azzá süllyedt.</w:t>
      </w:r>
    </w:p>
    <w:p w14:paraId="5D7A2C18" w14:textId="77777777" w:rsidR="00AC2030" w:rsidRPr="003E03D7" w:rsidRDefault="00AC2030" w:rsidP="00AC2030">
      <w:pPr>
        <w:spacing w:line="240" w:lineRule="auto"/>
        <w:rPr>
          <w:rFonts w:cs="Times New Roman"/>
          <w:szCs w:val="24"/>
        </w:rPr>
      </w:pPr>
      <w:r w:rsidRPr="003E03D7">
        <w:rPr>
          <w:rFonts w:cs="Times New Roman"/>
          <w:szCs w:val="24"/>
        </w:rPr>
        <w:t>Érdekes, hogy a szakértők szinte kivétel nélkül összehasonlítják a két szuperhatalmat. Teljes az egyetértés köztük abban, hogy az USA Trump működésének köszönhetően rosszakat lép, elvon a terület finanszírozására rendelt összegekből, mintegy teret nyitva Kína számára. És nem szidják, hanem dicsérik Kína központi irányítású gazdálkodását, ennek tudják be az ország ezen a területen is elért gyors sikereit.</w:t>
      </w:r>
    </w:p>
    <w:p w14:paraId="32FA70E2" w14:textId="77777777" w:rsidR="00AC2030" w:rsidRPr="003E03D7" w:rsidRDefault="00AC2030" w:rsidP="00AC2030">
      <w:pPr>
        <w:spacing w:line="240" w:lineRule="auto"/>
        <w:rPr>
          <w:rFonts w:cs="Times New Roman"/>
          <w:szCs w:val="24"/>
        </w:rPr>
      </w:pPr>
    </w:p>
    <w:p w14:paraId="4CC9519D" w14:textId="77777777" w:rsidR="00AC2030" w:rsidRPr="003E03D7" w:rsidRDefault="00AC2030" w:rsidP="00AC2030">
      <w:pPr>
        <w:spacing w:line="240" w:lineRule="auto"/>
        <w:rPr>
          <w:rFonts w:cs="Times New Roman"/>
          <w:szCs w:val="24"/>
        </w:rPr>
      </w:pPr>
      <w:r w:rsidRPr="003E03D7">
        <w:rPr>
          <w:rFonts w:cs="Times New Roman"/>
          <w:szCs w:val="24"/>
        </w:rPr>
        <w:t xml:space="preserve">Nem törekedtem az USA hanyatlásának kérdésével foglalkozni, szembejöttek az információk. Hol tart akkor tehát az USA? Aki olvassa az írásaim, tudja, hogy a mai világunk legnagyobb </w:t>
      </w:r>
      <w:r w:rsidRPr="003E03D7">
        <w:rPr>
          <w:rFonts w:cs="Times New Roman"/>
          <w:szCs w:val="24"/>
        </w:rPr>
        <w:lastRenderedPageBreak/>
        <w:t>átkának az USA kormányzatát tartom. Mégis döbbenetes az az értékelés, amit az amerikai The Next System tanulmánya, az „</w:t>
      </w:r>
      <w:hyperlink r:id="rId353" w:history="1">
        <w:r w:rsidRPr="003E03D7">
          <w:rPr>
            <w:rStyle w:val="Hiperhivatkozs"/>
            <w:rFonts w:cs="Times New Roman"/>
            <w:color w:val="auto"/>
            <w:szCs w:val="24"/>
          </w:rPr>
          <w:t>A people’s state of the nation</w:t>
        </w:r>
      </w:hyperlink>
      <w:r w:rsidRPr="003E03D7">
        <w:rPr>
          <w:rFonts w:cs="Times New Roman"/>
          <w:szCs w:val="24"/>
        </w:rPr>
        <w:t>” tár az olvasói elé. Az amerikaiak véleménye Amerika helyzetéről. Nagyon elszomorító kép, és nemcsak Amerika részére, hanem az egész világ számára: óriási veszélyeket hordoz magában ez az ország: hajlamot a bármi módon kilábalásra.</w:t>
      </w:r>
    </w:p>
    <w:p w14:paraId="624CC0C3" w14:textId="77777777" w:rsidR="00AC2030" w:rsidRPr="003E03D7" w:rsidRDefault="00AC2030" w:rsidP="00AC2030">
      <w:pPr>
        <w:spacing w:line="240" w:lineRule="auto"/>
        <w:rPr>
          <w:rFonts w:cs="Times New Roman"/>
          <w:szCs w:val="24"/>
        </w:rPr>
      </w:pPr>
    </w:p>
    <w:p w14:paraId="358BD2AE" w14:textId="77777777" w:rsidR="00AC2030" w:rsidRPr="003E03D7" w:rsidRDefault="00AC2030" w:rsidP="00AC2030">
      <w:pPr>
        <w:spacing w:line="240" w:lineRule="auto"/>
        <w:rPr>
          <w:rFonts w:cs="Times New Roman"/>
          <w:szCs w:val="24"/>
        </w:rPr>
      </w:pPr>
      <w:r w:rsidRPr="003E03D7">
        <w:rPr>
          <w:rFonts w:cs="Times New Roman"/>
          <w:szCs w:val="24"/>
        </w:rPr>
        <w:t xml:space="preserve">Talán Paul Krugman, a </w:t>
      </w:r>
      <w:hyperlink r:id="rId354" w:history="1">
        <w:r w:rsidRPr="003E03D7">
          <w:rPr>
            <w:rStyle w:val="Hiperhivatkozs"/>
            <w:rFonts w:cs="Times New Roman"/>
            <w:color w:val="auto"/>
            <w:szCs w:val="24"/>
          </w:rPr>
          <w:t>New York Times</w:t>
        </w:r>
      </w:hyperlink>
      <w:r w:rsidRPr="003E03D7">
        <w:rPr>
          <w:rFonts w:cs="Times New Roman"/>
          <w:szCs w:val="24"/>
        </w:rPr>
        <w:t xml:space="preserve"> újságírója is figyelemre érdemes: azt állapítja meg, hogy nem a tech forradalom okozza az elnyomorodást, hanem a politika és a szakszervezetek háttérbe szorulása.</w:t>
      </w:r>
    </w:p>
    <w:p w14:paraId="501E2EE2" w14:textId="77777777" w:rsidR="00AC2030" w:rsidRPr="003E03D7" w:rsidRDefault="00AC2030" w:rsidP="00AC2030">
      <w:pPr>
        <w:spacing w:line="240" w:lineRule="auto"/>
        <w:rPr>
          <w:rFonts w:cs="Times New Roman"/>
          <w:szCs w:val="24"/>
        </w:rPr>
      </w:pPr>
    </w:p>
    <w:p w14:paraId="30F96D7E" w14:textId="77777777" w:rsidR="00AC2030" w:rsidRPr="003E03D7" w:rsidRDefault="00AC2030" w:rsidP="00AC2030">
      <w:pPr>
        <w:spacing w:line="240" w:lineRule="auto"/>
        <w:rPr>
          <w:rFonts w:cs="Times New Roman"/>
          <w:szCs w:val="24"/>
        </w:rPr>
      </w:pPr>
      <w:r w:rsidRPr="003E03D7">
        <w:rPr>
          <w:rFonts w:cs="Times New Roman"/>
          <w:szCs w:val="24"/>
        </w:rPr>
        <w:t xml:space="preserve">Az itthoni migráncsozás miatt rendkívül érdekesnek találom, hogy több nem amerikai születésű tudós nevével találkozik az ember, mint amerikaival. Tele van ez az új tudományok világa kínaiakkal. Sokan fognak hazatérni, amint Kína toronymagasan ki fog emelkedni a konkurens országok közül. Ha megszületik a világbajnok kvantumszámítógép, például. De sok a zsidó, indiai, előfordulnak arabok is a nagy koponyák között. </w:t>
      </w:r>
    </w:p>
    <w:p w14:paraId="6BEA48FF" w14:textId="77777777" w:rsidR="00AC2030" w:rsidRPr="003E03D7" w:rsidRDefault="00AC2030" w:rsidP="00AC2030">
      <w:pPr>
        <w:spacing w:line="240" w:lineRule="auto"/>
        <w:rPr>
          <w:rFonts w:cs="Times New Roman"/>
          <w:szCs w:val="24"/>
          <w:u w:val="single"/>
        </w:rPr>
      </w:pPr>
      <w:r w:rsidRPr="003E03D7">
        <w:rPr>
          <w:rFonts w:cs="Times New Roman"/>
          <w:szCs w:val="24"/>
        </w:rPr>
        <w:t xml:space="preserve">Fentebb foglalkoztam Bernard Marr könyvével, ami a MI tudományháló gyakorlati mestereivel készített interjúkkal fest éttekinthető képet a tech forradalom helyzetéről. Azóta Marr felajánlotta heti körlevelét, ami kincstár. Most a </w:t>
      </w:r>
      <w:hyperlink r:id="rId355" w:history="1">
        <w:r w:rsidRPr="003E03D7">
          <w:rPr>
            <w:rStyle w:val="Hiperhivatkozs"/>
            <w:rFonts w:cs="Times New Roman"/>
            <w:color w:val="auto"/>
            <w:szCs w:val="24"/>
          </w:rPr>
          <w:t>Mega technológiai trendek</w:t>
        </w:r>
      </w:hyperlink>
      <w:r w:rsidRPr="003E03D7">
        <w:rPr>
          <w:rFonts w:cs="Times New Roman"/>
          <w:szCs w:val="24"/>
          <w:u w:val="single"/>
        </w:rPr>
        <w:t>ből</w:t>
      </w:r>
      <w:r w:rsidRPr="003E03D7">
        <w:rPr>
          <w:rFonts w:cs="Times New Roman"/>
          <w:szCs w:val="24"/>
        </w:rPr>
        <w:t xml:space="preserve"> általa kiemelt adatsorra hívom fel a figyelmet! </w:t>
      </w:r>
    </w:p>
    <w:p w14:paraId="15FF50C1" w14:textId="77777777" w:rsidR="00AC2030" w:rsidRPr="003E03D7" w:rsidRDefault="00AC2030" w:rsidP="00AC2030">
      <w:pPr>
        <w:spacing w:line="240" w:lineRule="auto"/>
        <w:rPr>
          <w:rFonts w:cs="Times New Roman"/>
          <w:szCs w:val="24"/>
        </w:rPr>
      </w:pPr>
      <w:r w:rsidRPr="003E03D7">
        <w:rPr>
          <w:rFonts w:cs="Times New Roman"/>
          <w:szCs w:val="24"/>
        </w:rPr>
        <w:t>Hihetetlen például a percenkénti adatforgalom:</w:t>
      </w:r>
    </w:p>
    <w:p w14:paraId="7EC9C829"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a Facebook-ba 900 000 ember lép be,</w:t>
      </w:r>
    </w:p>
    <w:p w14:paraId="1E10DB1C"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452,000 Tweets bejegyzés történik (nem mind Donald Trump-é, csak úgy érzi az ember),</w:t>
      </w:r>
    </w:p>
    <w:p w14:paraId="07B291B9"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 xml:space="preserve">156 millió emailt postáznak, </w:t>
      </w:r>
    </w:p>
    <w:p w14:paraId="688D23CC"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 xml:space="preserve">a Google-ban 3.5 millió keresést indítanak, </w:t>
      </w:r>
    </w:p>
    <w:p w14:paraId="09A32ECA"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 xml:space="preserve">4.1 millió videót néznek meg a YouTube-on (feltételezhetően 4 millióban cicák játszanak érdekes dolgokkal) </w:t>
      </w:r>
    </w:p>
    <w:p w14:paraId="5446C184"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 xml:space="preserve">Több mint 15 millió szöveges üzenetet küldenek az Interneten.  </w:t>
      </w:r>
    </w:p>
    <w:p w14:paraId="397ABF64" w14:textId="77777777" w:rsidR="00AC2030" w:rsidRPr="003E03D7" w:rsidRDefault="00AC2030" w:rsidP="00AC2030">
      <w:pPr>
        <w:spacing w:line="240" w:lineRule="auto"/>
        <w:rPr>
          <w:rFonts w:cs="Times New Roman"/>
          <w:szCs w:val="24"/>
          <w:u w:val="single"/>
        </w:rPr>
      </w:pPr>
    </w:p>
    <w:p w14:paraId="350D4262" w14:textId="77777777" w:rsidR="00AC2030" w:rsidRPr="003E03D7" w:rsidRDefault="00AC2030" w:rsidP="00AC2030">
      <w:pPr>
        <w:spacing w:line="240" w:lineRule="auto"/>
        <w:rPr>
          <w:rFonts w:cs="Times New Roman"/>
          <w:szCs w:val="24"/>
        </w:rPr>
      </w:pPr>
      <w:r w:rsidRPr="003E03D7">
        <w:rPr>
          <w:rFonts w:cs="Times New Roman"/>
          <w:szCs w:val="24"/>
        </w:rPr>
        <w:t>Végül kijelenthetem, hogy a kapitalizmus abszolút győzelmének vagyunk tanúi. Hiába minden próbálkozás, kitörési kísérlet, az MI végtelenül hatékony fegyver a kapitalizmus kezében. Nagy gondolkodók elkeresztelték már mindenféle gúnynévvel ezt az átkot: haveri kapitalizmus, katasztrófa kapitalizmus, most talán találóbb a Great Hack című filmben is használt „surveillance capitalism” (megfigyelő kapitalizmus), amint a The Guardian írja, a filmet méltatva:</w:t>
      </w:r>
    </w:p>
    <w:p w14:paraId="58B88862" w14:textId="77777777" w:rsidR="00AC2030" w:rsidRPr="003E03D7" w:rsidRDefault="00AC2030" w:rsidP="00AC2030">
      <w:pPr>
        <w:spacing w:line="240" w:lineRule="auto"/>
        <w:rPr>
          <w:rFonts w:cs="Times New Roman"/>
          <w:szCs w:val="24"/>
        </w:rPr>
      </w:pPr>
      <w:r w:rsidRPr="003E03D7">
        <w:rPr>
          <w:rFonts w:cs="Times New Roman"/>
          <w:szCs w:val="24"/>
        </w:rPr>
        <w:t xml:space="preserve">A film elkészítésével és az általuk a felügyelő/megfigyelő kapitalizmus „romos berkeinek” hívott közeg kiemelésével eltöltött közel ötéves küzdelem után Karim Amer és Jehane Noujaim úgy gondolják, hogy a védelmi csaták teljes erővel folynak. „Csodálatos pillanat volt ez a számunkra, amikor találkoztunk mindnyájukkal, ezekkel a vérebekkel, akik online találtak egymásra, és ezeket a különféle módszereket használták a rendszer [a kapitalizmus] visszahackelésére." </w:t>
      </w:r>
    </w:p>
    <w:p w14:paraId="3A550F30" w14:textId="77777777" w:rsidR="00AC2030" w:rsidRPr="003E03D7" w:rsidRDefault="00AC2030" w:rsidP="00AC2030">
      <w:pPr>
        <w:spacing w:line="240" w:lineRule="auto"/>
        <w:rPr>
          <w:rFonts w:cs="Times New Roman"/>
          <w:szCs w:val="24"/>
        </w:rPr>
      </w:pPr>
      <w:r w:rsidRPr="003E03D7">
        <w:rPr>
          <w:rFonts w:cs="Times New Roman"/>
          <w:szCs w:val="24"/>
        </w:rPr>
        <w:t xml:space="preserve">Alig alhattam párat ezekre a sorokra, máris felröppent a kapitalizmus legfrissebb beceneve: neurokapitalizmus. Nem erre gondol a kitalálója, de az én agyamban ez röppent fel: idegek kellenek hozzá! </w:t>
      </w:r>
    </w:p>
    <w:p w14:paraId="6C347A61" w14:textId="77777777" w:rsidR="00AC2030" w:rsidRPr="003E03D7" w:rsidRDefault="00AC2030" w:rsidP="00AC2030">
      <w:pPr>
        <w:spacing w:line="240" w:lineRule="auto"/>
        <w:rPr>
          <w:rFonts w:cs="Times New Roman"/>
          <w:szCs w:val="24"/>
        </w:rPr>
      </w:pPr>
    </w:p>
    <w:p w14:paraId="3447C231" w14:textId="77777777" w:rsidR="00AC2030" w:rsidRPr="003E03D7" w:rsidRDefault="00AC2030" w:rsidP="00AC2030">
      <w:pPr>
        <w:spacing w:line="240" w:lineRule="auto"/>
        <w:rPr>
          <w:rFonts w:cs="Times New Roman"/>
          <w:i/>
          <w:iCs/>
          <w:szCs w:val="24"/>
        </w:rPr>
      </w:pPr>
      <w:r w:rsidRPr="003E03D7">
        <w:rPr>
          <w:rFonts w:cs="Times New Roman"/>
          <w:szCs w:val="24"/>
        </w:rPr>
        <w:t xml:space="preserve">Új, dermesztő hírrel találkoztam: az MI megoldások </w:t>
      </w:r>
      <w:hyperlink r:id="rId356" w:history="1">
        <w:r w:rsidRPr="003E03D7">
          <w:rPr>
            <w:rStyle w:val="Hiperhivatkozs"/>
            <w:rFonts w:cs="Times New Roman"/>
            <w:i/>
            <w:iCs/>
            <w:color w:val="auto"/>
            <w:szCs w:val="24"/>
          </w:rPr>
          <w:t>85%-a nem kerül felhasználásra</w:t>
        </w:r>
      </w:hyperlink>
      <w:r w:rsidRPr="003E03D7">
        <w:rPr>
          <w:rFonts w:cs="Times New Roman"/>
          <w:i/>
          <w:iCs/>
          <w:szCs w:val="24"/>
        </w:rPr>
        <w:t>!</w:t>
      </w:r>
    </w:p>
    <w:p w14:paraId="3FF19B75" w14:textId="77777777" w:rsidR="00AC2030" w:rsidRPr="003E03D7" w:rsidRDefault="00AC2030" w:rsidP="00AC2030">
      <w:pPr>
        <w:spacing w:line="240" w:lineRule="auto"/>
        <w:rPr>
          <w:rFonts w:cs="Times New Roman"/>
          <w:szCs w:val="24"/>
        </w:rPr>
      </w:pPr>
      <w:r w:rsidRPr="003E03D7">
        <w:rPr>
          <w:rFonts w:cs="Times New Roman"/>
          <w:szCs w:val="24"/>
        </w:rPr>
        <w:t>Rettenetes hír, kétségek sorát ülteti el a nemlétező emberi lélekbe:</w:t>
      </w:r>
    </w:p>
    <w:p w14:paraId="32E5A02F"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mennyi lehet ebből a jó, mennyi a rossz?</w:t>
      </w:r>
    </w:p>
    <w:p w14:paraId="2E3F0C42"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mi lenne, ha nagyrészt használatba vennék?</w:t>
      </w:r>
    </w:p>
    <w:p w14:paraId="43C60A01" w14:textId="77777777" w:rsidR="00AC2030" w:rsidRPr="003E03D7" w:rsidRDefault="00AC2030" w:rsidP="00AC2030">
      <w:pPr>
        <w:numPr>
          <w:ilvl w:val="0"/>
          <w:numId w:val="33"/>
        </w:numPr>
        <w:spacing w:line="240" w:lineRule="auto"/>
        <w:rPr>
          <w:rFonts w:cs="Times New Roman"/>
          <w:szCs w:val="24"/>
        </w:rPr>
      </w:pPr>
      <w:r w:rsidRPr="003E03D7">
        <w:rPr>
          <w:rFonts w:cs="Times New Roman"/>
          <w:szCs w:val="24"/>
        </w:rPr>
        <w:t>az orbitális profit ellenére?</w:t>
      </w:r>
    </w:p>
    <w:p w14:paraId="1F7AB3E3" w14:textId="77777777" w:rsidR="00AC2030" w:rsidRPr="003E03D7" w:rsidRDefault="00AC2030" w:rsidP="00AC2030">
      <w:pPr>
        <w:spacing w:line="240" w:lineRule="auto"/>
        <w:rPr>
          <w:rFonts w:cs="Times New Roman"/>
          <w:szCs w:val="24"/>
        </w:rPr>
      </w:pPr>
    </w:p>
    <w:p w14:paraId="4153D80B" w14:textId="77777777" w:rsidR="00AC2030" w:rsidRPr="003E03D7" w:rsidRDefault="00AC2030" w:rsidP="00AC2030">
      <w:pPr>
        <w:spacing w:line="240" w:lineRule="auto"/>
        <w:rPr>
          <w:rFonts w:cs="Times New Roman"/>
          <w:szCs w:val="24"/>
        </w:rPr>
      </w:pPr>
      <w:r w:rsidRPr="003E03D7">
        <w:rPr>
          <w:rFonts w:cs="Times New Roman"/>
          <w:szCs w:val="24"/>
        </w:rPr>
        <w:t xml:space="preserve">És ez is a jövőképhez tartozik: a </w:t>
      </w:r>
      <w:hyperlink r:id="rId357" w:anchor="4d8b723e54b4" w:history="1">
        <w:r w:rsidRPr="003E03D7">
          <w:rPr>
            <w:rStyle w:val="Hiperhivatkozs"/>
            <w:rFonts w:cs="Times New Roman"/>
            <w:color w:val="auto"/>
            <w:szCs w:val="24"/>
          </w:rPr>
          <w:t>World Wide Technology</w:t>
        </w:r>
      </w:hyperlink>
      <w:r w:rsidRPr="003E03D7">
        <w:rPr>
          <w:rFonts w:cs="Times New Roman"/>
          <w:szCs w:val="24"/>
        </w:rPr>
        <w:t>, két milliárder biztos jövője.</w:t>
      </w:r>
    </w:p>
    <w:p w14:paraId="4893E9E6" w14:textId="77777777" w:rsidR="00AC2030" w:rsidRPr="003E03D7" w:rsidRDefault="00AC2030" w:rsidP="00AC2030">
      <w:pPr>
        <w:spacing w:line="240" w:lineRule="auto"/>
        <w:rPr>
          <w:rFonts w:cs="Times New Roman"/>
          <w:szCs w:val="24"/>
        </w:rPr>
      </w:pPr>
      <w:r w:rsidRPr="003E03D7">
        <w:rPr>
          <w:rFonts w:cs="Times New Roman"/>
          <w:szCs w:val="24"/>
        </w:rPr>
        <w:t xml:space="preserve">Kirakat-raktárt rendeztek be – ezen a néven - MI cuccokból, 3000 mérnök ad tanácsot a rohamban érkező érdeklődőknek és ömlik a pénz, ömlik megállíthatatlanul. Jim </w:t>
      </w:r>
      <w:hyperlink r:id="rId358" w:tgtFrame="_blank" w:history="1">
        <w:r w:rsidRPr="003E03D7">
          <w:rPr>
            <w:rStyle w:val="Hiperhivatkozs"/>
            <w:rFonts w:cs="Times New Roman"/>
            <w:color w:val="auto"/>
            <w:szCs w:val="24"/>
          </w:rPr>
          <w:t>Kavanaugh</w:t>
        </w:r>
      </w:hyperlink>
      <w:r w:rsidRPr="003E03D7">
        <w:rPr>
          <w:rFonts w:cs="Times New Roman"/>
          <w:szCs w:val="24"/>
        </w:rPr>
        <w:t xml:space="preserve"> és </w:t>
      </w:r>
      <w:r>
        <w:rPr>
          <w:rFonts w:cs="Times New Roman"/>
          <w:szCs w:val="24"/>
        </w:rPr>
        <w:t xml:space="preserve"> </w:t>
      </w:r>
      <w:hyperlink r:id="rId359" w:tgtFrame="_blank" w:history="1">
        <w:r w:rsidRPr="003E03D7">
          <w:rPr>
            <w:rStyle w:val="Hiperhivatkozs"/>
            <w:rFonts w:cs="Times New Roman"/>
            <w:color w:val="auto"/>
            <w:szCs w:val="24"/>
          </w:rPr>
          <w:t>David Steward</w:t>
        </w:r>
      </w:hyperlink>
      <w:r w:rsidRPr="003E03D7">
        <w:rPr>
          <w:rFonts w:cs="Times New Roman"/>
          <w:szCs w:val="24"/>
        </w:rPr>
        <w:t xml:space="preserve"> földi paradicsoma. Az utóbbi gyerekkorában suliba menetel előtt megfejte a tehénkét, annyira szegény családba született. Ma a száguldó MI-n lovagol.</w:t>
      </w:r>
    </w:p>
    <w:p w14:paraId="6D80F677" w14:textId="77777777" w:rsidR="00AC2030" w:rsidRPr="003E03D7" w:rsidRDefault="00AC2030" w:rsidP="00AC2030">
      <w:pPr>
        <w:spacing w:line="240" w:lineRule="auto"/>
        <w:rPr>
          <w:rFonts w:cs="Times New Roman"/>
          <w:szCs w:val="24"/>
        </w:rPr>
      </w:pPr>
    </w:p>
    <w:p w14:paraId="077C323D" w14:textId="77777777" w:rsidR="00AC2030" w:rsidRPr="003E03D7" w:rsidRDefault="00AC2030" w:rsidP="00AC2030">
      <w:pPr>
        <w:spacing w:line="240" w:lineRule="auto"/>
        <w:rPr>
          <w:rFonts w:cs="Times New Roman"/>
          <w:szCs w:val="24"/>
        </w:rPr>
      </w:pPr>
      <w:r w:rsidRPr="003E03D7">
        <w:rPr>
          <w:rFonts w:cs="Times New Roman"/>
          <w:szCs w:val="24"/>
        </w:rPr>
        <w:t>Eltérek a szokásoktól: egy zárszó helyett két záróbekezdést írok:</w:t>
      </w:r>
    </w:p>
    <w:p w14:paraId="429FFD24" w14:textId="77777777" w:rsidR="00AC2030" w:rsidRPr="003E03D7" w:rsidRDefault="00AC2030" w:rsidP="00AC2030">
      <w:pPr>
        <w:spacing w:line="240" w:lineRule="auto"/>
        <w:rPr>
          <w:rFonts w:cs="Times New Roman"/>
          <w:szCs w:val="24"/>
        </w:rPr>
      </w:pPr>
    </w:p>
    <w:p w14:paraId="0EBF23A6" w14:textId="77777777" w:rsidR="00AC2030" w:rsidRPr="00BC1CF3" w:rsidRDefault="00AC2030" w:rsidP="00AC2030">
      <w:pPr>
        <w:spacing w:line="240" w:lineRule="auto"/>
        <w:rPr>
          <w:rFonts w:cs="Times New Roman"/>
          <w:bCs/>
          <w:i/>
          <w:szCs w:val="24"/>
        </w:rPr>
      </w:pPr>
      <w:r w:rsidRPr="003E03D7">
        <w:rPr>
          <w:rFonts w:cs="Times New Roman"/>
          <w:szCs w:val="24"/>
        </w:rPr>
        <w:t>Megismétlem a katonai alkalmazások (X. fejezet) befejeztével mondottat: A</w:t>
      </w:r>
      <w:r w:rsidRPr="003E03D7">
        <w:rPr>
          <w:rFonts w:cs="Times New Roman"/>
          <w:b/>
          <w:bCs/>
          <w:szCs w:val="24"/>
        </w:rPr>
        <w:t xml:space="preserve"> </w:t>
      </w:r>
      <w:r w:rsidRPr="00BC1CF3">
        <w:rPr>
          <w:rFonts w:cs="Times New Roman"/>
          <w:bCs/>
          <w:i/>
          <w:szCs w:val="24"/>
        </w:rPr>
        <w:t>mesterséges intelligencia valóban nagyobb veszély a nukleáris háborúnál és a klímaválságnál, mert megfékezhetetlen.</w:t>
      </w:r>
    </w:p>
    <w:p w14:paraId="55C75B6A" w14:textId="77777777" w:rsidR="00AC2030" w:rsidRPr="003E03D7" w:rsidRDefault="00AC2030" w:rsidP="00AC2030">
      <w:pPr>
        <w:spacing w:line="240" w:lineRule="auto"/>
        <w:rPr>
          <w:rFonts w:cs="Times New Roman"/>
          <w:b/>
          <w:bCs/>
          <w:szCs w:val="24"/>
        </w:rPr>
      </w:pPr>
    </w:p>
    <w:p w14:paraId="5C0ACF9E" w14:textId="77777777" w:rsidR="00AC2030" w:rsidRPr="00BC1CF3" w:rsidRDefault="00AC2030" w:rsidP="00AC2030">
      <w:pPr>
        <w:spacing w:line="240" w:lineRule="auto"/>
        <w:rPr>
          <w:rFonts w:cs="Times New Roman"/>
          <w:bCs/>
          <w:i/>
          <w:szCs w:val="24"/>
        </w:rPr>
      </w:pPr>
      <w:r w:rsidRPr="003E03D7">
        <w:rPr>
          <w:rFonts w:cs="Times New Roman"/>
          <w:szCs w:val="24"/>
        </w:rPr>
        <w:t xml:space="preserve">A Szovjetunióban zseniális meghatározás született a szocializmusról: „Mi a szocializmus? Az eszme diadala a józan ész fölött!” [Sokan magyar kitalációnak tartják. Tévedés: előbb hallottam oroszul, mint magyarul: Что такое социализм?  Победа идеологии над разумом!] Ezt mintaként követi az MI-meghatározásom: </w:t>
      </w:r>
      <w:r w:rsidRPr="00BC1CF3">
        <w:rPr>
          <w:rFonts w:cs="Times New Roman"/>
          <w:bCs/>
          <w:i/>
          <w:szCs w:val="24"/>
        </w:rPr>
        <w:t xml:space="preserve">Mi a mesterséges intelligencia? Csúcselmék és a tőke szövetségének diadala az emberiség felett! </w:t>
      </w:r>
    </w:p>
    <w:p w14:paraId="25CBBFA2" w14:textId="77777777" w:rsidR="00AC2030" w:rsidRPr="003E03D7" w:rsidRDefault="00AC2030" w:rsidP="00AC2030">
      <w:pPr>
        <w:spacing w:line="240" w:lineRule="auto"/>
        <w:rPr>
          <w:rFonts w:cs="Times New Roman"/>
          <w:szCs w:val="24"/>
        </w:rPr>
      </w:pPr>
      <w:r w:rsidRPr="003E03D7">
        <w:rPr>
          <w:rFonts w:cs="Times New Roman"/>
          <w:szCs w:val="24"/>
        </w:rPr>
        <w:t>Akkor lehet módosítani ezt az aforizmát, ha megszületik a világbéke…&gt;</w:t>
      </w:r>
    </w:p>
    <w:p w14:paraId="14837E86" w14:textId="77777777" w:rsidR="00AC2030" w:rsidRPr="003E03D7" w:rsidRDefault="00AC2030" w:rsidP="00AC2030">
      <w:pPr>
        <w:spacing w:line="240" w:lineRule="auto"/>
        <w:rPr>
          <w:rFonts w:cs="Times New Roman"/>
          <w:szCs w:val="24"/>
        </w:rPr>
      </w:pPr>
    </w:p>
    <w:p w14:paraId="139997E6" w14:textId="77777777" w:rsidR="00AC2030" w:rsidRPr="003E03D7" w:rsidRDefault="00AC2030" w:rsidP="00AC2030">
      <w:pPr>
        <w:spacing w:line="240" w:lineRule="auto"/>
        <w:rPr>
          <w:rFonts w:cs="Times New Roman"/>
          <w:szCs w:val="24"/>
        </w:rPr>
      </w:pPr>
      <w:r w:rsidRPr="003E03D7">
        <w:rPr>
          <w:rFonts w:cs="Times New Roman"/>
          <w:szCs w:val="24"/>
        </w:rPr>
        <w:t>A „Csúcstechnológiai forradalom varázslatos bércei” pedig a következő következtetésekhez vezettek:</w:t>
      </w:r>
    </w:p>
    <w:p w14:paraId="06651565" w14:textId="77777777" w:rsidR="00AC2030" w:rsidRPr="003E03D7" w:rsidRDefault="00AC2030" w:rsidP="00AC2030">
      <w:pPr>
        <w:spacing w:line="240" w:lineRule="auto"/>
        <w:rPr>
          <w:rFonts w:cs="Times New Roman"/>
          <w:color w:val="002060"/>
          <w:szCs w:val="24"/>
        </w:rPr>
      </w:pPr>
    </w:p>
    <w:p w14:paraId="6EF27810" w14:textId="77777777" w:rsidR="00AC2030" w:rsidRPr="003E03D7" w:rsidRDefault="00AC2030" w:rsidP="00AC2030">
      <w:pPr>
        <w:spacing w:line="240" w:lineRule="auto"/>
        <w:rPr>
          <w:rFonts w:cs="Times New Roman"/>
          <w:b/>
          <w:bCs/>
          <w:szCs w:val="24"/>
        </w:rPr>
      </w:pPr>
      <w:r w:rsidRPr="003E03D7">
        <w:rPr>
          <w:rFonts w:cs="Times New Roman"/>
          <w:szCs w:val="24"/>
        </w:rPr>
        <w:t>&lt;</w:t>
      </w:r>
      <w:r w:rsidRPr="003E03D7">
        <w:rPr>
          <w:rFonts w:cs="Times New Roman"/>
          <w:b/>
          <w:szCs w:val="24"/>
          <w:lang w:bidi="he-IL"/>
        </w:rPr>
        <w:t xml:space="preserve"> </w:t>
      </w:r>
      <w:r w:rsidRPr="003E03D7">
        <w:rPr>
          <w:rFonts w:cs="Times New Roman"/>
          <w:i/>
          <w:szCs w:val="24"/>
        </w:rPr>
        <w:t>Összefoglalás, következtetések</w:t>
      </w:r>
    </w:p>
    <w:p w14:paraId="66F4FCBD" w14:textId="77777777" w:rsidR="00AC2030" w:rsidRPr="003E03D7" w:rsidRDefault="00AC2030" w:rsidP="00AC2030">
      <w:pPr>
        <w:spacing w:line="240" w:lineRule="auto"/>
        <w:rPr>
          <w:rFonts w:cs="Times New Roman"/>
          <w:b/>
          <w:bCs/>
          <w:szCs w:val="24"/>
        </w:rPr>
      </w:pPr>
    </w:p>
    <w:p w14:paraId="5F90D379" w14:textId="77777777" w:rsidR="00AC2030" w:rsidRPr="003E03D7" w:rsidRDefault="00AC2030" w:rsidP="00AC2030">
      <w:pPr>
        <w:spacing w:line="240" w:lineRule="auto"/>
        <w:rPr>
          <w:rFonts w:cs="Times New Roman"/>
          <w:i/>
          <w:iCs/>
          <w:szCs w:val="24"/>
        </w:rPr>
      </w:pPr>
      <w:r w:rsidRPr="003E03D7">
        <w:rPr>
          <w:rFonts w:cs="Times New Roman"/>
          <w:szCs w:val="24"/>
        </w:rPr>
        <w:t>Az UNCTAD</w:t>
      </w:r>
      <w:r w:rsidRPr="003E03D7">
        <w:rPr>
          <w:rFonts w:cs="Times New Roman"/>
          <w:i/>
          <w:iCs/>
          <w:szCs w:val="24"/>
        </w:rPr>
        <w:t xml:space="preserve"> </w:t>
      </w:r>
      <w:r w:rsidRPr="003E03D7">
        <w:rPr>
          <w:rFonts w:cs="Times New Roman"/>
          <w:szCs w:val="24"/>
        </w:rPr>
        <w:t xml:space="preserve">a </w:t>
      </w:r>
      <w:hyperlink r:id="rId360" w:history="1">
        <w:r w:rsidRPr="003E03D7">
          <w:rPr>
            <w:rStyle w:val="Hiperhivatkozs"/>
            <w:rFonts w:cs="Times New Roman"/>
            <w:color w:val="auto"/>
            <w:szCs w:val="24"/>
          </w:rPr>
          <w:t>World Economic Situation and Prospects</w:t>
        </w:r>
      </w:hyperlink>
      <w:r w:rsidRPr="003E03D7">
        <w:rPr>
          <w:rFonts w:cs="Times New Roman"/>
          <w:szCs w:val="24"/>
        </w:rPr>
        <w:t xml:space="preserve"> című tanulmányában a világ járvány előtt jelentkező gazdasági gondjait foglalja össze. 236 oldalas könyv. Csak érdeklődőknek ajánlom, nem változtatja a megállapításaim lényegét. Mindjárt az előszóban rámutat, hogy már a járvány előtt súlyosbodtak a világgazdaság gondjai: </w:t>
      </w:r>
    </w:p>
    <w:p w14:paraId="520DA99D" w14:textId="77777777" w:rsidR="00AC2030" w:rsidRPr="003E03D7" w:rsidRDefault="00AC2030" w:rsidP="00AC2030">
      <w:pPr>
        <w:spacing w:line="240" w:lineRule="auto"/>
        <w:rPr>
          <w:rFonts w:cs="Times New Roman"/>
          <w:szCs w:val="24"/>
        </w:rPr>
      </w:pPr>
      <w:r w:rsidRPr="003E03D7">
        <w:rPr>
          <w:rFonts w:cs="Times New Roman"/>
          <w:szCs w:val="24"/>
        </w:rPr>
        <w:t>„A globális gazdaság jelentős és széleskörű lassulásban szenved a hosszú távú kereskedelmi viták és széles politikai bizonytalanságok közepette; a szegénységi ráta számos országban növekszik; az éghajlati kockázatok sürgetőbbek, mint valaha; és az egyenlőtlenségek továbbra is nyílnak országokon belül és azok között. Ez a háttér, amikor a politikai döntéshozók igyekeznek előrehaladni az SDG-kben (Sustainable Development Goals = fenntartható fejlődési célok). (…) A gazdasági kockázatok továbbra is erősek, amit tovább súlyosbít a mélyülő politikai polarizáció és többoldalúság előnyeire vonatkozó egyre növekvő szkepticizmus. Ezek a tényezők a fejlesztési kilátásoknak súlyos és tartós kockázatokat okozhatnak. Azzal is fenyegetnek, hogy tovább ösztönzik a befelé fordulás szemléletét, amikor a globális együttműködés kiemelkedő jelentőségű.”</w:t>
      </w:r>
    </w:p>
    <w:p w14:paraId="7130D203" w14:textId="77777777" w:rsidR="00AC2030" w:rsidRPr="003E03D7" w:rsidRDefault="00AC2030" w:rsidP="00AC2030">
      <w:pPr>
        <w:spacing w:line="240" w:lineRule="auto"/>
        <w:rPr>
          <w:rFonts w:cs="Times New Roman"/>
          <w:szCs w:val="24"/>
        </w:rPr>
      </w:pPr>
      <w:r w:rsidRPr="003E03D7">
        <w:rPr>
          <w:rFonts w:cs="Times New Roman"/>
          <w:szCs w:val="24"/>
        </w:rPr>
        <w:t>Felhívja a figyelmet a klímaválság, a karbonkibocsájtás veszélyeire…</w:t>
      </w:r>
    </w:p>
    <w:p w14:paraId="78F59F18" w14:textId="77777777" w:rsidR="00AC2030" w:rsidRPr="003E03D7" w:rsidRDefault="00AC2030" w:rsidP="00AC2030">
      <w:pPr>
        <w:spacing w:line="240" w:lineRule="auto"/>
        <w:rPr>
          <w:rFonts w:cs="Times New Roman"/>
          <w:szCs w:val="24"/>
        </w:rPr>
      </w:pPr>
      <w:r w:rsidRPr="003E03D7">
        <w:rPr>
          <w:rFonts w:cs="Times New Roman"/>
          <w:szCs w:val="24"/>
        </w:rPr>
        <w:t>Foglalkozik a GDP problémakörével:</w:t>
      </w:r>
    </w:p>
    <w:p w14:paraId="01E54C0A" w14:textId="77777777" w:rsidR="00AC2030" w:rsidRPr="003E03D7" w:rsidRDefault="00AC2030" w:rsidP="00AC2030">
      <w:pPr>
        <w:spacing w:line="240" w:lineRule="auto"/>
        <w:rPr>
          <w:rFonts w:cs="Times New Roman"/>
          <w:szCs w:val="24"/>
        </w:rPr>
      </w:pPr>
      <w:r w:rsidRPr="003E03D7">
        <w:rPr>
          <w:rFonts w:cs="Times New Roman"/>
          <w:szCs w:val="24"/>
        </w:rPr>
        <w:t>„A GDP fő adataiból hiányzik a gazdasági növekedés minősége.</w:t>
      </w:r>
    </w:p>
    <w:p w14:paraId="54A2D9E6" w14:textId="77777777" w:rsidR="00AC2030" w:rsidRPr="003E03D7" w:rsidRDefault="00AC2030" w:rsidP="00AC2030">
      <w:pPr>
        <w:spacing w:line="240" w:lineRule="auto"/>
        <w:rPr>
          <w:rFonts w:cs="Times New Roman"/>
          <w:szCs w:val="24"/>
        </w:rPr>
      </w:pPr>
      <w:r w:rsidRPr="003E03D7">
        <w:rPr>
          <w:rFonts w:cs="Times New Roman"/>
          <w:szCs w:val="24"/>
        </w:rPr>
        <w:t xml:space="preserve">Noha a GDP a gazdasági jólét és teljesítmény felmérésére legszélesebb körben alkalmazott mérce, ez semmit sem tárt fel a jövedelem országon belüli megoszlásának módjáról; a gazdasági tevékenység hatásáról a természeti erőforrásokra és a környezetre; vagy a lakosság által élvezett életminőségről  az oktatás, az egészség vagy a személyes biztonság szempontjából. A globális jólét sok dimenzió mentén továbbra is jóval elmarad a kitűzött szintektől. Folytatódnak a halálos konfliktusok, az éghajlati válság elmélyül, az élelmezésbiztonságtól és alultápláltságtól szenvedő emberek száma   növekszik, és egyre inkább felismerik, hogy a jövedelem, az oktatás, az egészség és az esélyek területén megnyilvánuló egyenlőtlenség alátámasztja a mély </w:t>
      </w:r>
      <w:r w:rsidRPr="003E03D7">
        <w:rPr>
          <w:rFonts w:cs="Times New Roman"/>
          <w:szCs w:val="24"/>
        </w:rPr>
        <w:lastRenderedPageBreak/>
        <w:t>társadalmi megkülönböztetést. A változás iránti igény az egész világon elterjedt, tükrözve a jelenlegi gazdasági, társadalmi és környezeti állapot alapjául szolgáló növekedés minőségével szembeni elégedetlenséget.</w:t>
      </w:r>
    </w:p>
    <w:p w14:paraId="068E243A" w14:textId="77777777" w:rsidR="00AC2030" w:rsidRPr="003E03D7" w:rsidRDefault="00AC2030" w:rsidP="00AC2030">
      <w:pPr>
        <w:spacing w:line="240" w:lineRule="auto"/>
        <w:rPr>
          <w:rFonts w:cs="Times New Roman"/>
          <w:szCs w:val="24"/>
        </w:rPr>
      </w:pPr>
      <w:r w:rsidRPr="003E03D7">
        <w:rPr>
          <w:rFonts w:cs="Times New Roman"/>
          <w:szCs w:val="24"/>
        </w:rPr>
        <w:t>A gondokkal kapcsolatos fontosabb megállapításai:</w:t>
      </w:r>
    </w:p>
    <w:p w14:paraId="16107D1F" w14:textId="77777777" w:rsidR="00AC2030" w:rsidRPr="003E03D7" w:rsidRDefault="00AC2030" w:rsidP="00AC2030">
      <w:pPr>
        <w:spacing w:line="240" w:lineRule="auto"/>
        <w:rPr>
          <w:rFonts w:cs="Times New Roman"/>
          <w:szCs w:val="24"/>
        </w:rPr>
      </w:pPr>
      <w:r w:rsidRPr="003E03D7">
        <w:rPr>
          <w:rFonts w:cs="Times New Roman"/>
          <w:szCs w:val="24"/>
        </w:rPr>
        <w:t>A globális gazdasági kilátások széles körű romlása visszaeséseket okozhat a fejlesztési célok elérésében</w:t>
      </w:r>
    </w:p>
    <w:p w14:paraId="119CBCA5" w14:textId="77777777" w:rsidR="00AC2030" w:rsidRPr="003E03D7" w:rsidRDefault="00AC2030" w:rsidP="00AC2030">
      <w:pPr>
        <w:spacing w:line="240" w:lineRule="auto"/>
        <w:rPr>
          <w:rFonts w:cs="Times New Roman"/>
          <w:szCs w:val="24"/>
        </w:rPr>
      </w:pPr>
      <w:r w:rsidRPr="003E03D7">
        <w:rPr>
          <w:rFonts w:cs="Times New Roman"/>
          <w:szCs w:val="24"/>
        </w:rPr>
        <w:t>A kereskedelempolitika bizonytalansága megterhelte a globális beruházásokat és az exportot</w:t>
      </w:r>
    </w:p>
    <w:p w14:paraId="44FDCA20" w14:textId="77777777" w:rsidR="00AC2030" w:rsidRPr="003E03D7" w:rsidRDefault="00AC2030" w:rsidP="00AC2030">
      <w:pPr>
        <w:spacing w:line="240" w:lineRule="auto"/>
        <w:rPr>
          <w:rFonts w:cs="Times New Roman"/>
          <w:szCs w:val="24"/>
        </w:rPr>
      </w:pPr>
      <w:r w:rsidRPr="003E03D7">
        <w:rPr>
          <w:rFonts w:cs="Times New Roman"/>
          <w:szCs w:val="24"/>
        </w:rPr>
        <w:t>A kereskedelem feszültségek összefonódtak a pénzügyi bizonytalanságokkal</w:t>
      </w:r>
    </w:p>
    <w:p w14:paraId="574012B4" w14:textId="77777777" w:rsidR="00AC2030" w:rsidRPr="003E03D7" w:rsidRDefault="00AC2030" w:rsidP="00AC2030">
      <w:pPr>
        <w:spacing w:line="240" w:lineRule="auto"/>
        <w:rPr>
          <w:rFonts w:cs="Times New Roman"/>
          <w:szCs w:val="24"/>
        </w:rPr>
      </w:pPr>
      <w:r w:rsidRPr="003E03D7">
        <w:rPr>
          <w:rFonts w:cs="Times New Roman"/>
          <w:szCs w:val="24"/>
        </w:rPr>
        <w:t>Egyre növekvő aggodalmak vannak amiatt, hogy a monetáris politika elérte a korlátait ... és a további enyhítés fokozhatja a kockázatokat</w:t>
      </w:r>
    </w:p>
    <w:p w14:paraId="501A5E81" w14:textId="77777777" w:rsidR="00AC2030" w:rsidRPr="003E03D7" w:rsidRDefault="00AC2030" w:rsidP="00AC2030">
      <w:pPr>
        <w:spacing w:line="240" w:lineRule="auto"/>
        <w:rPr>
          <w:rFonts w:cs="Times New Roman"/>
          <w:szCs w:val="24"/>
        </w:rPr>
      </w:pPr>
      <w:r w:rsidRPr="003E03D7">
        <w:rPr>
          <w:rFonts w:cs="Times New Roman"/>
          <w:szCs w:val="24"/>
        </w:rPr>
        <w:t>A kockázatok továbbra is erőteljesen lefelé mutatnak</w:t>
      </w:r>
    </w:p>
    <w:p w14:paraId="1EA84FE9" w14:textId="77777777" w:rsidR="00AC2030" w:rsidRPr="003E03D7" w:rsidRDefault="00AC2030" w:rsidP="00AC2030">
      <w:pPr>
        <w:spacing w:line="240" w:lineRule="auto"/>
        <w:rPr>
          <w:rFonts w:cs="Times New Roman"/>
          <w:szCs w:val="24"/>
        </w:rPr>
      </w:pPr>
      <w:r w:rsidRPr="003E03D7">
        <w:rPr>
          <w:rFonts w:cs="Times New Roman"/>
          <w:szCs w:val="24"/>
        </w:rPr>
        <w:t>Jobban egyensúlyozott politikai elegyre van szükség</w:t>
      </w:r>
    </w:p>
    <w:p w14:paraId="3A0E5757" w14:textId="77777777" w:rsidR="00AC2030" w:rsidRPr="003E03D7" w:rsidRDefault="00AC2030" w:rsidP="00AC2030">
      <w:pPr>
        <w:spacing w:line="240" w:lineRule="auto"/>
        <w:rPr>
          <w:rFonts w:cs="Times New Roman"/>
          <w:szCs w:val="24"/>
        </w:rPr>
      </w:pPr>
      <w:r w:rsidRPr="003E03D7">
        <w:rPr>
          <w:rFonts w:cs="Times New Roman"/>
          <w:szCs w:val="24"/>
        </w:rPr>
        <w:t>A nemzeti politikákat hatékonyabb globális együttműködéssel kell kiegészíteni</w:t>
      </w:r>
    </w:p>
    <w:p w14:paraId="53397933" w14:textId="77777777" w:rsidR="00AC2030" w:rsidRPr="003E03D7" w:rsidRDefault="00AC2030" w:rsidP="00AC2030">
      <w:pPr>
        <w:spacing w:line="240" w:lineRule="auto"/>
        <w:rPr>
          <w:rFonts w:cs="Times New Roman"/>
          <w:szCs w:val="24"/>
        </w:rPr>
      </w:pPr>
      <w:r w:rsidRPr="003E03D7">
        <w:rPr>
          <w:rFonts w:cs="Times New Roman"/>
          <w:szCs w:val="24"/>
        </w:rPr>
        <w:t>A fő GDP-adatok nem veszik figyelembe a gazdasági növekedés minőségi szempontjait A magasabb életszínvonal felé haladás sokak számára megtorpant</w:t>
      </w:r>
    </w:p>
    <w:p w14:paraId="5EEB7623" w14:textId="77777777" w:rsidR="00AC2030" w:rsidRPr="003E03D7" w:rsidRDefault="00AC2030" w:rsidP="00AC2030">
      <w:pPr>
        <w:spacing w:line="240" w:lineRule="auto"/>
        <w:rPr>
          <w:rFonts w:cs="Times New Roman"/>
          <w:szCs w:val="24"/>
        </w:rPr>
      </w:pPr>
      <w:r w:rsidRPr="003E03D7">
        <w:rPr>
          <w:rFonts w:cs="Times New Roman"/>
          <w:szCs w:val="24"/>
        </w:rPr>
        <w:t>A szegénység felszámolása egyre inkább az egyenlőtlenségek felszámolásán alapszik</w:t>
      </w:r>
    </w:p>
    <w:p w14:paraId="0A200A0A" w14:textId="77777777" w:rsidR="00AC2030" w:rsidRPr="003E03D7" w:rsidRDefault="00AC2030" w:rsidP="00AC2030">
      <w:pPr>
        <w:spacing w:line="240" w:lineRule="auto"/>
        <w:rPr>
          <w:rFonts w:cs="Times New Roman"/>
          <w:szCs w:val="24"/>
        </w:rPr>
      </w:pPr>
      <w:r w:rsidRPr="003E03D7">
        <w:rPr>
          <w:rFonts w:cs="Times New Roman"/>
          <w:szCs w:val="24"/>
        </w:rPr>
        <w:t>Az éghajlati kockázatok egyre inkább fenyegetik az emberiséget ... míg sok jelenlegi politikai intézkedésnek nincs hosszú távú víziója, súlyosbítva a globális kockázatokat</w:t>
      </w:r>
    </w:p>
    <w:p w14:paraId="0A2DD5A3" w14:textId="77777777" w:rsidR="00AC2030" w:rsidRPr="003E03D7" w:rsidRDefault="00AC2030" w:rsidP="00AC2030">
      <w:pPr>
        <w:spacing w:line="240" w:lineRule="auto"/>
        <w:rPr>
          <w:rFonts w:cs="Times New Roman"/>
          <w:szCs w:val="24"/>
        </w:rPr>
      </w:pPr>
      <w:r w:rsidRPr="003E03D7">
        <w:rPr>
          <w:rFonts w:cs="Times New Roman"/>
          <w:szCs w:val="24"/>
        </w:rPr>
        <w:t>Sok ország nyerhet az energiaváltáson ... de a költségeket és az előnyöket nem osztják meg egyenlően</w:t>
      </w:r>
    </w:p>
    <w:p w14:paraId="1B6983F1" w14:textId="77777777" w:rsidR="00AC2030" w:rsidRPr="003E03D7" w:rsidRDefault="00AC2030" w:rsidP="00AC2030">
      <w:pPr>
        <w:spacing w:line="240" w:lineRule="auto"/>
        <w:rPr>
          <w:rFonts w:cs="Times New Roman"/>
          <w:szCs w:val="24"/>
        </w:rPr>
      </w:pPr>
      <w:r w:rsidRPr="003E03D7">
        <w:rPr>
          <w:rFonts w:cs="Times New Roman"/>
          <w:szCs w:val="24"/>
        </w:rPr>
        <w:t>Sürgős fellépés szükséges az energiával kapcsolatos fenntartható fejlődés globális céljainak elérése felé tett előrehaladás felgyorsításához,...míg a határozott fellépés késedelme jelentősen növeli a végső költségeket.</w:t>
      </w:r>
    </w:p>
    <w:p w14:paraId="39F77118" w14:textId="77777777" w:rsidR="00AC2030" w:rsidRPr="003E03D7" w:rsidRDefault="00AC2030" w:rsidP="00AC2030">
      <w:pPr>
        <w:spacing w:line="240" w:lineRule="auto"/>
        <w:rPr>
          <w:rFonts w:cs="Times New Roman"/>
          <w:szCs w:val="24"/>
        </w:rPr>
      </w:pPr>
      <w:r w:rsidRPr="003E03D7">
        <w:rPr>
          <w:rFonts w:cs="Times New Roman"/>
          <w:szCs w:val="24"/>
        </w:rPr>
        <w:t>----</w:t>
      </w:r>
    </w:p>
    <w:p w14:paraId="64BA7691" w14:textId="77777777" w:rsidR="00AC2030" w:rsidRPr="003E03D7" w:rsidRDefault="00AC2030" w:rsidP="00AC2030">
      <w:pPr>
        <w:spacing w:line="240" w:lineRule="auto"/>
        <w:rPr>
          <w:rFonts w:cs="Times New Roman"/>
          <w:szCs w:val="24"/>
        </w:rPr>
      </w:pPr>
      <w:r w:rsidRPr="003E03D7">
        <w:rPr>
          <w:rFonts w:cs="Times New Roman"/>
          <w:szCs w:val="24"/>
        </w:rPr>
        <w:t>Mert igaz – vesszőparipám -, hogy a csúcstechnológiai korszakváltás előcsarnokában ámuldozunk a jövő csodáin, igaz, hogy általános vélemény szerint politikai-gazdasági pólusváltás küszöbén állunk, de az USA-ban kitört tüntetések, vagy nevezzük akár lázadásnak, és azok kiterjedése a fél világra történelmi korszakváltást jelentenek. Mindegy, hogy mivel zárul a folyamat, a csendőrhatalom általános visszarendeződésével-e, vagy esetleg Trump tábornoki kíséret melletti kivezetésével a Fehér Házból, megtört a fehér felsőbbrendűség uralma a világunk felett! Nemcsak azért, mert érzékelhetően többen vallják, hogy egyenlők vagyunk, mint akik a fehér rasszt különlegesnek tartják, hanem mert az egész világ nagyot fordul politikai és gazdasági hatalom szempontjából a nem fehérek javára.</w:t>
      </w:r>
    </w:p>
    <w:p w14:paraId="60637223" w14:textId="77777777" w:rsidR="00AC2030" w:rsidRPr="003E03D7" w:rsidRDefault="00AC2030" w:rsidP="00AC2030">
      <w:pPr>
        <w:spacing w:line="240" w:lineRule="auto"/>
        <w:rPr>
          <w:rFonts w:cs="Times New Roman"/>
          <w:b/>
          <w:bCs/>
          <w:szCs w:val="24"/>
        </w:rPr>
      </w:pPr>
      <w:r w:rsidRPr="003E03D7">
        <w:rPr>
          <w:rFonts w:cs="Times New Roman"/>
          <w:b/>
          <w:bCs/>
          <w:szCs w:val="24"/>
        </w:rPr>
        <w:t>----</w:t>
      </w:r>
    </w:p>
    <w:p w14:paraId="621EA445" w14:textId="266C880E" w:rsidR="00AC2030" w:rsidRPr="003E03D7" w:rsidRDefault="00AC2030" w:rsidP="00AC2030">
      <w:pPr>
        <w:spacing w:line="240" w:lineRule="auto"/>
        <w:rPr>
          <w:rFonts w:cs="Times New Roman"/>
          <w:bCs/>
          <w:szCs w:val="24"/>
        </w:rPr>
      </w:pPr>
      <w:r w:rsidRPr="003E03D7">
        <w:rPr>
          <w:rFonts w:cs="Times New Roman"/>
          <w:szCs w:val="24"/>
        </w:rPr>
        <w:t xml:space="preserve">Bátran kijelenthető, hogy világválságot élünk át, ami </w:t>
      </w:r>
      <w:r w:rsidRPr="003E03D7">
        <w:rPr>
          <w:rFonts w:cs="Times New Roman"/>
          <w:i/>
          <w:szCs w:val="24"/>
        </w:rPr>
        <w:t>az 1929-31 évi Nagy Válságnál is mélyebb és kiterjedtebb</w:t>
      </w:r>
      <w:r w:rsidRPr="003E03D7">
        <w:rPr>
          <w:rFonts w:cs="Times New Roman"/>
          <w:szCs w:val="24"/>
        </w:rPr>
        <w:t xml:space="preserve"> lehet. Mint az általam becsült The Economist mondja: „</w:t>
      </w:r>
      <w:r w:rsidRPr="003E03D7">
        <w:rPr>
          <w:rFonts w:cs="Times New Roman"/>
          <w:bCs/>
          <w:i/>
          <w:szCs w:val="24"/>
        </w:rPr>
        <w:t>A globális gazdasági helyzet komor</w:t>
      </w:r>
      <w:r w:rsidRPr="003E03D7">
        <w:rPr>
          <w:rFonts w:cs="Times New Roman"/>
          <w:bCs/>
          <w:szCs w:val="24"/>
        </w:rPr>
        <w:t xml:space="preserve">. A koronavírus világjárvány után a globális kibocsátás éles visszaesését várjuk ebben az évben. A 2020 és 2021 év el fog veszni a növekedés szempontjából; a globális GDP 2022 előtt nem fog helyreállni a koronavírus előtti szintre. A kockázatok lefelé fordulnak, mivel a világjárvány második hulláma kisiklatja a gazdasági fellendülést. A vakcina kifejlesztésének késése szintén jelentős hátrányt jelent.” (A második </w:t>
      </w:r>
      <w:r w:rsidR="00A22C01" w:rsidRPr="003E03D7">
        <w:rPr>
          <w:rFonts w:cs="Times New Roman"/>
          <w:bCs/>
          <w:szCs w:val="24"/>
        </w:rPr>
        <w:t>hullámról,</w:t>
      </w:r>
      <w:r w:rsidRPr="003E03D7">
        <w:rPr>
          <w:rFonts w:cs="Times New Roman"/>
          <w:bCs/>
          <w:szCs w:val="24"/>
        </w:rPr>
        <w:t xml:space="preserve"> mint elkerülhetetlen valamiről beszél, pedig az nagy kérdőjel!)</w:t>
      </w:r>
    </w:p>
    <w:p w14:paraId="4C90D910" w14:textId="77777777" w:rsidR="00AC2030" w:rsidRPr="003E03D7" w:rsidRDefault="00AC2030" w:rsidP="00AC2030">
      <w:pPr>
        <w:spacing w:line="240" w:lineRule="auto"/>
        <w:rPr>
          <w:rFonts w:cs="Times New Roman"/>
          <w:szCs w:val="24"/>
        </w:rPr>
      </w:pPr>
    </w:p>
    <w:p w14:paraId="6BE40729" w14:textId="77777777" w:rsidR="00AC2030" w:rsidRPr="003E03D7" w:rsidRDefault="00AC2030" w:rsidP="00AC2030">
      <w:pPr>
        <w:spacing w:line="240" w:lineRule="auto"/>
        <w:rPr>
          <w:rFonts w:cs="Times New Roman"/>
          <w:szCs w:val="24"/>
        </w:rPr>
      </w:pPr>
      <w:r w:rsidRPr="003E03D7">
        <w:rPr>
          <w:rFonts w:cs="Times New Roman"/>
          <w:szCs w:val="24"/>
        </w:rPr>
        <w:t>El fog mélyülni a Dél és Észak közötti fejlettségi szakadék (kivételt fognak képezni természetesen Ausztrália és Új-Zéland).</w:t>
      </w:r>
    </w:p>
    <w:p w14:paraId="25F3B39F" w14:textId="77777777" w:rsidR="00AC2030" w:rsidRPr="003E03D7" w:rsidRDefault="00AC2030" w:rsidP="00AC2030">
      <w:pPr>
        <w:spacing w:line="240" w:lineRule="auto"/>
        <w:rPr>
          <w:rFonts w:cs="Times New Roman"/>
          <w:szCs w:val="24"/>
        </w:rPr>
      </w:pPr>
      <w:r w:rsidRPr="003E03D7">
        <w:rPr>
          <w:rFonts w:cs="Times New Roman"/>
          <w:szCs w:val="24"/>
        </w:rPr>
        <w:t>Európa súlyos politikai és gazdasági problémával fog küszködni, valószínűtlen az EU egységre törekvő lépéseinek sikere (Németország és Franciaország pénzügyi segélyprogramja, az első közös hitelfelvétel, Olaszország kiemelt megsegítése…), tovább fog kínlódni a nemzetállamiságra esküvő országokkal. Az egész gazdasági régió világgazdasági helyzete romlani fog.</w:t>
      </w:r>
    </w:p>
    <w:p w14:paraId="113E9AD4" w14:textId="77777777" w:rsidR="00AC2030" w:rsidRPr="003E03D7" w:rsidRDefault="00AC2030" w:rsidP="00AC2030">
      <w:pPr>
        <w:spacing w:line="240" w:lineRule="auto"/>
        <w:rPr>
          <w:rFonts w:cs="Times New Roman"/>
          <w:szCs w:val="24"/>
        </w:rPr>
      </w:pPr>
      <w:r w:rsidRPr="003E03D7">
        <w:rPr>
          <w:rFonts w:cs="Times New Roman"/>
          <w:szCs w:val="24"/>
        </w:rPr>
        <w:lastRenderedPageBreak/>
        <w:t xml:space="preserve">Pólusváltás megy (használható a jelenidő, mert a folyamat élénken kirajzolódik) végbe Kelet és Nyugat között: a válság után Kelet-Ázsia veszi át a gazdasági motor szerepét, és a Nyugat szerepe másodlagossá válik. </w:t>
      </w:r>
    </w:p>
    <w:p w14:paraId="29C6761B" w14:textId="77777777" w:rsidR="00AC2030" w:rsidRPr="003E03D7" w:rsidRDefault="00AC2030" w:rsidP="00AC2030">
      <w:pPr>
        <w:spacing w:line="240" w:lineRule="auto"/>
        <w:rPr>
          <w:rFonts w:cs="Times New Roman"/>
          <w:szCs w:val="24"/>
        </w:rPr>
      </w:pPr>
      <w:r w:rsidRPr="003E03D7">
        <w:rPr>
          <w:rFonts w:cs="Times New Roman"/>
          <w:szCs w:val="24"/>
        </w:rPr>
        <w:t xml:space="preserve">Ennek a váltásnak döntő fejezete zajlik napjainkban: a kapitalizmus köpönyegébe bújt Kína – miután a nála indult járványt varázslatos keménységgel és emberfeletti erőfeszítésekkel felszámolta – átveszi az ipari lokomotívon túl a vezető szerepet a modern kutatások és technológiák területén is, így átveszi a vezető szerepet az USA-tól. (Mind nyugodtabb szívvel használom Kínával kapcsolatban a kapitalista jelzőt, mert napról napra szaporodik a komoly nyugati megfigyelők szóhasználatában is!) Mint fogyasztó is elsőként támad fel: az EIU 9 oldalas tanulmányban méltatja a tényt: </w:t>
      </w:r>
      <w:hyperlink r:id="rId361" w:history="1">
        <w:r w:rsidRPr="003E03D7">
          <w:rPr>
            <w:rStyle w:val="Hiperhivatkozs"/>
            <w:rFonts w:cs="Times New Roman"/>
            <w:color w:val="auto"/>
            <w:szCs w:val="24"/>
          </w:rPr>
          <w:t>Kína fogyasztói kilábalnak</w:t>
        </w:r>
      </w:hyperlink>
      <w:r w:rsidRPr="003E03D7">
        <w:rPr>
          <w:rFonts w:cs="Times New Roman"/>
          <w:szCs w:val="24"/>
        </w:rPr>
        <w:t xml:space="preserve"> a járványból.</w:t>
      </w:r>
    </w:p>
    <w:p w14:paraId="3DADC166" w14:textId="6984B7FD" w:rsidR="00AC2030" w:rsidRPr="003E03D7" w:rsidRDefault="00AC2030" w:rsidP="00AC2030">
      <w:pPr>
        <w:spacing w:line="240" w:lineRule="auto"/>
        <w:rPr>
          <w:rFonts w:cs="Times New Roman"/>
          <w:szCs w:val="24"/>
        </w:rPr>
      </w:pPr>
      <w:r w:rsidRPr="003E03D7">
        <w:rPr>
          <w:rFonts w:cs="Times New Roman"/>
          <w:szCs w:val="24"/>
        </w:rPr>
        <w:t xml:space="preserve">Valószínűsíthető, (csak hogy ne mondjam mindig, hogy biztos), hogy az újrainduló termelő cégek között sok lesz az újító, helyreállítás helyett reformokra vállalkozó, és mint ilyen, magasabb profitrátát tud elérni, azaz az új gazdasági erők és a leragadók között nőni fog </w:t>
      </w:r>
      <w:r w:rsidR="00A22C01" w:rsidRPr="003E03D7">
        <w:rPr>
          <w:rFonts w:cs="Times New Roman"/>
          <w:szCs w:val="24"/>
        </w:rPr>
        <w:t>az</w:t>
      </w:r>
      <w:r w:rsidRPr="003E03D7">
        <w:rPr>
          <w:rFonts w:cs="Times New Roman"/>
          <w:szCs w:val="24"/>
        </w:rPr>
        <w:t xml:space="preserve"> életképesség-szint.</w:t>
      </w:r>
    </w:p>
    <w:p w14:paraId="4DE14CDB" w14:textId="77777777" w:rsidR="00AC2030" w:rsidRPr="003E03D7" w:rsidRDefault="00AC2030" w:rsidP="00AC2030">
      <w:pPr>
        <w:spacing w:line="240" w:lineRule="auto"/>
        <w:rPr>
          <w:rFonts w:cs="Times New Roman"/>
          <w:szCs w:val="24"/>
        </w:rPr>
      </w:pPr>
      <w:r w:rsidRPr="003E03D7">
        <w:rPr>
          <w:rFonts w:cs="Times New Roman"/>
          <w:szCs w:val="24"/>
        </w:rPr>
        <w:t>A régiók közötti egyenlőtlenség-növekedésen túl óriási mértékben fog növekedni a jól funkcionáló „top” és a gyengén teljesítő „fenék” közötti szakadék. Nagy a valószínűsége, hogy több ország csődbe fog jutni, és nemzetközi összefogásra lesz szükség a megmentésükhöz.</w:t>
      </w:r>
    </w:p>
    <w:p w14:paraId="574E4F7D" w14:textId="77777777" w:rsidR="00AC2030" w:rsidRPr="003E03D7" w:rsidRDefault="00AC2030" w:rsidP="00AC2030">
      <w:pPr>
        <w:spacing w:line="240" w:lineRule="auto"/>
        <w:rPr>
          <w:rFonts w:cs="Times New Roman"/>
          <w:szCs w:val="24"/>
        </w:rPr>
      </w:pPr>
      <w:r w:rsidRPr="003E03D7">
        <w:rPr>
          <w:rFonts w:cs="Times New Roman"/>
          <w:szCs w:val="24"/>
        </w:rPr>
        <w:t>Az egyes országokon belüli egyenlőtlenség is elviselhetetlen mértékben fog tovább nőni, vad ellentéteket szülve. Ilyen lesz például az USA.</w:t>
      </w:r>
    </w:p>
    <w:p w14:paraId="724C57C2" w14:textId="77777777" w:rsidR="00AC2030" w:rsidRPr="003E03D7" w:rsidRDefault="00AC2030" w:rsidP="00AC2030">
      <w:pPr>
        <w:spacing w:line="240" w:lineRule="auto"/>
        <w:rPr>
          <w:rFonts w:cs="Times New Roman"/>
          <w:szCs w:val="24"/>
        </w:rPr>
      </w:pPr>
      <w:r w:rsidRPr="003E03D7">
        <w:rPr>
          <w:rFonts w:cs="Times New Roman"/>
          <w:szCs w:val="24"/>
        </w:rPr>
        <w:t>Számtalan országban fog kialakulni általánosnak tekinthető éhínség, vagy legalábbis éhínség mezők, mint ami már Magyarországon és a Fülöp-szigeteken is megjelent.</w:t>
      </w:r>
    </w:p>
    <w:p w14:paraId="75CF9626" w14:textId="06D6955E" w:rsidR="00AC2030" w:rsidRPr="003E03D7" w:rsidRDefault="00AC2030" w:rsidP="00AC2030">
      <w:pPr>
        <w:spacing w:line="240" w:lineRule="auto"/>
        <w:rPr>
          <w:rFonts w:cs="Times New Roman"/>
          <w:szCs w:val="24"/>
        </w:rPr>
      </w:pPr>
      <w:r w:rsidRPr="003E03D7">
        <w:rPr>
          <w:rFonts w:cs="Times New Roman"/>
          <w:szCs w:val="24"/>
        </w:rPr>
        <w:t xml:space="preserve">A kilábalás éveket fog </w:t>
      </w:r>
      <w:r w:rsidR="00D43D5E" w:rsidRPr="003E03D7">
        <w:rPr>
          <w:rFonts w:cs="Times New Roman"/>
          <w:szCs w:val="24"/>
        </w:rPr>
        <w:t>igénybe venni</w:t>
      </w:r>
      <w:r w:rsidRPr="003E03D7">
        <w:rPr>
          <w:rFonts w:cs="Times New Roman"/>
          <w:szCs w:val="24"/>
        </w:rPr>
        <w:t>. Lesznek kiugróan gyorsan talpraállók, de mire a világ eléri a járvány előtti életszínvonalat (ami globálisan kezelhetetlen, mégis…), addig teljes régióknak kell átalakulniuk, megreformálni önmagukat. A The Wall Street Journal a LinkedIn szerkesztősége közvetítésével azt meri állítani, hogy az alacsony jövedelmű (law-income) és a feltörekvő (emerging) országok akár öt évig is vergődhetnek, mire elérik a járvány előtti állapotot. Minket is az utóbbiak között tart nyilván a tudomány, azaz már alulról fogom szagolni az ibolyát (szerintük, és ha lesz még), mire a rokonaim fellélegezhetnek.</w:t>
      </w:r>
    </w:p>
    <w:p w14:paraId="37C02691" w14:textId="366D8BE1" w:rsidR="00AC2030" w:rsidRPr="003E03D7" w:rsidRDefault="00AC2030" w:rsidP="00AC2030">
      <w:pPr>
        <w:spacing w:line="240" w:lineRule="auto"/>
        <w:rPr>
          <w:rFonts w:cs="Times New Roman"/>
          <w:szCs w:val="24"/>
        </w:rPr>
      </w:pPr>
      <w:r w:rsidRPr="003E03D7">
        <w:rPr>
          <w:rFonts w:cs="Times New Roman"/>
          <w:szCs w:val="24"/>
        </w:rPr>
        <w:t xml:space="preserve">A történelmi korszakváltás – meglátásom szerint – nem fogja </w:t>
      </w:r>
      <w:r w:rsidR="00D43D5E" w:rsidRPr="003E03D7">
        <w:rPr>
          <w:rFonts w:cs="Times New Roman"/>
          <w:szCs w:val="24"/>
        </w:rPr>
        <w:t>romba dönteni</w:t>
      </w:r>
      <w:r w:rsidRPr="003E03D7">
        <w:rPr>
          <w:rFonts w:cs="Times New Roman"/>
          <w:szCs w:val="24"/>
        </w:rPr>
        <w:t xml:space="preserve"> a kapitalizmust, sőt az emelt fejjel, diadalmasan fog kiemelkedni a katyvaszból. Mint írtam az Új korszakváltás könyvemben, a szuper-agyak és a tőke szövetsége lesz a technológiai korszakváltás egyik lesújtó eredménye, nincs erő, amelyik a gyors és magas profitrátát meglovagolókat le tudná győzni. Nem lesz jellemző a válság humanitárius kezelése, sőt, tovább fog erősödni az ember kizárása a munkából. A CommonDreams mutat rá, tiszteletreméltó szerző tollával: a világ eddigi legnagyobb vagyoncseréje zajlott le a járvány alatt. Ennél a katasztrófánál is nagyobbra lenne szükség a kapitalizmus meghaladásához! Nem fog lázadásra, forradalomra, szocializmusra sor kerülni, a válság most is, mint mindig a gyengébbeket, kiszolgáltatottabbakat sújtja legjobban, de ők eszköz és szervezettség nélkül nem tudnak komoly ellenállást tanúsítan.</w:t>
      </w:r>
    </w:p>
    <w:p w14:paraId="61945EC4" w14:textId="3B720F5F" w:rsidR="00AC2030" w:rsidRPr="003E03D7" w:rsidRDefault="00AC2030" w:rsidP="00AC2030">
      <w:pPr>
        <w:spacing w:line="240" w:lineRule="auto"/>
        <w:rPr>
          <w:rFonts w:cs="Times New Roman"/>
          <w:szCs w:val="24"/>
        </w:rPr>
      </w:pPr>
      <w:r w:rsidRPr="003E03D7">
        <w:rPr>
          <w:rFonts w:cs="Times New Roman"/>
          <w:szCs w:val="24"/>
        </w:rPr>
        <w:t xml:space="preserve">Alig írtam le, hogy nem fog szocializmusra sor kerülni, villant Slavoj Žižek „Pandemic!” könyvének 10. fejezete: „Communism or Barbarism, as Simple as That!” (Kommunizmus vagy barbarizmus, ilyen egyszerű). Őt is tisztelem, nagy gondolkodó, a tőkét egyszerűen </w:t>
      </w:r>
      <w:r w:rsidRPr="003E03D7">
        <w:rPr>
          <w:rFonts w:cs="Times New Roman"/>
          <w:i/>
          <w:iCs/>
          <w:szCs w:val="24"/>
        </w:rPr>
        <w:t>fertőző entitásnak</w:t>
      </w:r>
      <w:r w:rsidRPr="003E03D7">
        <w:rPr>
          <w:rFonts w:cs="Times New Roman"/>
          <w:szCs w:val="24"/>
        </w:rPr>
        <w:t xml:space="preserve"> hívja, romboló hatására utalva, de egyrészt nem a már megvalósult szocializmusra gondol, másrészt nem dönt a kérdésben, azaz szerinte is a barbarizmus marad uralmon a történelmi korszakváltás ellenére. Szeretem a nevét is, ezt a lágy szláv (szlovén) nevet: Slavoj. Olyan, mint az orosz люблю, vagy a magyar fülolaj (aki nem ismeri, szóljon, elmesélem). Érdekes ember, Orbán Viktort három-négyszer is gombostűre tűzi, majd halkan megjegyzi: akik éltek az alkalommal, és autoriter hatalommal tömték tele kérődző-gyomrukat, a gyengeségüket bizonyítják vele, ingó hatalmukat remélik stabilizálni. Érdekes a</w:t>
      </w:r>
      <w:r w:rsidR="00D43D5E">
        <w:rPr>
          <w:rFonts w:cs="Times New Roman"/>
          <w:szCs w:val="24"/>
        </w:rPr>
        <w:t>z általa magyarázatként kreált marha</w:t>
      </w:r>
      <w:r w:rsidRPr="003E03D7">
        <w:rPr>
          <w:rFonts w:cs="Times New Roman"/>
          <w:szCs w:val="24"/>
        </w:rPr>
        <w:t>gyom</w:t>
      </w:r>
      <w:r w:rsidR="00D43D5E">
        <w:rPr>
          <w:rFonts w:cs="Times New Roman"/>
          <w:szCs w:val="24"/>
        </w:rPr>
        <w:t>o</w:t>
      </w:r>
      <w:r w:rsidRPr="003E03D7">
        <w:rPr>
          <w:rFonts w:cs="Times New Roman"/>
          <w:szCs w:val="24"/>
        </w:rPr>
        <w:t>r is:</w:t>
      </w:r>
    </w:p>
    <w:p w14:paraId="14047A18" w14:textId="77777777" w:rsidR="00AC2030" w:rsidRPr="003E03D7" w:rsidRDefault="00AC2030" w:rsidP="00AC2030">
      <w:pPr>
        <w:spacing w:line="240" w:lineRule="auto"/>
        <w:rPr>
          <w:rFonts w:cs="Times New Roman"/>
          <w:szCs w:val="24"/>
        </w:rPr>
      </w:pPr>
      <w:r w:rsidRPr="003E03D7">
        <w:rPr>
          <w:rFonts w:cs="Times New Roman"/>
          <w:noProof/>
          <w:szCs w:val="24"/>
          <w:lang w:eastAsia="hu-HU"/>
        </w:rPr>
        <w:lastRenderedPageBreak/>
        <w:drawing>
          <wp:inline distT="0" distB="0" distL="0" distR="0" wp14:anchorId="793B4E8C" wp14:editId="734157A7">
            <wp:extent cx="1903730" cy="1429385"/>
            <wp:effectExtent l="0" t="0" r="0" b="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903730" cy="1429385"/>
                    </a:xfrm>
                    <a:prstGeom prst="rect">
                      <a:avLst/>
                    </a:prstGeom>
                    <a:noFill/>
                    <a:ln>
                      <a:noFill/>
                    </a:ln>
                  </pic:spPr>
                </pic:pic>
              </a:graphicData>
            </a:graphic>
          </wp:inline>
        </w:drawing>
      </w:r>
    </w:p>
    <w:p w14:paraId="0ACCABFC" w14:textId="77777777" w:rsidR="00AC2030" w:rsidRPr="003E03D7" w:rsidRDefault="00AC2030" w:rsidP="00AC2030">
      <w:pPr>
        <w:spacing w:line="240" w:lineRule="auto"/>
        <w:rPr>
          <w:rFonts w:cs="Times New Roman"/>
          <w:szCs w:val="24"/>
        </w:rPr>
      </w:pPr>
    </w:p>
    <w:p w14:paraId="68EE9E0A" w14:textId="77777777" w:rsidR="00AC2030" w:rsidRPr="00BC1CF3" w:rsidRDefault="00AC2030" w:rsidP="00AC2030">
      <w:pPr>
        <w:spacing w:line="240" w:lineRule="auto"/>
        <w:rPr>
          <w:rFonts w:cs="Times New Roman"/>
          <w:szCs w:val="24"/>
        </w:rPr>
      </w:pPr>
      <w:r w:rsidRPr="003E03D7">
        <w:rPr>
          <w:rFonts w:cs="Times New Roman"/>
          <w:szCs w:val="24"/>
        </w:rPr>
        <w:t xml:space="preserve">Végül megjegyzem, megerősítve az „Új korszakváltás” könyvemben kifejtett véleményem: a [járványból] kilábalás annyi munkanélkülit, ellátatlant, éhezőt, hajléktalant fog hátrahagyni kilátástalan jövővel, hogy az emberiség nem nézhet másként tükörbe, csak ha minden erre a sárgolyóra született embernek biztosítja a </w:t>
      </w:r>
      <w:r w:rsidRPr="00BC1CF3">
        <w:rPr>
          <w:rFonts w:cs="Times New Roman"/>
          <w:bCs/>
          <w:i/>
          <w:iCs/>
          <w:szCs w:val="24"/>
        </w:rPr>
        <w:t>FELTÉTEL NÉLKÜLI BÁZIS ALAPJÖVEDELMET!&gt;</w:t>
      </w:r>
    </w:p>
    <w:p w14:paraId="2531C804" w14:textId="77777777" w:rsidR="00AC2030" w:rsidRPr="003E03D7" w:rsidRDefault="00AC2030" w:rsidP="00AC2030">
      <w:pPr>
        <w:spacing w:line="240" w:lineRule="auto"/>
        <w:rPr>
          <w:rFonts w:cs="Times New Roman"/>
          <w:b/>
          <w:bCs/>
          <w:szCs w:val="24"/>
        </w:rPr>
      </w:pPr>
    </w:p>
    <w:p w14:paraId="01D307E4" w14:textId="77777777" w:rsidR="00AC2030" w:rsidRPr="003E03D7" w:rsidRDefault="00AC2030" w:rsidP="00AC2030">
      <w:pPr>
        <w:spacing w:line="240" w:lineRule="auto"/>
        <w:rPr>
          <w:rFonts w:cs="Times New Roman"/>
          <w:szCs w:val="24"/>
        </w:rPr>
      </w:pPr>
    </w:p>
    <w:p w14:paraId="17E25F6B" w14:textId="77777777" w:rsidR="00AC2030" w:rsidRPr="003E03D7" w:rsidRDefault="00AC2030" w:rsidP="00AC2030">
      <w:pPr>
        <w:spacing w:line="240" w:lineRule="auto"/>
        <w:jc w:val="center"/>
        <w:rPr>
          <w:rFonts w:cs="Times New Roman"/>
          <w:szCs w:val="24"/>
        </w:rPr>
      </w:pPr>
      <w:r w:rsidRPr="003E03D7">
        <w:rPr>
          <w:rFonts w:cs="Times New Roman"/>
          <w:szCs w:val="24"/>
        </w:rPr>
        <w:t>***</w:t>
      </w:r>
    </w:p>
    <w:p w14:paraId="3C210B21" w14:textId="77777777" w:rsidR="00572A8A" w:rsidRPr="003E03D7" w:rsidRDefault="00572A8A">
      <w:pPr>
        <w:rPr>
          <w:rFonts w:cs="Times New Roman"/>
          <w:b/>
          <w:color w:val="002060"/>
          <w:szCs w:val="24"/>
        </w:rPr>
      </w:pPr>
      <w:r w:rsidRPr="003E03D7">
        <w:rPr>
          <w:rFonts w:cs="Times New Roman"/>
          <w:b/>
          <w:color w:val="002060"/>
          <w:szCs w:val="24"/>
        </w:rPr>
        <w:br w:type="page"/>
      </w:r>
    </w:p>
    <w:p w14:paraId="4290CA87" w14:textId="77777777" w:rsidR="00AC2030" w:rsidRPr="00F128E6" w:rsidRDefault="00AC2030" w:rsidP="00AC2030">
      <w:pPr>
        <w:pStyle w:val="Cmsor2"/>
        <w:ind w:left="1428"/>
        <w:rPr>
          <w:rFonts w:cs="Times New Roman"/>
          <w:bCs/>
          <w:szCs w:val="24"/>
        </w:rPr>
      </w:pPr>
      <w:bookmarkStart w:id="27" w:name="_Mit_hozhat_a"/>
      <w:bookmarkEnd w:id="27"/>
      <w:r w:rsidRPr="00F128E6">
        <w:rPr>
          <w:rFonts w:cs="Times New Roman"/>
          <w:bCs/>
          <w:szCs w:val="24"/>
        </w:rPr>
        <w:lastRenderedPageBreak/>
        <w:t>Mit hozhat a jövő?</w:t>
      </w:r>
    </w:p>
    <w:p w14:paraId="47B66739" w14:textId="77777777" w:rsidR="00AC2030" w:rsidRPr="003E03D7" w:rsidRDefault="00AC2030" w:rsidP="00AC2030">
      <w:pPr>
        <w:pStyle w:val="Listaszerbekezds"/>
        <w:spacing w:line="240" w:lineRule="auto"/>
        <w:ind w:left="786"/>
        <w:rPr>
          <w:rFonts w:cs="Times New Roman"/>
          <w:szCs w:val="24"/>
        </w:rPr>
      </w:pPr>
    </w:p>
    <w:p w14:paraId="3BA2C8CE" w14:textId="05FBD3C1" w:rsidR="00AC2030" w:rsidRPr="00F5329F" w:rsidRDefault="00AC2030" w:rsidP="00F5329F">
      <w:pPr>
        <w:spacing w:line="240" w:lineRule="auto"/>
        <w:rPr>
          <w:rFonts w:cs="Times New Roman"/>
          <w:szCs w:val="24"/>
        </w:rPr>
      </w:pPr>
      <w:r w:rsidRPr="00F5329F">
        <w:rPr>
          <w:rFonts w:cs="Times New Roman"/>
          <w:szCs w:val="24"/>
        </w:rPr>
        <w:t>A kapitalizmus halála előbb-utóbb be fog következni. Ilyen aljas, emberiségnyomorító rendszer nem maradhat fenn örökké.</w:t>
      </w:r>
    </w:p>
    <w:p w14:paraId="28F7513B" w14:textId="5CE1E0F5" w:rsidR="004B26C6" w:rsidRPr="00F5329F" w:rsidRDefault="004B26C6" w:rsidP="00F5329F">
      <w:pPr>
        <w:spacing w:line="240" w:lineRule="auto"/>
        <w:rPr>
          <w:rFonts w:cs="Times New Roman"/>
          <w:szCs w:val="24"/>
        </w:rPr>
      </w:pPr>
      <w:r w:rsidRPr="00F5329F">
        <w:rPr>
          <w:rFonts w:cs="Times New Roman"/>
          <w:szCs w:val="24"/>
        </w:rPr>
        <w:t>És nem igaz</w:t>
      </w:r>
      <w:r w:rsidR="00F5329F" w:rsidRPr="00F5329F">
        <w:rPr>
          <w:rFonts w:cs="Times New Roman"/>
          <w:szCs w:val="24"/>
        </w:rPr>
        <w:t xml:space="preserve">, hogy a verseny, a versengés az emberi haladás alapköve. Mint Peter Kropotkin mondja: a versengés a dzsungel törvénye, a civilizáció </w:t>
      </w:r>
      <w:r w:rsidR="00D43D5E">
        <w:rPr>
          <w:rFonts w:cs="Times New Roman"/>
          <w:szCs w:val="24"/>
        </w:rPr>
        <w:t>törvénye</w:t>
      </w:r>
      <w:r w:rsidR="00F5329F" w:rsidRPr="00F5329F">
        <w:rPr>
          <w:rFonts w:cs="Times New Roman"/>
          <w:szCs w:val="24"/>
        </w:rPr>
        <w:t xml:space="preserve"> az együttműködés! Az emberiség történelmét nem a viszálykodás vitte előre, hanem az emberiség létrejötte óta az idő nagyobbik részében az (önkéntes) kooperáció miatt maradt fenn és tudott fejlődni.</w:t>
      </w:r>
    </w:p>
    <w:p w14:paraId="39717578" w14:textId="50B44B0B" w:rsidR="00F5329F" w:rsidRDefault="00F5329F" w:rsidP="00F5329F">
      <w:pPr>
        <w:pStyle w:val="Listaszerbekezds"/>
        <w:spacing w:line="240" w:lineRule="auto"/>
        <w:ind w:left="786"/>
        <w:rPr>
          <w:rFonts w:cs="Times New Roman"/>
          <w:szCs w:val="24"/>
        </w:rPr>
      </w:pPr>
    </w:p>
    <w:p w14:paraId="33F01DF4" w14:textId="16F5B7F9" w:rsidR="006245B2" w:rsidRPr="00F5329F" w:rsidRDefault="00F5329F" w:rsidP="00F5329F">
      <w:pPr>
        <w:spacing w:line="240" w:lineRule="auto"/>
        <w:rPr>
          <w:rFonts w:cs="Times New Roman"/>
          <w:szCs w:val="24"/>
        </w:rPr>
      </w:pPr>
      <w:r w:rsidRPr="00F5329F">
        <w:rPr>
          <w:rFonts w:cs="Times New Roman"/>
          <w:szCs w:val="24"/>
        </w:rPr>
        <w:t>A kapitalizmust tehát az emberiségnek túl kell haladnia!</w:t>
      </w:r>
    </w:p>
    <w:p w14:paraId="1D31FDB4" w14:textId="77777777" w:rsidR="006245B2" w:rsidRPr="00E67F78" w:rsidRDefault="006245B2" w:rsidP="00AC2030">
      <w:pPr>
        <w:pStyle w:val="Listaszerbekezds"/>
        <w:spacing w:line="240" w:lineRule="auto"/>
        <w:ind w:left="786"/>
        <w:rPr>
          <w:rFonts w:cs="Times New Roman"/>
          <w:szCs w:val="24"/>
        </w:rPr>
      </w:pPr>
    </w:p>
    <w:p w14:paraId="6EFE4B2B" w14:textId="77777777" w:rsidR="00AC2030" w:rsidRPr="003E03D7" w:rsidRDefault="00AC2030" w:rsidP="00AC2030">
      <w:pPr>
        <w:spacing w:line="240" w:lineRule="auto"/>
        <w:ind w:left="361" w:firstLine="708"/>
        <w:rPr>
          <w:rFonts w:cs="Times New Roman"/>
          <w:color w:val="002060"/>
          <w:szCs w:val="24"/>
        </w:rPr>
      </w:pPr>
    </w:p>
    <w:p w14:paraId="2C96A3A3" w14:textId="5C6AE745" w:rsidR="00AC2030" w:rsidRPr="003E03D7" w:rsidRDefault="00AC2030" w:rsidP="002141EE">
      <w:pPr>
        <w:pStyle w:val="Cmsor7"/>
      </w:pPr>
      <w:bookmarkStart w:id="28" w:name="_Van-e_alternatíva?"/>
      <w:bookmarkEnd w:id="28"/>
      <w:r w:rsidRPr="003E03D7">
        <w:t>Van-e alternatíva?</w:t>
      </w:r>
    </w:p>
    <w:p w14:paraId="2A10772A" w14:textId="77777777" w:rsidR="00AC2030" w:rsidRPr="003E03D7" w:rsidRDefault="00AC2030" w:rsidP="00AC2030">
      <w:pPr>
        <w:spacing w:line="240" w:lineRule="auto"/>
        <w:rPr>
          <w:rFonts w:cs="Times New Roman"/>
          <w:bCs/>
          <w:szCs w:val="24"/>
        </w:rPr>
      </w:pPr>
    </w:p>
    <w:p w14:paraId="3AFBCDED" w14:textId="77777777" w:rsidR="00AC2030" w:rsidRPr="003E03D7" w:rsidRDefault="00AC2030" w:rsidP="00AC2030">
      <w:pPr>
        <w:spacing w:line="240" w:lineRule="auto"/>
        <w:rPr>
          <w:rFonts w:cs="Times New Roman"/>
          <w:szCs w:val="24"/>
        </w:rPr>
      </w:pPr>
      <w:bookmarkStart w:id="29" w:name="_GoBack"/>
      <w:bookmarkEnd w:id="29"/>
      <w:r w:rsidRPr="003E03D7">
        <w:rPr>
          <w:rFonts w:cs="Times New Roman"/>
          <w:szCs w:val="24"/>
        </w:rPr>
        <w:t>A kérdés vizsgálatához kiváló fegyver az irodalomban felsorolt Noam Chomsky – Waterstone könyv</w:t>
      </w:r>
      <w:r w:rsidRPr="003E03D7">
        <w:rPr>
          <w:rFonts w:cs="Times New Roman"/>
          <w:szCs w:val="24"/>
          <w:vertAlign w:val="superscript"/>
        </w:rPr>
        <w:t xml:space="preserve">(2) </w:t>
      </w:r>
      <w:r w:rsidRPr="003E03D7">
        <w:rPr>
          <w:rFonts w:cs="Times New Roman"/>
          <w:szCs w:val="24"/>
        </w:rPr>
        <w:t xml:space="preserve">és az azzal foglalkozó </w:t>
      </w:r>
      <w:r w:rsidRPr="009758EC">
        <w:rPr>
          <w:rFonts w:cs="Times New Roman"/>
          <w:szCs w:val="24"/>
        </w:rPr>
        <w:t>weblap</w:t>
      </w:r>
      <w:r w:rsidRPr="009758EC">
        <w:rPr>
          <w:rFonts w:cs="Times New Roman"/>
          <w:szCs w:val="24"/>
          <w:vertAlign w:val="superscript"/>
        </w:rPr>
        <w:t>8.</w:t>
      </w:r>
      <w:r w:rsidRPr="009758EC">
        <w:rPr>
          <w:rFonts w:cs="Times New Roman"/>
          <w:szCs w:val="24"/>
        </w:rPr>
        <w:t xml:space="preserve"> </w:t>
      </w:r>
      <w:r w:rsidRPr="003E03D7">
        <w:rPr>
          <w:rFonts w:cs="Times New Roman"/>
          <w:szCs w:val="24"/>
        </w:rPr>
        <w:t xml:space="preserve">Az utóbbiból idézek: „...megállapításuk szerint a véget nem érő forró és hideg háborúk, környezeti katasztrófák, a globális vagyoni és jövedelmi viszonyok eloszlása terén tapasztalható minden korábbinál kirívóbb egyenlőtlenség egyértelmű jelei </w:t>
      </w:r>
      <w:r w:rsidRPr="003E03D7">
        <w:rPr>
          <w:rFonts w:cs="Times New Roman"/>
          <w:i/>
          <w:szCs w:val="24"/>
        </w:rPr>
        <w:t>a kapitalizmus rendszerszintű válságának</w:t>
      </w:r>
      <w:r w:rsidRPr="003E03D7">
        <w:rPr>
          <w:rFonts w:cs="Times New Roman"/>
          <w:szCs w:val="24"/>
        </w:rPr>
        <w:t>, amelyet az elitek által adott egyre inkább autoriter válaszok és az általuk alkalmazott megosztó retorika csak súlyosbítanak.”</w:t>
      </w:r>
      <w:r>
        <w:rPr>
          <w:rFonts w:cs="Times New Roman"/>
          <w:szCs w:val="24"/>
        </w:rPr>
        <w:t xml:space="preserve"> </w:t>
      </w:r>
    </w:p>
    <w:p w14:paraId="6917CF38" w14:textId="77777777" w:rsidR="00AC2030" w:rsidRPr="003E03D7" w:rsidRDefault="00AC2030" w:rsidP="00AC2030">
      <w:pPr>
        <w:spacing w:line="240" w:lineRule="auto"/>
        <w:rPr>
          <w:rFonts w:cs="Times New Roman"/>
          <w:color w:val="002060"/>
          <w:szCs w:val="24"/>
        </w:rPr>
      </w:pPr>
      <w:r w:rsidRPr="003E03D7">
        <w:rPr>
          <w:rFonts w:cs="Times New Roman"/>
          <w:szCs w:val="24"/>
        </w:rPr>
        <w:t xml:space="preserve">Fontos megjegyezni, hogy megállapítják (Ideológia is, helye lenne az első fejezetben is!): </w:t>
      </w:r>
    </w:p>
    <w:p w14:paraId="5175742E" w14:textId="1B0AAF55" w:rsidR="00AC2030" w:rsidRPr="003E03D7" w:rsidRDefault="00AC2030" w:rsidP="00AC2030">
      <w:pPr>
        <w:spacing w:line="240" w:lineRule="auto"/>
        <w:rPr>
          <w:rFonts w:cs="Times New Roman"/>
          <w:szCs w:val="24"/>
        </w:rPr>
      </w:pPr>
      <w:r w:rsidRPr="003E03D7">
        <w:rPr>
          <w:rFonts w:cs="Times New Roman"/>
          <w:szCs w:val="24"/>
        </w:rPr>
        <w:t>„Waterstone Gramsci hegemónia-koncepciójából, és annak modern értelmezéseiből kiindulva tekinti át a tömegmédia kulcsszerepét az uralkodó közvélekedés kialakításában és formálásában. Chomsky a vizsgált koncepciót David Hume azon megállapítására vezeti vissza, amely szerint az erő mindig a kormányzottak oldalán van, hiszen ők alkotják a többséget [ezt vitatni lehet, például nálunk], és a hatalom birtokosai az adott államberendezkedés despotikus vagy szabad és széleskörű tömegtámogatást élvező jellegétől függetlenül csak véleményekkel támaszthatják alá uralmukat, tehát valamennyi uralmi forma végső soron véleményekre van alapozva. Chomsky gyakorlati példákon keresztül szemlélteti, hogy a szabad és demokratikus Egy</w:t>
      </w:r>
      <w:r w:rsidR="00A3445A">
        <w:rPr>
          <w:rFonts w:cs="Times New Roman"/>
          <w:szCs w:val="24"/>
        </w:rPr>
        <w:t>esült Államokban a mainstream mé</w:t>
      </w:r>
      <w:r w:rsidRPr="003E03D7">
        <w:rPr>
          <w:rFonts w:cs="Times New Roman"/>
          <w:szCs w:val="24"/>
        </w:rPr>
        <w:t>dia következetesen elhallgatja, illetve kedvező színben igyekszik feltüntetni a demokrata és republikánus kormányzatok által egyaránt más országok belügyeibe történő erőszakos és antidemokratikus beavatkozásokat, amiket a közép-amerikai menekülthullám legfontosabb kiváltóokaként azonosít. Hume-ból és Adam Smith-ből kiindulva azonosítja a kortárs libertariánus ideológia alapelvét, amely az emberi természetre hivatkozva az egyén teljes cselekvési szabadságát és akaratuk másokra való rákényszerítését jelenti. Chomsky szerint ezt a James Buchanan által nyíltan ki is mondott alapelvet a klasszikus liberalizmus alapító atyái bizonyosan patologikusnak tartanák és elutasítanák, pedig az ő munkásságuk alapozta meg az idáig vezető utat.”</w:t>
      </w:r>
    </w:p>
    <w:p w14:paraId="21F6E493" w14:textId="77777777" w:rsidR="00AC2030" w:rsidRPr="003E03D7" w:rsidRDefault="00AC2030" w:rsidP="00AC2030">
      <w:pPr>
        <w:spacing w:line="240" w:lineRule="auto"/>
        <w:rPr>
          <w:rFonts w:cs="Times New Roman"/>
          <w:szCs w:val="24"/>
        </w:rPr>
      </w:pPr>
    </w:p>
    <w:p w14:paraId="17ABA968" w14:textId="283BC45E" w:rsidR="00AC2030" w:rsidRPr="003E03D7" w:rsidRDefault="00AC2030" w:rsidP="00020A5F">
      <w:pPr>
        <w:pStyle w:val="Cmsor7"/>
      </w:pPr>
      <w:bookmarkStart w:id="30" w:name="_Általános_mérlegelés"/>
      <w:bookmarkEnd w:id="30"/>
      <w:r w:rsidRPr="003E03D7">
        <w:t>Általános mérlegelés</w:t>
      </w:r>
    </w:p>
    <w:p w14:paraId="2F8EB1A1" w14:textId="77777777" w:rsidR="00AC2030" w:rsidRPr="003E03D7" w:rsidRDefault="00AC2030" w:rsidP="00AC2030">
      <w:pPr>
        <w:spacing w:line="240" w:lineRule="auto"/>
        <w:rPr>
          <w:rFonts w:cs="Times New Roman"/>
          <w:b/>
          <w:bCs/>
          <w:szCs w:val="24"/>
        </w:rPr>
      </w:pPr>
    </w:p>
    <w:p w14:paraId="104145D5" w14:textId="77777777" w:rsidR="00AC2030" w:rsidRPr="003E03D7" w:rsidRDefault="00AC2030" w:rsidP="00AC2030">
      <w:pPr>
        <w:spacing w:line="240" w:lineRule="auto"/>
        <w:rPr>
          <w:rFonts w:cs="Times New Roman"/>
          <w:bCs/>
          <w:szCs w:val="24"/>
        </w:rPr>
      </w:pPr>
      <w:r w:rsidRPr="003E03D7">
        <w:rPr>
          <w:rFonts w:cs="Times New Roman"/>
          <w:bCs/>
          <w:szCs w:val="24"/>
        </w:rPr>
        <w:t>Van-e alternatíva a kapitalizmus helyett, ez itt a kérdés!</w:t>
      </w:r>
    </w:p>
    <w:p w14:paraId="3320B5C6" w14:textId="22A4BEC1" w:rsidR="00AC2030" w:rsidRPr="003E03D7" w:rsidRDefault="00AC2030" w:rsidP="00AC2030">
      <w:pPr>
        <w:spacing w:line="240" w:lineRule="auto"/>
        <w:rPr>
          <w:rFonts w:cs="Times New Roman"/>
          <w:bCs/>
          <w:szCs w:val="24"/>
        </w:rPr>
      </w:pPr>
      <w:r w:rsidRPr="003E03D7">
        <w:rPr>
          <w:rFonts w:cs="Times New Roman"/>
          <w:bCs/>
          <w:szCs w:val="24"/>
        </w:rPr>
        <w:t>Nincs! Ilyen egyszerű: nincs. A legnagyobb tudósok is csak álomképeket adnak elő, komoly alternatívát nem tudnak elfogadhatóan megfogalmazni. A keresgéléssel odáig elmentem, hogy megvettem és átrágtam magam a világhírű magyar marxista tudós, Mészáros István négykötetes művén, az „A tőkén túl</w:t>
      </w:r>
      <w:r w:rsidR="00A3445A">
        <w:rPr>
          <w:rFonts w:cs="Times New Roman"/>
          <w:bCs/>
          <w:szCs w:val="24"/>
        </w:rPr>
        <w:t>”-on</w:t>
      </w:r>
      <w:r w:rsidRPr="003E03D7">
        <w:rPr>
          <w:rFonts w:cs="Times New Roman"/>
          <w:bCs/>
          <w:szCs w:val="24"/>
        </w:rPr>
        <w:t xml:space="preserve">, de az általa vázolt meghaladáson, átmeneten nem lehetett eligazodni, nem értettem, mi is jönne létre a tőkés rendszer meghaladásával. Biztos vannak zsenik, akik értik. Én nem. </w:t>
      </w:r>
    </w:p>
    <w:p w14:paraId="08EA4C04" w14:textId="77777777" w:rsidR="00AC2030" w:rsidRPr="003E03D7" w:rsidRDefault="00AC2030" w:rsidP="00AC2030">
      <w:pPr>
        <w:rPr>
          <w:rFonts w:cs="Times New Roman"/>
          <w:szCs w:val="24"/>
        </w:rPr>
      </w:pPr>
    </w:p>
    <w:p w14:paraId="1F72FC30" w14:textId="0D3DA693" w:rsidR="00AC2030" w:rsidRPr="003E03D7" w:rsidRDefault="00AC2030" w:rsidP="00020A5F">
      <w:pPr>
        <w:pStyle w:val="Cmsor7"/>
      </w:pPr>
      <w:bookmarkStart w:id="31" w:name="_Emberséges_kapitalizmus"/>
      <w:bookmarkEnd w:id="31"/>
      <w:r w:rsidRPr="003E03D7">
        <w:lastRenderedPageBreak/>
        <w:t>Emberséges kapitalizmus</w:t>
      </w:r>
    </w:p>
    <w:p w14:paraId="194182E6" w14:textId="77777777" w:rsidR="00AC2030" w:rsidRPr="003E03D7" w:rsidRDefault="00AC2030" w:rsidP="00AC2030">
      <w:pPr>
        <w:rPr>
          <w:rFonts w:cs="Times New Roman"/>
          <w:b/>
          <w:bCs/>
          <w:szCs w:val="24"/>
        </w:rPr>
      </w:pPr>
    </w:p>
    <w:p w14:paraId="014773A5" w14:textId="77777777" w:rsidR="00AC2030" w:rsidRPr="003E03D7" w:rsidRDefault="00AC2030" w:rsidP="00AC2030">
      <w:pPr>
        <w:rPr>
          <w:rFonts w:cs="Times New Roman"/>
          <w:bCs/>
          <w:szCs w:val="24"/>
        </w:rPr>
      </w:pPr>
      <w:r w:rsidRPr="003E03D7">
        <w:rPr>
          <w:rFonts w:cs="Times New Roman"/>
          <w:bCs/>
          <w:szCs w:val="24"/>
        </w:rPr>
        <w:t>Próbáljuk elképzelni, lehetséges-e ilyen?</w:t>
      </w:r>
    </w:p>
    <w:p w14:paraId="2D2C3C5C" w14:textId="77777777" w:rsidR="00AC2030" w:rsidRPr="003E03D7" w:rsidRDefault="00AC2030" w:rsidP="00AC2030">
      <w:pPr>
        <w:rPr>
          <w:rFonts w:cs="Times New Roman"/>
          <w:bCs/>
          <w:szCs w:val="24"/>
        </w:rPr>
      </w:pPr>
      <w:r w:rsidRPr="003E03D7">
        <w:rPr>
          <w:rFonts w:cs="Times New Roman"/>
          <w:bCs/>
          <w:szCs w:val="24"/>
        </w:rPr>
        <w:t>Vegyünk sorra néhány megoldandó problémát.</w:t>
      </w:r>
    </w:p>
    <w:p w14:paraId="151470D7" w14:textId="77777777" w:rsidR="00AC2030" w:rsidRPr="003E03D7" w:rsidRDefault="00AC2030" w:rsidP="00AC2030">
      <w:pPr>
        <w:rPr>
          <w:rFonts w:cs="Times New Roman"/>
          <w:bCs/>
          <w:szCs w:val="24"/>
        </w:rPr>
      </w:pPr>
      <w:r w:rsidRPr="003E03D7">
        <w:rPr>
          <w:rFonts w:cs="Times New Roman"/>
          <w:bCs/>
          <w:szCs w:val="24"/>
        </w:rPr>
        <w:t>Mi lenne a teendő súlyos járványok idején. Íme, mit mond a heal-ca.org</w:t>
      </w:r>
      <w:r w:rsidRPr="003E03D7">
        <w:rPr>
          <w:rFonts w:cs="Times New Roman"/>
          <w:bCs/>
          <w:szCs w:val="24"/>
          <w:vertAlign w:val="superscript"/>
        </w:rPr>
        <w:t>1</w:t>
      </w:r>
      <w:r w:rsidRPr="003E03D7">
        <w:rPr>
          <w:rFonts w:cs="Times New Roman"/>
          <w:bCs/>
          <w:szCs w:val="24"/>
        </w:rPr>
        <w:t>:</w:t>
      </w:r>
    </w:p>
    <w:p w14:paraId="4C3997CC" w14:textId="77777777" w:rsidR="00AC2030" w:rsidRPr="003E03D7" w:rsidRDefault="00AC2030" w:rsidP="00AC2030">
      <w:pPr>
        <w:spacing w:line="240" w:lineRule="auto"/>
        <w:rPr>
          <w:rFonts w:cs="Times New Roman"/>
          <w:szCs w:val="24"/>
        </w:rPr>
      </w:pPr>
      <w:r w:rsidRPr="003E03D7">
        <w:rPr>
          <w:rFonts w:cs="Times New Roman"/>
          <w:szCs w:val="24"/>
        </w:rPr>
        <w:t>Képzeljünk el egy pandémiás "mentőcsónakot"! Mi lenne az?  Egy közpolitikai "mentőcsónak", amely életben tartana minket a viharos tengeren. Megvédene minket az elemektől. Biztonságban tartana minket. Mire lenne szükségünk ahhoz, hogy a mentőcsónakunk hatékony legyen? Legalább egy erős közegészségügyi infrastruktúrára és szociális védőhálóra lenne szükség, beleértve az egyetemes lakhatás és az egyetemes egészségügyi ellátás iránti elkötelezettséget. Alapvetően közös elkötelezettségre van szükségünk egymás iránt.</w:t>
      </w:r>
    </w:p>
    <w:p w14:paraId="58814B55" w14:textId="77777777" w:rsidR="00AC2030" w:rsidRPr="003E03D7" w:rsidRDefault="00AC2030" w:rsidP="00AC2030">
      <w:pPr>
        <w:spacing w:line="240" w:lineRule="auto"/>
        <w:rPr>
          <w:rFonts w:cs="Times New Roman"/>
          <w:szCs w:val="24"/>
        </w:rPr>
      </w:pPr>
      <w:r w:rsidRPr="003E03D7">
        <w:rPr>
          <w:rFonts w:cs="Times New Roman"/>
          <w:szCs w:val="24"/>
        </w:rPr>
        <w:t>(Kik a vesztesek ma az USA-ban: munkanélküliek, minimálbérért dolgozók, fedélnélküliek, biztosítás nélküliek; és a nyertesek: 43</w:t>
      </w:r>
      <w:r>
        <w:rPr>
          <w:rFonts w:cs="Times New Roman"/>
          <w:szCs w:val="24"/>
        </w:rPr>
        <w:t xml:space="preserve"> </w:t>
      </w:r>
      <w:r w:rsidRPr="003E03D7">
        <w:rPr>
          <w:rFonts w:cs="Times New Roman"/>
          <w:szCs w:val="24"/>
        </w:rPr>
        <w:t>000 milliomos, gyógyszerészet, kórházak.)</w:t>
      </w:r>
    </w:p>
    <w:p w14:paraId="7333D258" w14:textId="77777777" w:rsidR="00AC2030" w:rsidRPr="003E03D7" w:rsidRDefault="00AC2030" w:rsidP="00AC2030">
      <w:pPr>
        <w:spacing w:line="240" w:lineRule="auto"/>
        <w:rPr>
          <w:rFonts w:cs="Times New Roman"/>
          <w:szCs w:val="24"/>
        </w:rPr>
      </w:pPr>
      <w:r w:rsidRPr="003E03D7">
        <w:rPr>
          <w:rFonts w:cs="Times New Roman"/>
          <w:szCs w:val="24"/>
        </w:rPr>
        <w:t>Hm, ez nem működött. Mi lenne jó a szociális hálón túl?</w:t>
      </w:r>
    </w:p>
    <w:p w14:paraId="26196B56" w14:textId="77777777" w:rsidR="00AC2030" w:rsidRPr="003E03D7" w:rsidRDefault="00AC2030" w:rsidP="00AC2030">
      <w:pPr>
        <w:spacing w:line="240" w:lineRule="auto"/>
        <w:rPr>
          <w:rFonts w:cs="Times New Roman"/>
          <w:szCs w:val="24"/>
        </w:rPr>
      </w:pPr>
    </w:p>
    <w:p w14:paraId="38379557" w14:textId="77777777" w:rsidR="00AC2030" w:rsidRPr="003E03D7" w:rsidRDefault="00AC2030" w:rsidP="00AC2030">
      <w:pPr>
        <w:spacing w:line="240" w:lineRule="auto"/>
        <w:rPr>
          <w:rStyle w:val="Hiperhivatkozs"/>
          <w:rFonts w:cs="Times New Roman"/>
          <w:bCs/>
          <w:color w:val="auto"/>
          <w:szCs w:val="24"/>
          <w:u w:val="none"/>
        </w:rPr>
      </w:pPr>
      <w:r w:rsidRPr="003E03D7">
        <w:rPr>
          <w:rFonts w:cs="Times New Roman"/>
          <w:szCs w:val="24"/>
        </w:rPr>
        <w:t>Van jó gondolat is, a hold.hu cikke</w:t>
      </w:r>
      <w:r w:rsidRPr="003E03D7">
        <w:rPr>
          <w:rFonts w:cs="Times New Roman"/>
          <w:szCs w:val="24"/>
          <w:vertAlign w:val="superscript"/>
        </w:rPr>
        <w:t xml:space="preserve">2 </w:t>
      </w:r>
      <w:r w:rsidRPr="003E03D7">
        <w:rPr>
          <w:rFonts w:cs="Times New Roman"/>
          <w:szCs w:val="24"/>
        </w:rPr>
        <w:t xml:space="preserve">adja elő: „Élet a munkanélküliség alapú társadalomban.” Érdemes megemlíteni a szerzőt is: </w:t>
      </w:r>
      <w:hyperlink r:id="rId363" w:history="1">
        <w:r w:rsidRPr="003E03D7">
          <w:rPr>
            <w:rStyle w:val="Hiperhivatkozs"/>
            <w:rFonts w:cs="Times New Roman"/>
            <w:bCs/>
            <w:szCs w:val="24"/>
          </w:rPr>
          <w:t>Szabó Dávid (Fizikus)</w:t>
        </w:r>
      </w:hyperlink>
      <w:r w:rsidRPr="003E03D7">
        <w:rPr>
          <w:rStyle w:val="Hiperhivatkozs"/>
          <w:rFonts w:cs="Times New Roman"/>
          <w:bCs/>
          <w:szCs w:val="24"/>
          <w:u w:val="none"/>
        </w:rPr>
        <w:t xml:space="preserve">. </w:t>
      </w:r>
      <w:r w:rsidRPr="003E03D7">
        <w:rPr>
          <w:rStyle w:val="Hiperhivatkozs"/>
          <w:rFonts w:cs="Times New Roman"/>
          <w:bCs/>
          <w:color w:val="auto"/>
          <w:szCs w:val="24"/>
          <w:u w:val="none"/>
        </w:rPr>
        <w:t>Az általa javasolt megoldás egyszerű és nagyszerű! Pár szempontot idézek a cikkből:</w:t>
      </w:r>
    </w:p>
    <w:p w14:paraId="4768EEF1" w14:textId="77777777" w:rsidR="00AC2030" w:rsidRPr="003E03D7" w:rsidRDefault="00AC2030" w:rsidP="00AC2030">
      <w:pPr>
        <w:spacing w:line="240" w:lineRule="auto"/>
        <w:rPr>
          <w:rStyle w:val="Hiperhivatkozs"/>
          <w:rFonts w:cs="Times New Roman"/>
          <w:bCs/>
          <w:color w:val="auto"/>
          <w:szCs w:val="24"/>
          <w:u w:val="none"/>
        </w:rPr>
      </w:pPr>
      <w:r w:rsidRPr="003E03D7">
        <w:rPr>
          <w:rStyle w:val="Hiperhivatkozs"/>
          <w:rFonts w:cs="Times New Roman"/>
          <w:bCs/>
          <w:color w:val="auto"/>
          <w:szCs w:val="24"/>
          <w:u w:val="none"/>
        </w:rPr>
        <w:t>Alapelv:</w:t>
      </w:r>
    </w:p>
    <w:p w14:paraId="1FA36034" w14:textId="77777777" w:rsidR="00AC2030" w:rsidRPr="003E03D7" w:rsidRDefault="00AC2030" w:rsidP="00AC2030">
      <w:pPr>
        <w:spacing w:line="240" w:lineRule="auto"/>
        <w:rPr>
          <w:rFonts w:cs="Times New Roman"/>
          <w:bCs/>
          <w:i/>
          <w:szCs w:val="24"/>
        </w:rPr>
      </w:pPr>
      <w:r w:rsidRPr="003E03D7">
        <w:rPr>
          <w:rFonts w:cs="Times New Roman"/>
          <w:bCs/>
          <w:i/>
          <w:szCs w:val="24"/>
        </w:rPr>
        <w:t>Emberséges kapitalizmus</w:t>
      </w:r>
    </w:p>
    <w:p w14:paraId="59AE7DC3" w14:textId="77777777" w:rsidR="00AC2030" w:rsidRPr="003E03D7" w:rsidRDefault="00AC2030" w:rsidP="00AC2030">
      <w:pPr>
        <w:spacing w:line="240" w:lineRule="auto"/>
        <w:rPr>
          <w:rFonts w:cs="Times New Roman"/>
          <w:szCs w:val="24"/>
        </w:rPr>
      </w:pPr>
      <w:r w:rsidRPr="003E03D7">
        <w:rPr>
          <w:rFonts w:cs="Times New Roman"/>
          <w:szCs w:val="24"/>
        </w:rPr>
        <w:t>Az alapjövedelem intézménye sokakban a szocializmust idézi. Az ember bement a gyárba, nem csinált semmit, majd megkapta a fizetését. A különbség csak annyi, hogy most sehová sem kell bemenni érte, de az állam ugyanúgy erőteljesen beavatkozik a jövedelmek elosztásába. Pedig az alapjövedelemmel sokkal emberségesebb kapitalizmus teremthető, amelyben továbbra is a piaci verseny a fő hajtóerő, de nincs benne mélyszegénység. A rendszer ezt a lehető legegyszerűbb, leginkább átlátható és legigazságosabb jövedelem-újraelosztással éri el. Ráadásul a látszat ellenére értelmesen beilleszthető a kapitalizmus keretei közé, sok szempontból segítheti is a piaci hatékonyságot.</w:t>
      </w:r>
    </w:p>
    <w:p w14:paraId="161B77A3" w14:textId="77777777" w:rsidR="00AC2030" w:rsidRPr="003E03D7" w:rsidRDefault="00AC2030" w:rsidP="00AC2030">
      <w:pPr>
        <w:spacing w:line="240" w:lineRule="auto"/>
        <w:rPr>
          <w:rFonts w:cs="Times New Roman"/>
          <w:szCs w:val="24"/>
        </w:rPr>
      </w:pPr>
      <w:r w:rsidRPr="003E03D7">
        <w:rPr>
          <w:rFonts w:cs="Times New Roman"/>
          <w:szCs w:val="24"/>
        </w:rPr>
        <w:t>Piaci hatások:</w:t>
      </w:r>
    </w:p>
    <w:p w14:paraId="36C95ADE" w14:textId="314A933A" w:rsidR="00AC2030" w:rsidRPr="003E03D7" w:rsidRDefault="00AC2030" w:rsidP="00AC2030">
      <w:pPr>
        <w:spacing w:line="240" w:lineRule="auto"/>
        <w:rPr>
          <w:rFonts w:cs="Times New Roman"/>
          <w:szCs w:val="24"/>
        </w:rPr>
      </w:pPr>
      <w:r w:rsidRPr="003E03D7">
        <w:rPr>
          <w:rFonts w:cs="Times New Roman"/>
          <w:szCs w:val="24"/>
        </w:rPr>
        <w:t xml:space="preserve">Az egyik hatás a munkaerőpiac liberalizációja lehet. </w:t>
      </w:r>
      <w:r w:rsidR="006A64BA" w:rsidRPr="006A64BA">
        <w:rPr>
          <w:rFonts w:cs="Times New Roman"/>
          <w:szCs w:val="24"/>
        </w:rPr>
        <w:t>A Munka Törvénykönyve jelenleg sok</w:t>
      </w:r>
      <w:r w:rsidR="006A64BA">
        <w:rPr>
          <w:rFonts w:cs="Times New Roman"/>
          <w:szCs w:val="24"/>
        </w:rPr>
        <w:t xml:space="preserve">féleképpen védi a munkavállalót. </w:t>
      </w:r>
      <w:r w:rsidRPr="003E03D7">
        <w:rPr>
          <w:rFonts w:cs="Times New Roman"/>
          <w:szCs w:val="24"/>
        </w:rPr>
        <w:t xml:space="preserve">(...) Ha azonban mindenki megkapja az alapjövedelmet, amiből meg tud élni, akkor ezt a védelmet egyszerűen meg lehet szüntetni. Az alkalmazott egzisztenciálisan nem függ többé az alkalmazótól, ezért cserébe legyen bármikor kirúgható. (...) Az alapjövedelem másik kedvező piaci hatása, hogy bevezetésével megszüntethető minden egyéb állami transzfer. A továbbiakban nem kell munkanélküliségi segélyt, nyugdíjat, táppénzt, </w:t>
      </w:r>
      <w:r w:rsidR="006A64BA" w:rsidRPr="003E03D7">
        <w:rPr>
          <w:rFonts w:cs="Times New Roman"/>
          <w:szCs w:val="24"/>
        </w:rPr>
        <w:t>GYES</w:t>
      </w:r>
      <w:r w:rsidRPr="003E03D7">
        <w:rPr>
          <w:rFonts w:cs="Times New Roman"/>
          <w:szCs w:val="24"/>
        </w:rPr>
        <w:t>-t, gázártámogatást, stb. fizetni. Sőt, feleslegessé válnak a kedvezmények elbírálásához, nyilvántartásához, kiutalásához fenntartott bürokratikus és pazarló állami intézmények is. Az állam a tisztes megélhetést biztosítja minden polgára számára, de semmi többet.</w:t>
      </w:r>
    </w:p>
    <w:p w14:paraId="65AFC865" w14:textId="77777777" w:rsidR="00AC2030" w:rsidRPr="003E03D7" w:rsidRDefault="00AC2030" w:rsidP="00AC2030">
      <w:pPr>
        <w:spacing w:line="240" w:lineRule="auto"/>
        <w:rPr>
          <w:rFonts w:cs="Times New Roman"/>
          <w:szCs w:val="24"/>
        </w:rPr>
      </w:pPr>
    </w:p>
    <w:p w14:paraId="23A7AB0D" w14:textId="77777777" w:rsidR="00AC2030" w:rsidRPr="003E03D7" w:rsidRDefault="00AC2030" w:rsidP="00AC2030">
      <w:pPr>
        <w:spacing w:line="240" w:lineRule="auto"/>
        <w:rPr>
          <w:rFonts w:cs="Times New Roman"/>
          <w:szCs w:val="24"/>
        </w:rPr>
      </w:pPr>
      <w:r w:rsidRPr="003E03D7">
        <w:rPr>
          <w:rFonts w:cs="Times New Roman"/>
          <w:szCs w:val="24"/>
        </w:rPr>
        <w:t>Ámen! Csak annyit teszek hozzá, hogy pár oldallal fentebb – más gondolatmenet végén – magam is az általános, állampolgári jogon járó alapjövedelmet „írom elő” a várható katasztrófa elkerülése érdekében.</w:t>
      </w:r>
    </w:p>
    <w:p w14:paraId="7259DBD3" w14:textId="77777777" w:rsidR="00AC2030" w:rsidRPr="003E03D7" w:rsidRDefault="00AC2030" w:rsidP="00AC2030">
      <w:pPr>
        <w:spacing w:line="240" w:lineRule="auto"/>
        <w:rPr>
          <w:rFonts w:cs="Times New Roman"/>
          <w:szCs w:val="24"/>
        </w:rPr>
      </w:pPr>
    </w:p>
    <w:p w14:paraId="7C532024" w14:textId="77777777" w:rsidR="00AC2030" w:rsidRPr="003E03D7" w:rsidRDefault="00AC2030" w:rsidP="00AC2030">
      <w:pPr>
        <w:spacing w:line="240" w:lineRule="auto"/>
        <w:rPr>
          <w:rFonts w:cs="Times New Roman"/>
          <w:szCs w:val="24"/>
        </w:rPr>
      </w:pPr>
      <w:r w:rsidRPr="003E03D7">
        <w:rPr>
          <w:rFonts w:cs="Times New Roman"/>
          <w:szCs w:val="24"/>
        </w:rPr>
        <w:t xml:space="preserve">Sokan vagyunk már e világon, akik az alapjövedelmet feltételezve lehetségesnek tartják az emberséges kapitalizmust. Gondolom, hogy Kína lesz az első ország a világon, ahol bevezetik az általános, állampolgári jogon járó alapjövedelmet, hogy elkerüljék a csúcstechnológiák gyors fejlődése okozta egyenlőtlenség problémáit. </w:t>
      </w:r>
    </w:p>
    <w:p w14:paraId="1C04F3E6" w14:textId="77777777" w:rsidR="00AC2030" w:rsidRPr="003E03D7" w:rsidRDefault="00AC2030" w:rsidP="00AC2030">
      <w:pPr>
        <w:spacing w:line="240" w:lineRule="auto"/>
        <w:rPr>
          <w:rFonts w:cs="Times New Roman"/>
          <w:szCs w:val="24"/>
        </w:rPr>
      </w:pPr>
      <w:r w:rsidRPr="003E03D7">
        <w:rPr>
          <w:rFonts w:cs="Times New Roman"/>
          <w:szCs w:val="24"/>
        </w:rPr>
        <w:t xml:space="preserve">Előfordul, hogy Németország megelőzi? </w:t>
      </w:r>
    </w:p>
    <w:p w14:paraId="050D8AE9" w14:textId="77777777" w:rsidR="00AC2030" w:rsidRPr="003E03D7" w:rsidRDefault="00AC2030" w:rsidP="00AC2030">
      <w:pPr>
        <w:rPr>
          <w:rFonts w:cs="Times New Roman"/>
          <w:bCs/>
          <w:color w:val="FF0000"/>
          <w:szCs w:val="24"/>
        </w:rPr>
      </w:pPr>
    </w:p>
    <w:p w14:paraId="7396C3A4" w14:textId="77777777" w:rsidR="00AC2030" w:rsidRPr="003E03D7" w:rsidRDefault="00AC2030" w:rsidP="00AC2030">
      <w:pPr>
        <w:rPr>
          <w:rFonts w:cs="Times New Roman"/>
          <w:szCs w:val="24"/>
        </w:rPr>
      </w:pPr>
      <w:r w:rsidRPr="003E03D7">
        <w:rPr>
          <w:rFonts w:cs="Times New Roman"/>
          <w:bCs/>
          <w:szCs w:val="24"/>
        </w:rPr>
        <w:lastRenderedPageBreak/>
        <w:t>Van, aki megoldásnak látja az Északi kapitalizmus országaiban kialakult helyzetet, amint azt Pogátsa Zoltán is írja, mondván, egész másként állna a szénánk, ha a gengszterváltáskor az oda vezető utat választottuk volna. Jobb az általánosnál, de hagyományos. Tovább kell haladniuk az egyenlőség felé vezető úton, hogy bennük lehessen látni a jövőt, ami – ismétlem – lehet, hogy nem is lesz.</w:t>
      </w:r>
    </w:p>
    <w:p w14:paraId="79DC50DA" w14:textId="77777777" w:rsidR="00AC2030" w:rsidRPr="00020A5F" w:rsidRDefault="00AC2030" w:rsidP="00AC2030">
      <w:pPr>
        <w:rPr>
          <w:rFonts w:cs="Times New Roman"/>
          <w:szCs w:val="24"/>
        </w:rPr>
      </w:pPr>
    </w:p>
    <w:p w14:paraId="1416B927" w14:textId="6851A2E0" w:rsidR="00AC2030" w:rsidRPr="003E03D7" w:rsidRDefault="00AC2030" w:rsidP="00020A5F">
      <w:pPr>
        <w:pStyle w:val="Cmsor7"/>
      </w:pPr>
      <w:bookmarkStart w:id="32" w:name="_Emberséges_szocializmus"/>
      <w:bookmarkEnd w:id="32"/>
      <w:r w:rsidRPr="003E03D7">
        <w:t>Emberséges szocializmus</w:t>
      </w:r>
    </w:p>
    <w:p w14:paraId="46C9CDAE" w14:textId="77777777" w:rsidR="00AC2030" w:rsidRPr="003E03D7" w:rsidRDefault="00AC2030" w:rsidP="00AC2030">
      <w:pPr>
        <w:spacing w:line="240" w:lineRule="auto"/>
        <w:rPr>
          <w:rFonts w:cs="Times New Roman"/>
          <w:b/>
          <w:bCs/>
          <w:szCs w:val="24"/>
        </w:rPr>
      </w:pPr>
    </w:p>
    <w:p w14:paraId="46E4751C" w14:textId="77777777" w:rsidR="00AC2030" w:rsidRPr="003E03D7" w:rsidRDefault="00AC2030" w:rsidP="00AC2030">
      <w:pPr>
        <w:spacing w:line="240" w:lineRule="auto"/>
        <w:rPr>
          <w:rFonts w:cs="Times New Roman"/>
          <w:bCs/>
          <w:szCs w:val="24"/>
        </w:rPr>
      </w:pPr>
      <w:r w:rsidRPr="003E03D7">
        <w:rPr>
          <w:rFonts w:cs="Times New Roman"/>
          <w:bCs/>
          <w:szCs w:val="24"/>
        </w:rPr>
        <w:t>Hogy reménykedhetünk-e emberséges szocializmus megvalósulásában, a válaszom: nem!</w:t>
      </w:r>
    </w:p>
    <w:p w14:paraId="456D9866" w14:textId="77777777" w:rsidR="00AC2030" w:rsidRPr="003E03D7" w:rsidRDefault="00AC2030" w:rsidP="00AC2030">
      <w:pPr>
        <w:spacing w:line="240" w:lineRule="auto"/>
        <w:rPr>
          <w:rFonts w:cs="Times New Roman"/>
          <w:bCs/>
          <w:szCs w:val="24"/>
        </w:rPr>
      </w:pPr>
      <w:r w:rsidRPr="003E03D7">
        <w:rPr>
          <w:rFonts w:cs="Times New Roman"/>
          <w:bCs/>
          <w:szCs w:val="24"/>
        </w:rPr>
        <w:t xml:space="preserve">A kérdésnek ugyanis két oldala van. </w:t>
      </w:r>
    </w:p>
    <w:p w14:paraId="187C6A1B" w14:textId="547E479F" w:rsidR="00AC2030" w:rsidRPr="003E03D7" w:rsidRDefault="00AC2030" w:rsidP="00AC2030">
      <w:pPr>
        <w:spacing w:line="240" w:lineRule="auto"/>
        <w:rPr>
          <w:rFonts w:cs="Times New Roman"/>
          <w:bCs/>
          <w:szCs w:val="24"/>
        </w:rPr>
      </w:pPr>
      <w:r w:rsidRPr="003E03D7">
        <w:rPr>
          <w:rFonts w:cs="Times New Roman"/>
          <w:bCs/>
          <w:szCs w:val="24"/>
        </w:rPr>
        <w:t>Az egyik: megoldható-e a kialakítása? Erre csak pozitív válasz adható: mind elvileg lehetséges – a marxizmuson túl is -, mind a múlt gyakorlata bizonyítja, hiszen voltak sikeres kísérletek. Gondoljuk csak végig. Nem várok egyetértést, mert a felsorolás részben csak elindult kísérletekre utal – Korea, Vietnam -, amiket azonnal, borzalmas arroganciával vertek le, részben még csak a kapitalista rendszer emberibbé tételéről volt szó, mint Chilében és Venezuelában, részben a világ rosszai közé so</w:t>
      </w:r>
      <w:r w:rsidR="006A64BA">
        <w:rPr>
          <w:rFonts w:cs="Times New Roman"/>
          <w:bCs/>
          <w:szCs w:val="24"/>
        </w:rPr>
        <w:t>rol</w:t>
      </w:r>
      <w:r w:rsidRPr="003E03D7">
        <w:rPr>
          <w:rFonts w:cs="Times New Roman"/>
          <w:bCs/>
          <w:szCs w:val="24"/>
        </w:rPr>
        <w:t>ják az USA és követői, mint Kubát. Csak szerveződő mozgalom volt Indonéziában, amikor a kommunisták vérével áztatták az ország földjét. Két európai országban is sikerre vitték a szocialista forradalmat, Spanyolországban és Görögországban. Spanyolországban a fasiszta Németország fegyveresen támogatta Franco-t és annak szélsőjobboldali Falange-ját, míg Görögországban a történelem mindenkori legnagyobb gyarmattartója, Anglia avatkozott be, illetve miután Anglia 1947. február 21-én, Görögország március 3-án segítségért fordult az</w:t>
      </w:r>
      <w:r>
        <w:rPr>
          <w:rFonts w:cs="Times New Roman"/>
          <w:bCs/>
          <w:szCs w:val="24"/>
        </w:rPr>
        <w:t xml:space="preserve"> </w:t>
      </w:r>
      <w:r w:rsidRPr="003E03D7">
        <w:rPr>
          <w:rFonts w:cs="Times New Roman"/>
          <w:bCs/>
          <w:szCs w:val="24"/>
        </w:rPr>
        <w:t>USA-hoz, Truman</w:t>
      </w:r>
      <w:r>
        <w:rPr>
          <w:rFonts w:cs="Times New Roman"/>
          <w:bCs/>
          <w:szCs w:val="24"/>
        </w:rPr>
        <w:t xml:space="preserve"> </w:t>
      </w:r>
      <w:r w:rsidRPr="003E03D7">
        <w:rPr>
          <w:rFonts w:cs="Times New Roman"/>
          <w:bCs/>
          <w:szCs w:val="24"/>
        </w:rPr>
        <w:t>elnök március 12-i beszéde, a történelmi „</w:t>
      </w:r>
      <w:hyperlink r:id="rId364" w:tooltip="Truman-doktrína" w:history="1">
        <w:r w:rsidRPr="003E03D7">
          <w:rPr>
            <w:rStyle w:val="Hiperhivatkozs"/>
            <w:rFonts w:cs="Times New Roman"/>
            <w:bCs/>
            <w:color w:val="auto"/>
            <w:szCs w:val="24"/>
          </w:rPr>
          <w:t>Truman-doktrína</w:t>
        </w:r>
      </w:hyperlink>
      <w:r w:rsidRPr="003E03D7">
        <w:rPr>
          <w:rFonts w:cs="Times New Roman"/>
          <w:bCs/>
          <w:szCs w:val="24"/>
        </w:rPr>
        <w:t xml:space="preserve">” után az vette át a katonai irányítást Közös Védelmi Tanács néven. </w:t>
      </w:r>
      <w:r w:rsidRPr="003E03D7">
        <w:rPr>
          <w:rFonts w:cs="Times New Roman"/>
          <w:bCs/>
          <w:i/>
          <w:szCs w:val="24"/>
        </w:rPr>
        <w:t>A doktrína történelmi, mert meghatározta az USA fegyveres szembenállását minden kommunista/szocialista kísérlettel szemben</w:t>
      </w:r>
      <w:r w:rsidRPr="003E03D7">
        <w:rPr>
          <w:rFonts w:cs="Times New Roman"/>
          <w:bCs/>
          <w:szCs w:val="24"/>
        </w:rPr>
        <w:t>. Nem említem itt a gyakorlati szocializmus országait, mert azok – sajnos – nem szolgáltak általános jó példaként, bár a legrosszabb is foglalkozott az említett három területtel. A Szovjetunió például annak is köszönhette rendkívül gyors gazdasági fejlődését, hogy az oktatási rendszere több diplomást adott a világnak, mint több vezető tőkés hatalom együttvéve. Akit érdekel az államszocialista megoldás kritikája, olvassa el Szigeti Péternek az eszmelet.hu-ban is publikált tanulmányát</w:t>
      </w:r>
      <w:r w:rsidRPr="003E03D7">
        <w:rPr>
          <w:rFonts w:cs="Times New Roman"/>
          <w:bCs/>
          <w:szCs w:val="24"/>
          <w:vertAlign w:val="superscript"/>
        </w:rPr>
        <w:t>3</w:t>
      </w:r>
      <w:r w:rsidRPr="003E03D7">
        <w:rPr>
          <w:rFonts w:cs="Times New Roman"/>
          <w:bCs/>
          <w:szCs w:val="24"/>
        </w:rPr>
        <w:t>.</w:t>
      </w:r>
    </w:p>
    <w:p w14:paraId="77FF5A9B" w14:textId="77777777" w:rsidR="00AC2030" w:rsidRPr="003E03D7" w:rsidRDefault="00AC2030" w:rsidP="00AC2030">
      <w:pPr>
        <w:spacing w:line="240" w:lineRule="auto"/>
        <w:rPr>
          <w:rFonts w:cs="Times New Roman"/>
          <w:bCs/>
          <w:szCs w:val="24"/>
        </w:rPr>
      </w:pPr>
      <w:r w:rsidRPr="003E03D7">
        <w:rPr>
          <w:rFonts w:cs="Times New Roman"/>
          <w:bCs/>
          <w:szCs w:val="24"/>
        </w:rPr>
        <w:t xml:space="preserve">A másik: a mai tömeggyilkos kapitalista környezetben életben maradhat-e a legerősebb ilyen rendszer is? Gondoljunk csak a jelen könyv első fejezetében kifejtett elvi alapokra, az általánossá vált neoliberalizmusra, amely egyenesen tiltja a szociális rendszerek alkalmazását, de a gyakorlat, a kísérletek brutális vérbefojtása is ezt az állítást igazolja. Amint megjelentek a szociális vívmányoknak ismert intézkedések, vagy valamelyik ország hozzányúlt a tőkés érdekkörbe tartozó területhez, mint Kuba az amerikai földbirtokokhoz és a cukor-, meg dohányiparhoz, vagy Venezuela az olajérdekeltségekhez, azonnal rájuk zuhant az USA, akár közvetlenül is, de a közvetített fegyvertárának alkalmazásával. Kuba ellen ők szervezték meg a kudarcba fulladt disznó-öböli támadást, de mindenütt alkalmazták az akkor embargónak hívott szankciókat, amelyek – a célországok kisebb mérete és korlátozott gazdasági ereje miatt – sokkal súlyosabb hatással voltak azokra, mint manapság Oroszországra. Gőzerővel folyt a vádaskodás, rémhírterjesztés, a lakosság megfélemlítése, az ellenzék anyagi, majd fegyveres támogatása. Az ilyen kísérletek megbuktatását aztán brutális bosszú követte: tömegeket kaszaboltak le (Indonéziában félmillió emberfőt), börtönöztek be, zártak ki minden aktív munkalehetőségtől. Nem kímélték az érintettek családtagjait se. </w:t>
      </w:r>
    </w:p>
    <w:p w14:paraId="1A43F37B" w14:textId="77777777" w:rsidR="00AC2030" w:rsidRPr="003E03D7" w:rsidRDefault="00AC2030" w:rsidP="00AC2030">
      <w:pPr>
        <w:spacing w:line="240" w:lineRule="auto"/>
        <w:rPr>
          <w:rFonts w:cs="Times New Roman"/>
          <w:bCs/>
          <w:szCs w:val="24"/>
        </w:rPr>
      </w:pPr>
      <w:r w:rsidRPr="003E03D7">
        <w:rPr>
          <w:rFonts w:cs="Times New Roman"/>
          <w:bCs/>
          <w:szCs w:val="24"/>
        </w:rPr>
        <w:t xml:space="preserve">Folytatnám, olvasó, de unnád, tudom, kevesen éltek lazacon. </w:t>
      </w:r>
    </w:p>
    <w:p w14:paraId="3BE0833C" w14:textId="77777777" w:rsidR="00AC2030" w:rsidRPr="003E03D7" w:rsidRDefault="00AC2030" w:rsidP="00AC2030">
      <w:pPr>
        <w:spacing w:line="240" w:lineRule="auto"/>
        <w:rPr>
          <w:rStyle w:val="Hiperhivatkozs"/>
          <w:rFonts w:cs="Times New Roman"/>
          <w:bCs/>
          <w:color w:val="auto"/>
          <w:szCs w:val="24"/>
          <w:u w:val="none"/>
        </w:rPr>
      </w:pPr>
      <w:r w:rsidRPr="003E03D7">
        <w:rPr>
          <w:rFonts w:cs="Times New Roman"/>
          <w:bCs/>
          <w:szCs w:val="24"/>
        </w:rPr>
        <w:t>Nyugodtan kizárhatjuk az emberséges szocializmust, mint a jövő lehetséges alternatíváját.</w:t>
      </w:r>
    </w:p>
    <w:p w14:paraId="2F176E90" w14:textId="10F96311" w:rsidR="00020A5F" w:rsidRDefault="00020A5F">
      <w:pPr>
        <w:rPr>
          <w:rStyle w:val="Hiperhivatkozs"/>
          <w:rFonts w:cs="Times New Roman"/>
          <w:color w:val="auto"/>
          <w:szCs w:val="24"/>
        </w:rPr>
      </w:pPr>
      <w:r>
        <w:rPr>
          <w:rStyle w:val="Hiperhivatkozs"/>
          <w:rFonts w:cs="Times New Roman"/>
          <w:color w:val="auto"/>
          <w:szCs w:val="24"/>
        </w:rPr>
        <w:br w:type="page"/>
      </w:r>
    </w:p>
    <w:p w14:paraId="30F95504" w14:textId="77777777" w:rsidR="00AC2030" w:rsidRPr="003E03D7" w:rsidRDefault="00AC2030" w:rsidP="00AC2030">
      <w:pPr>
        <w:ind w:firstLine="360"/>
        <w:rPr>
          <w:rStyle w:val="Hiperhivatkozs"/>
          <w:rFonts w:cs="Times New Roman"/>
          <w:szCs w:val="24"/>
          <w:u w:val="none"/>
        </w:rPr>
      </w:pPr>
      <w:r w:rsidRPr="003E03D7">
        <w:rPr>
          <w:rStyle w:val="Hiperhivatkozs"/>
          <w:rFonts w:cs="Times New Roman"/>
          <w:szCs w:val="24"/>
          <w:u w:val="none"/>
        </w:rPr>
        <w:lastRenderedPageBreak/>
        <w:t>Jegyzetek</w:t>
      </w:r>
    </w:p>
    <w:p w14:paraId="683F57F6" w14:textId="77777777" w:rsidR="00AC2030" w:rsidRPr="003E03D7" w:rsidRDefault="00774D6A" w:rsidP="00AC2030">
      <w:pPr>
        <w:pStyle w:val="Listaszerbekezds"/>
        <w:numPr>
          <w:ilvl w:val="0"/>
          <w:numId w:val="37"/>
        </w:numPr>
        <w:spacing w:line="240" w:lineRule="auto"/>
        <w:rPr>
          <w:rStyle w:val="Hiperhivatkozs"/>
          <w:rFonts w:cs="Times New Roman"/>
          <w:color w:val="auto"/>
          <w:szCs w:val="24"/>
          <w:u w:val="none"/>
        </w:rPr>
      </w:pPr>
      <w:hyperlink r:id="rId365" w:history="1">
        <w:r w:rsidR="00AC2030" w:rsidRPr="003E03D7">
          <w:rPr>
            <w:rStyle w:val="Hiperhivatkozs"/>
            <w:rFonts w:cs="Times New Roman"/>
            <w:szCs w:val="24"/>
          </w:rPr>
          <w:t>https://heal-ca.org/a-life-raft-in-a-coronavirus-tsunami/?gclid=CjwKCAjw_b6WBhAQEiwAp4HyIL-FP_MEtgxXxTxOEOWxKQ2MthXOgKAq40XY1etbj5sJ9slflL9eMxoCYZoQAvD_BwE</w:t>
        </w:r>
      </w:hyperlink>
    </w:p>
    <w:p w14:paraId="611E6C94" w14:textId="77777777" w:rsidR="00AC2030" w:rsidRPr="003E03D7" w:rsidRDefault="00774D6A" w:rsidP="00AC2030">
      <w:pPr>
        <w:pStyle w:val="Listaszerbekezds"/>
        <w:numPr>
          <w:ilvl w:val="0"/>
          <w:numId w:val="37"/>
        </w:numPr>
        <w:spacing w:line="240" w:lineRule="auto"/>
        <w:rPr>
          <w:rFonts w:cs="Times New Roman"/>
          <w:szCs w:val="24"/>
        </w:rPr>
      </w:pPr>
      <w:hyperlink r:id="rId366" w:history="1">
        <w:r w:rsidR="00AC2030" w:rsidRPr="003E03D7">
          <w:rPr>
            <w:rStyle w:val="Hiperhivatkozs"/>
            <w:rFonts w:cs="Times New Roman"/>
            <w:szCs w:val="24"/>
          </w:rPr>
          <w:t>https://hold.hu/holdblog/elet-a-munkanelkuliseg-alapu-tarsadalomban/</w:t>
        </w:r>
      </w:hyperlink>
    </w:p>
    <w:p w14:paraId="67385F67" w14:textId="77777777" w:rsidR="00AC2030" w:rsidRPr="003E03D7" w:rsidRDefault="00774D6A" w:rsidP="00AC2030">
      <w:pPr>
        <w:pStyle w:val="Listaszerbekezds"/>
        <w:numPr>
          <w:ilvl w:val="0"/>
          <w:numId w:val="37"/>
        </w:numPr>
        <w:spacing w:line="240" w:lineRule="auto"/>
        <w:rPr>
          <w:rStyle w:val="Hiperhivatkozs"/>
          <w:rFonts w:cs="Times New Roman"/>
          <w:color w:val="auto"/>
          <w:szCs w:val="24"/>
          <w:u w:val="none"/>
        </w:rPr>
      </w:pPr>
      <w:hyperlink r:id="rId367" w:history="1">
        <w:r w:rsidR="00AC2030" w:rsidRPr="003E03D7">
          <w:rPr>
            <w:rStyle w:val="Hiperhivatkozs"/>
            <w:rFonts w:cs="Times New Roman"/>
            <w:szCs w:val="24"/>
          </w:rPr>
          <w:t>https://www.eszmelet.hu/szigeti_peter-allamszocialista-kiserletek-tortenelmi-tanul/</w:t>
        </w:r>
      </w:hyperlink>
    </w:p>
    <w:p w14:paraId="78B0D2FF" w14:textId="0E581104" w:rsidR="00AC2030" w:rsidRPr="003E03D7" w:rsidRDefault="00774D6A" w:rsidP="00AC2030">
      <w:pPr>
        <w:pStyle w:val="Listaszerbekezds"/>
        <w:numPr>
          <w:ilvl w:val="0"/>
          <w:numId w:val="37"/>
        </w:numPr>
        <w:spacing w:line="240" w:lineRule="auto"/>
        <w:rPr>
          <w:rFonts w:cs="Times New Roman"/>
          <w:szCs w:val="24"/>
        </w:rPr>
      </w:pPr>
      <w:hyperlink r:id="rId368" w:history="1">
        <w:r w:rsidR="00AC2030" w:rsidRPr="003E03D7">
          <w:rPr>
            <w:rStyle w:val="Hiperhivatkozs"/>
            <w:rFonts w:cs="Times New Roman"/>
            <w:szCs w:val="24"/>
          </w:rPr>
          <w:t>https://wordpress.com/post/ahalmos.wordpress.com/1752</w:t>
        </w:r>
      </w:hyperlink>
      <w:r w:rsidR="00AC2030" w:rsidRPr="003E03D7">
        <w:rPr>
          <w:rStyle w:val="Hiperhivatkozs"/>
          <w:rFonts w:cs="Times New Roman"/>
          <w:szCs w:val="24"/>
        </w:rPr>
        <w:t xml:space="preserve">  </w:t>
      </w:r>
    </w:p>
    <w:p w14:paraId="329B8603" w14:textId="77777777" w:rsidR="00AC2030" w:rsidRPr="003E03D7" w:rsidRDefault="00774D6A" w:rsidP="00AC2030">
      <w:pPr>
        <w:pStyle w:val="Listaszerbekezds"/>
        <w:numPr>
          <w:ilvl w:val="0"/>
          <w:numId w:val="37"/>
        </w:numPr>
        <w:spacing w:line="240" w:lineRule="auto"/>
        <w:rPr>
          <w:rFonts w:cs="Times New Roman"/>
          <w:szCs w:val="24"/>
        </w:rPr>
      </w:pPr>
      <w:hyperlink r:id="rId369" w:history="1">
        <w:r w:rsidR="00AC2030" w:rsidRPr="003E03D7">
          <w:rPr>
            <w:rStyle w:val="Hiperhivatkozs"/>
            <w:rFonts w:cs="Times New Roman"/>
            <w:szCs w:val="24"/>
          </w:rPr>
          <w:t>https://privatbankar.hu/cikkek/makro/havi-200-ezer-fix-munka-nelkul-jon-az-alapjovedelem-egy-unios-orszagban.html</w:t>
        </w:r>
      </w:hyperlink>
    </w:p>
    <w:p w14:paraId="1370E0DB" w14:textId="77777777" w:rsidR="00AC2030" w:rsidRPr="003E03D7" w:rsidRDefault="00AC2030" w:rsidP="00AC2030">
      <w:pPr>
        <w:pStyle w:val="Listaszerbekezds"/>
        <w:spacing w:line="240" w:lineRule="auto"/>
        <w:rPr>
          <w:rFonts w:cs="Times New Roman"/>
          <w:szCs w:val="24"/>
        </w:rPr>
      </w:pPr>
    </w:p>
    <w:p w14:paraId="6C6EFB23" w14:textId="77777777" w:rsidR="00AC2030" w:rsidRPr="003E03D7" w:rsidRDefault="00AC2030" w:rsidP="00AC2030">
      <w:pPr>
        <w:spacing w:line="240" w:lineRule="auto"/>
        <w:rPr>
          <w:rFonts w:cs="Times New Roman"/>
          <w:szCs w:val="24"/>
        </w:rPr>
      </w:pPr>
    </w:p>
    <w:p w14:paraId="78A555CA" w14:textId="77777777" w:rsidR="00AC2030" w:rsidRPr="003E03D7" w:rsidRDefault="00AC2030" w:rsidP="00AC2030">
      <w:pPr>
        <w:spacing w:line="240" w:lineRule="auto"/>
        <w:jc w:val="center"/>
        <w:rPr>
          <w:rFonts w:cs="Times New Roman"/>
          <w:szCs w:val="24"/>
        </w:rPr>
      </w:pPr>
      <w:r w:rsidRPr="003E03D7">
        <w:rPr>
          <w:rFonts w:cs="Times New Roman"/>
          <w:szCs w:val="24"/>
        </w:rPr>
        <w:t>***</w:t>
      </w:r>
    </w:p>
    <w:p w14:paraId="35315784" w14:textId="77777777" w:rsidR="00E83706" w:rsidRPr="003E03D7" w:rsidRDefault="005B1D40" w:rsidP="008E7A4A">
      <w:pPr>
        <w:pStyle w:val="Listaszerbekezds"/>
        <w:numPr>
          <w:ilvl w:val="0"/>
          <w:numId w:val="37"/>
        </w:numPr>
        <w:rPr>
          <w:rStyle w:val="Hiperhivatkozs"/>
          <w:rFonts w:cs="Times New Roman"/>
          <w:szCs w:val="24"/>
          <w:u w:val="none"/>
        </w:rPr>
      </w:pPr>
      <w:r w:rsidRPr="003E03D7">
        <w:rPr>
          <w:rStyle w:val="Hiperhivatkozs"/>
          <w:rFonts w:cs="Times New Roman"/>
          <w:szCs w:val="24"/>
          <w:u w:val="none"/>
        </w:rPr>
        <w:br w:type="page"/>
      </w:r>
    </w:p>
    <w:p w14:paraId="53740206" w14:textId="77777777" w:rsidR="00AC2030" w:rsidRPr="00780D21" w:rsidRDefault="00AC2030" w:rsidP="00AC2030">
      <w:pPr>
        <w:pStyle w:val="Cmsor2"/>
        <w:ind w:left="1428"/>
      </w:pPr>
      <w:bookmarkStart w:id="33" w:name="_Összefoglalás!"/>
      <w:bookmarkEnd w:id="33"/>
      <w:r w:rsidRPr="00780D21">
        <w:lastRenderedPageBreak/>
        <w:t>Összefoglalás!</w:t>
      </w:r>
    </w:p>
    <w:p w14:paraId="247E754D" w14:textId="77777777" w:rsidR="00AC2030" w:rsidRPr="00763156" w:rsidRDefault="00AC2030" w:rsidP="00AC2030">
      <w:pPr>
        <w:rPr>
          <w:rFonts w:cs="Times New Roman"/>
          <w:szCs w:val="24"/>
        </w:rPr>
      </w:pPr>
    </w:p>
    <w:p w14:paraId="2266CBA3" w14:textId="77777777" w:rsidR="00AC2030" w:rsidRPr="00763156" w:rsidRDefault="00AC2030" w:rsidP="00AC2030">
      <w:pPr>
        <w:rPr>
          <w:rFonts w:cs="Times New Roman"/>
          <w:szCs w:val="24"/>
        </w:rPr>
      </w:pPr>
      <w:r w:rsidRPr="00763156">
        <w:rPr>
          <w:rFonts w:cs="Times New Roman"/>
          <w:szCs w:val="24"/>
        </w:rPr>
        <w:t xml:space="preserve">Megírtam már a „Vádirat az USA ellen” könyvemben a kapitalizmus összegzését. Itt a helye a teljes fejezetnek: </w:t>
      </w:r>
      <w:hyperlink w:anchor="XXIII" w:history="1">
        <w:r w:rsidRPr="00763156">
          <w:rPr>
            <w:rStyle w:val="Hiperhivatkozs"/>
            <w:rFonts w:cs="Times New Roman"/>
            <w:color w:val="auto"/>
            <w:szCs w:val="24"/>
          </w:rPr>
          <w:t>A kapitalizmusról tömören</w:t>
        </w:r>
      </w:hyperlink>
    </w:p>
    <w:p w14:paraId="5C9EFCB0" w14:textId="77777777" w:rsidR="00AC2030" w:rsidRPr="00763156" w:rsidRDefault="00AC2030" w:rsidP="00AC2030">
      <w:pPr>
        <w:rPr>
          <w:rFonts w:cs="Times New Roman"/>
          <w:szCs w:val="24"/>
        </w:rPr>
      </w:pPr>
      <w:r w:rsidRPr="00763156">
        <w:rPr>
          <w:rFonts w:cs="Times New Roman"/>
          <w:szCs w:val="24"/>
        </w:rPr>
        <w:t>Újra kell azonban fogalmazni, sok trutymó folyt le a kapitalizmus klotyóiból az emberi szenvedés tengereibe!</w:t>
      </w:r>
    </w:p>
    <w:p w14:paraId="5A50C8EC" w14:textId="77777777" w:rsidR="00AC2030" w:rsidRPr="00B40E71" w:rsidRDefault="00AC2030" w:rsidP="00AC2030">
      <w:pPr>
        <w:rPr>
          <w:rFonts w:cs="Times New Roman"/>
          <w:szCs w:val="24"/>
        </w:rPr>
      </w:pPr>
    </w:p>
    <w:p w14:paraId="6838EF88" w14:textId="77777777" w:rsidR="00AC2030" w:rsidRPr="00763156" w:rsidRDefault="00AC2030" w:rsidP="00AC2030">
      <w:pPr>
        <w:jc w:val="center"/>
        <w:rPr>
          <w:rFonts w:cs="Times New Roman"/>
          <w:szCs w:val="24"/>
        </w:rPr>
      </w:pPr>
      <w:r w:rsidRPr="00763156">
        <w:rPr>
          <w:rFonts w:cs="Times New Roman"/>
          <w:szCs w:val="24"/>
        </w:rPr>
        <w:t>*</w:t>
      </w:r>
    </w:p>
    <w:p w14:paraId="6B4A2087" w14:textId="77777777" w:rsidR="00AC2030" w:rsidRPr="0066288A" w:rsidRDefault="00AC2030" w:rsidP="00AC2030">
      <w:pPr>
        <w:rPr>
          <w:rFonts w:cs="Times New Roman"/>
          <w:szCs w:val="24"/>
        </w:rPr>
      </w:pPr>
    </w:p>
    <w:p w14:paraId="15CEB902" w14:textId="77777777" w:rsidR="00AC2030" w:rsidRPr="003E03D7" w:rsidRDefault="00AC2030" w:rsidP="00AC2030">
      <w:pPr>
        <w:rPr>
          <w:rFonts w:cs="Times New Roman"/>
          <w:szCs w:val="24"/>
        </w:rPr>
      </w:pPr>
      <w:r w:rsidRPr="003E03D7">
        <w:rPr>
          <w:rFonts w:cs="Times New Roman"/>
          <w:szCs w:val="24"/>
        </w:rPr>
        <w:t>Az önéletrajzi regényemben</w:t>
      </w:r>
      <w:r>
        <w:rPr>
          <w:rFonts w:cs="Times New Roman"/>
          <w:szCs w:val="24"/>
        </w:rPr>
        <w:t xml:space="preserve"> is elátkoztam: </w:t>
      </w:r>
    </w:p>
    <w:p w14:paraId="369C2CD0" w14:textId="77777777" w:rsidR="00AC2030" w:rsidRPr="003E03D7" w:rsidRDefault="00AC2030" w:rsidP="00AC2030">
      <w:pPr>
        <w:rPr>
          <w:rFonts w:cs="Times New Roman"/>
          <w:szCs w:val="24"/>
        </w:rPr>
      </w:pPr>
    </w:p>
    <w:p w14:paraId="206FEC0D" w14:textId="77777777" w:rsidR="00AC2030" w:rsidRPr="003E03D7" w:rsidRDefault="00AC2030" w:rsidP="00AC2030">
      <w:pPr>
        <w:rPr>
          <w:rFonts w:cs="Times New Roman"/>
          <w:szCs w:val="24"/>
        </w:rPr>
      </w:pPr>
      <w:r w:rsidRPr="003E03D7">
        <w:rPr>
          <w:rFonts w:cs="Times New Roman"/>
          <w:szCs w:val="24"/>
        </w:rPr>
        <w:t xml:space="preserve">Lássuk csak a kapitalizmust! Az volt és ma is az a legnagyobb gyilkos, túltesz a vallásokon, a kommunista eszméken, hatalombitorlókon. Két adalék a kapitalizmushoz: Az egyik: Olvasom az "Eszméletek" baloldali és nagyon komoly folyóiratban (69. szám, 156. old.): "A világkapitalizmus strukturális válsága - bár tempója még viszonylag lassú - egyre jobban elmélyül." - És hasonló bölcsességek, egymás után sorozva. Igazuk van, a kapitalizmusnak meg kell döglenie, mert gyilkos. Öli folyamatosan, szemrebbenés nélkül, Cola-t és TV-t ígérve, az emberiség felét, öl Irakban, ölni fog még mindenütt, ahol rá akar tenyerelni valamire, ami a gazdagok tobzódó gazdagságának megőrzéséhez, növeléséhez kell. De ne jósoljatok tudákosok, elméletieskedők! Erről csak Varga elvtárs juthat az eszünkbe. Nem így működnek a dolgok: a kapitalizmus halálához a leggazdagabb országok tömegeinek együtt kell ébredniük az emberiség nyomorba döntött felével. Akik persze nem tudnak még semmit, csak a megalázottságot. Soká van még, messze van még a közös lázadás. Egyelőre csak az ugyanazon az oldalon idézett József Attilának van igaza, ő volt az igazi látó: </w:t>
      </w:r>
    </w:p>
    <w:p w14:paraId="00BF62F4" w14:textId="77777777" w:rsidR="00AC2030" w:rsidRPr="003E03D7" w:rsidRDefault="00AC2030" w:rsidP="00AC2030">
      <w:pPr>
        <w:rPr>
          <w:rFonts w:cs="Times New Roman"/>
          <w:szCs w:val="24"/>
        </w:rPr>
      </w:pPr>
    </w:p>
    <w:p w14:paraId="4943CEE8" w14:textId="77777777" w:rsidR="00AC2030" w:rsidRPr="003E03D7" w:rsidRDefault="00AC2030" w:rsidP="00AC2030">
      <w:pPr>
        <w:rPr>
          <w:rFonts w:cs="Times New Roman"/>
          <w:szCs w:val="24"/>
        </w:rPr>
      </w:pPr>
      <w:r w:rsidRPr="003E03D7">
        <w:rPr>
          <w:rFonts w:cs="Times New Roman"/>
          <w:szCs w:val="24"/>
        </w:rPr>
        <w:t xml:space="preserve">"Az elnyomás csapatban károg, </w:t>
      </w:r>
    </w:p>
    <w:p w14:paraId="496570D3" w14:textId="77777777" w:rsidR="00AC2030" w:rsidRPr="003E03D7" w:rsidRDefault="00AC2030" w:rsidP="00AC2030">
      <w:pPr>
        <w:rPr>
          <w:rFonts w:cs="Times New Roman"/>
          <w:szCs w:val="24"/>
        </w:rPr>
      </w:pPr>
      <w:r w:rsidRPr="003E03D7">
        <w:rPr>
          <w:rFonts w:cs="Times New Roman"/>
          <w:szCs w:val="24"/>
        </w:rPr>
        <w:t xml:space="preserve">élő szívre mint dögre száll </w:t>
      </w:r>
    </w:p>
    <w:p w14:paraId="53A62C16" w14:textId="77777777" w:rsidR="00AC2030" w:rsidRPr="003E03D7" w:rsidRDefault="00AC2030" w:rsidP="00AC2030">
      <w:pPr>
        <w:rPr>
          <w:rFonts w:cs="Times New Roman"/>
          <w:szCs w:val="24"/>
        </w:rPr>
      </w:pPr>
      <w:r w:rsidRPr="003E03D7">
        <w:rPr>
          <w:rFonts w:cs="Times New Roman"/>
          <w:szCs w:val="24"/>
        </w:rPr>
        <w:t xml:space="preserve">- s a földgolyón nyomor szivárog, </w:t>
      </w:r>
    </w:p>
    <w:p w14:paraId="28F6353D" w14:textId="77777777" w:rsidR="00AC2030" w:rsidRPr="003E03D7" w:rsidRDefault="00AC2030" w:rsidP="00AC2030">
      <w:pPr>
        <w:rPr>
          <w:rFonts w:cs="Times New Roman"/>
          <w:szCs w:val="24"/>
        </w:rPr>
      </w:pPr>
      <w:r w:rsidRPr="003E03D7">
        <w:rPr>
          <w:rFonts w:cs="Times New Roman"/>
          <w:szCs w:val="24"/>
        </w:rPr>
        <w:t xml:space="preserve">mint hülyék orcáján a nyál." </w:t>
      </w:r>
    </w:p>
    <w:p w14:paraId="0865388F" w14:textId="77777777" w:rsidR="00AC2030" w:rsidRPr="003E03D7" w:rsidRDefault="00AC2030" w:rsidP="00AC2030">
      <w:pPr>
        <w:rPr>
          <w:rFonts w:cs="Times New Roman"/>
          <w:szCs w:val="24"/>
        </w:rPr>
      </w:pPr>
    </w:p>
    <w:p w14:paraId="2E377FCC" w14:textId="77777777" w:rsidR="00AC2030" w:rsidRDefault="00AC2030" w:rsidP="00AC2030">
      <w:pPr>
        <w:rPr>
          <w:rFonts w:cs="Times New Roman"/>
          <w:szCs w:val="24"/>
        </w:rPr>
      </w:pPr>
      <w:r w:rsidRPr="003E03D7">
        <w:rPr>
          <w:rFonts w:cs="Times New Roman"/>
          <w:szCs w:val="24"/>
        </w:rPr>
        <w:t>Zseni, pótolhatatlan, utolérhetetlen zseni.</w:t>
      </w:r>
    </w:p>
    <w:p w14:paraId="222E7147" w14:textId="77777777" w:rsidR="00AC2030" w:rsidRDefault="00AC2030" w:rsidP="00AC2030">
      <w:pPr>
        <w:rPr>
          <w:rFonts w:cs="Times New Roman"/>
          <w:szCs w:val="24"/>
        </w:rPr>
      </w:pPr>
    </w:p>
    <w:p w14:paraId="6ABC8529" w14:textId="77777777" w:rsidR="00AC2030" w:rsidRDefault="00AC2030" w:rsidP="00AC2030">
      <w:pPr>
        <w:jc w:val="center"/>
        <w:rPr>
          <w:rFonts w:cs="Times New Roman"/>
          <w:szCs w:val="24"/>
        </w:rPr>
      </w:pPr>
      <w:r>
        <w:rPr>
          <w:rFonts w:cs="Times New Roman"/>
          <w:szCs w:val="24"/>
        </w:rPr>
        <w:t>*</w:t>
      </w:r>
    </w:p>
    <w:p w14:paraId="5D4D63F6" w14:textId="77777777" w:rsidR="00AC2030" w:rsidRDefault="00AC2030" w:rsidP="00AC2030">
      <w:pPr>
        <w:rPr>
          <w:rFonts w:cs="Times New Roman"/>
          <w:szCs w:val="24"/>
        </w:rPr>
      </w:pPr>
    </w:p>
    <w:p w14:paraId="7D00CE0C" w14:textId="77777777" w:rsidR="00AC2030" w:rsidRPr="003E03D7" w:rsidRDefault="00AC2030" w:rsidP="00AC2030">
      <w:pPr>
        <w:rPr>
          <w:rFonts w:cs="Times New Roman"/>
          <w:szCs w:val="24"/>
        </w:rPr>
      </w:pPr>
      <w:r>
        <w:rPr>
          <w:rFonts w:cs="Times New Roman"/>
          <w:szCs w:val="24"/>
        </w:rPr>
        <w:t>Mégis, néhány tételbe foglalva újra ítéletet hirdetek fölötte:</w:t>
      </w:r>
    </w:p>
    <w:p w14:paraId="22EDA1F7" w14:textId="77777777" w:rsidR="00AC2030" w:rsidRPr="003E03D7" w:rsidRDefault="00AC2030" w:rsidP="00AC2030">
      <w:pPr>
        <w:rPr>
          <w:rFonts w:cs="Times New Roman"/>
          <w:szCs w:val="24"/>
        </w:rPr>
      </w:pPr>
    </w:p>
    <w:p w14:paraId="116B4119" w14:textId="77777777" w:rsidR="00AC2030" w:rsidRPr="00763156" w:rsidRDefault="00AC2030" w:rsidP="00AC2030">
      <w:pPr>
        <w:spacing w:line="240" w:lineRule="auto"/>
        <w:rPr>
          <w:rFonts w:cs="Times New Roman"/>
          <w:bCs/>
          <w:szCs w:val="24"/>
        </w:rPr>
      </w:pPr>
      <w:r w:rsidRPr="00763156">
        <w:rPr>
          <w:rFonts w:cs="Times New Roman"/>
          <w:bCs/>
          <w:szCs w:val="24"/>
        </w:rPr>
        <w:t>Nyugodt lélekkel kijelenthető, hogy a kapitalizmus óriási lépésekkel rohan a világválság felé és a világrend</w:t>
      </w:r>
      <w:r>
        <w:rPr>
          <w:rFonts w:cs="Times New Roman"/>
          <w:bCs/>
          <w:szCs w:val="24"/>
        </w:rPr>
        <w:t>szer az összeomlás küszöbén áll!</w:t>
      </w:r>
    </w:p>
    <w:p w14:paraId="5AAD10AE" w14:textId="77777777" w:rsidR="00AC2030" w:rsidRPr="00763156" w:rsidRDefault="00AC2030" w:rsidP="00AC2030">
      <w:pPr>
        <w:spacing w:line="240" w:lineRule="auto"/>
        <w:rPr>
          <w:rFonts w:cs="Times New Roman"/>
          <w:bCs/>
          <w:szCs w:val="24"/>
        </w:rPr>
      </w:pPr>
      <w:r w:rsidRPr="00763156">
        <w:rPr>
          <w:rFonts w:cs="Times New Roman"/>
          <w:bCs/>
          <w:szCs w:val="24"/>
        </w:rPr>
        <w:t>Milyen tényezők alapján vonható le ez a következtetés? Sorolom:</w:t>
      </w:r>
    </w:p>
    <w:p w14:paraId="3C65D0AF"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A kapitalizmust ma rossz irányba vezető elméletek uralják: a rég idejét múlt szabadpiaci fundamentalizmus, valamint a neoliberalizmus és válfajai. Annak ellenére, hogy ezek világválságokat, illetve óriási régiókat tönkretevő válságokat okoztak, nem törik meg a hatalmuk.</w:t>
      </w:r>
    </w:p>
    <w:p w14:paraId="29038B83" w14:textId="77777777" w:rsidR="00AC2030" w:rsidRPr="00763156" w:rsidRDefault="00AC2030" w:rsidP="00AC2030">
      <w:pPr>
        <w:spacing w:line="240" w:lineRule="auto"/>
        <w:ind w:left="1068"/>
        <w:rPr>
          <w:rFonts w:cs="Times New Roman"/>
          <w:bCs/>
          <w:szCs w:val="24"/>
        </w:rPr>
      </w:pPr>
      <w:r w:rsidRPr="00763156">
        <w:rPr>
          <w:rFonts w:cs="Times New Roman"/>
          <w:bCs/>
          <w:szCs w:val="24"/>
        </w:rPr>
        <w:t>A világ vezető politikusai alkalmatlanok emberi rend, élhető viszonyok fenntartására. Vagy betegek (Biden és talán Putyin is), vagy szélhámosok (Trump és Johnson), vagy hataloméhesek (Putyin).</w:t>
      </w:r>
      <w:r>
        <w:rPr>
          <w:rFonts w:cs="Times New Roman"/>
          <w:bCs/>
          <w:szCs w:val="24"/>
        </w:rPr>
        <w:t xml:space="preserve"> Hogy ne is beszéljünk az USA tömeggyilkos, háborús bűnös elnökeiről és vérszomjas udvarukról: hosszú a sor. </w:t>
      </w:r>
      <w:r>
        <w:rPr>
          <w:rFonts w:cs="Times New Roman"/>
          <w:bCs/>
          <w:szCs w:val="24"/>
        </w:rPr>
        <w:lastRenderedPageBreak/>
        <w:t xml:space="preserve">elég George W. Bush-t és Barack Obamát kiemelni. </w:t>
      </w:r>
      <w:r w:rsidRPr="00763156">
        <w:rPr>
          <w:rFonts w:cs="Times New Roman"/>
          <w:bCs/>
          <w:szCs w:val="24"/>
        </w:rPr>
        <w:t>Az USA elnök-bábjai a katonai-hadiipari komplexum rabjai. Az Európai Unió közigazgatási rendszere abnormálisan hatalmas és hiányzik belőle az egység biztosításához elengedhetetlen közös hadügy, külügy, pénzügy. Üdítő kivételt képez Kína, bár az is az egyszemélyes diktatúra felé halad.</w:t>
      </w:r>
    </w:p>
    <w:p w14:paraId="080BF470" w14:textId="77777777" w:rsidR="00AC2030" w:rsidRPr="00763156" w:rsidRDefault="00AC2030" w:rsidP="00AC2030">
      <w:pPr>
        <w:spacing w:line="240" w:lineRule="auto"/>
        <w:ind w:left="360" w:firstLine="708"/>
        <w:rPr>
          <w:rFonts w:cs="Times New Roman"/>
          <w:bCs/>
          <w:szCs w:val="24"/>
        </w:rPr>
      </w:pPr>
      <w:r w:rsidRPr="00763156">
        <w:rPr>
          <w:rFonts w:cs="Times New Roman"/>
          <w:bCs/>
          <w:szCs w:val="24"/>
        </w:rPr>
        <w:t>Az egész világot erőteljes politikai jobbratolódás sújtja.</w:t>
      </w:r>
    </w:p>
    <w:p w14:paraId="4DAD29FA" w14:textId="77777777" w:rsidR="00AC2030" w:rsidRPr="00763156" w:rsidRDefault="00AC2030" w:rsidP="00AC2030">
      <w:pPr>
        <w:spacing w:line="240" w:lineRule="auto"/>
        <w:rPr>
          <w:rFonts w:cs="Times New Roman"/>
          <w:bCs/>
          <w:szCs w:val="24"/>
        </w:rPr>
      </w:pPr>
    </w:p>
    <w:p w14:paraId="07304BFE"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A világ általános gazdasági válság felé halad. Ennek a jelei már a Covid-19 pandémia és az ukrajnai háború előtt megjelentek, azok csak rátettek egy-egy lapáttal. A vezető gazdasági hatalmak súlyos gondokkal küzdenek. Az USA a hatalmas infrastruktúrát célzó befektetések ellenére hanyatlik, növekvő szegénységgel küszködik. A volt nagyhatalom Nagy-Britannia – jórészt a Brexit hatására – politikai csőddel tetézett recessziót él át. Az EU – részben az Oroszországot sújtó szankció</w:t>
      </w:r>
      <w:r>
        <w:rPr>
          <w:rFonts w:cs="Times New Roman"/>
          <w:bCs/>
          <w:szCs w:val="24"/>
        </w:rPr>
        <w:t>k</w:t>
      </w:r>
      <w:r w:rsidRPr="00763156">
        <w:rPr>
          <w:rFonts w:cs="Times New Roman"/>
          <w:bCs/>
          <w:szCs w:val="24"/>
        </w:rPr>
        <w:t xml:space="preserve"> hatására – energia-válsággal kínlódik, vezető országai, Németországgal az élen recesszióba süllyednek. A feltörekvő új gazdasági hatalmak közül Kína a CovidZéró stratégiája és a kiéleződött kereskedelmi korlátok miatt lassult, India gyorsan halad, szociális kérdésekben azonban elmarad a környező országokhoz képest is.</w:t>
      </w:r>
    </w:p>
    <w:p w14:paraId="62DFFF87" w14:textId="77777777" w:rsidR="00AC2030" w:rsidRPr="00763156" w:rsidRDefault="00AC2030" w:rsidP="00AC2030">
      <w:pPr>
        <w:spacing w:line="240" w:lineRule="auto"/>
        <w:rPr>
          <w:rFonts w:cs="Times New Roman"/>
          <w:bCs/>
          <w:szCs w:val="24"/>
        </w:rPr>
      </w:pPr>
    </w:p>
    <w:p w14:paraId="465AB6FC"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Az egész világot súlyosan mérgezi a mainstream (főáramlat) média, amit az USA 3-4 nagytőkése vagy nagytőkés csoportja irányít, a birtokukban lévő 5-6 médiabirodalmon keresztül. Csak az USA-ban többszázezer ember pumpálja a főként hamis, népbutító híreket , információkat, amiket aztán a kiszolgáló országok szócsövei kürtölnek tovább. Alig lehet a csordától független forrásokat találni.</w:t>
      </w:r>
    </w:p>
    <w:p w14:paraId="212AAC54" w14:textId="77777777" w:rsidR="00AC2030" w:rsidRPr="00763156" w:rsidRDefault="00AC2030" w:rsidP="00AC2030">
      <w:pPr>
        <w:spacing w:line="240" w:lineRule="auto"/>
        <w:ind w:left="372" w:firstLine="708"/>
        <w:rPr>
          <w:rFonts w:cs="Times New Roman"/>
          <w:bCs/>
          <w:szCs w:val="24"/>
        </w:rPr>
      </w:pPr>
      <w:r>
        <w:rPr>
          <w:rFonts w:cs="Times New Roman"/>
          <w:bCs/>
          <w:szCs w:val="24"/>
        </w:rPr>
        <w:t>Népbutítás folyik, talaj</w:t>
      </w:r>
      <w:r w:rsidRPr="00763156">
        <w:rPr>
          <w:rFonts w:cs="Times New Roman"/>
          <w:bCs/>
          <w:szCs w:val="24"/>
        </w:rPr>
        <w:t>teremtés a tőkés propaganda számára.</w:t>
      </w:r>
      <w:r>
        <w:rPr>
          <w:rFonts w:cs="Times New Roman"/>
          <w:bCs/>
          <w:szCs w:val="24"/>
        </w:rPr>
        <w:t xml:space="preserve"> </w:t>
      </w:r>
    </w:p>
    <w:p w14:paraId="7D21D0A1" w14:textId="77777777" w:rsidR="00AC2030" w:rsidRPr="00763156" w:rsidRDefault="00AC2030" w:rsidP="00AC2030">
      <w:pPr>
        <w:spacing w:line="240" w:lineRule="auto"/>
        <w:rPr>
          <w:rFonts w:cs="Times New Roman"/>
          <w:bCs/>
          <w:szCs w:val="24"/>
        </w:rPr>
      </w:pPr>
    </w:p>
    <w:p w14:paraId="154DA095"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A modern időkben nem látott újabb csúcsra nőtt a szegénység és hajléktalanság. És a megoldásra semmi remény: a pandémia és a háborúval megfejelt aszály okozta növekvő élelmiszerhiány csak fokozni tudja a problémát.</w:t>
      </w:r>
    </w:p>
    <w:p w14:paraId="5E1643C7" w14:textId="77777777" w:rsidR="00AC2030" w:rsidRPr="00763156" w:rsidRDefault="00AC2030" w:rsidP="00AC2030">
      <w:pPr>
        <w:spacing w:line="240" w:lineRule="auto"/>
        <w:rPr>
          <w:rFonts w:cs="Times New Roman"/>
          <w:bCs/>
          <w:szCs w:val="24"/>
        </w:rPr>
      </w:pPr>
    </w:p>
    <w:p w14:paraId="1733065B" w14:textId="4DCF3658"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 xml:space="preserve">A világunk konfliktusokkal terhelt. Az USA katonai-hadiipari maffiája elérte, hogy a világcsendőr birodalom olyan országok felé terelje a kormányzatát, ahol több fegyver süthető el, mint a korábbi terrorellenes terrorháborúk </w:t>
      </w:r>
      <w:r w:rsidR="00E411E4">
        <w:rPr>
          <w:rFonts w:cs="Times New Roman"/>
          <w:bCs/>
          <w:szCs w:val="24"/>
        </w:rPr>
        <w:t xml:space="preserve">által sújtott </w:t>
      </w:r>
      <w:r w:rsidRPr="00763156">
        <w:rPr>
          <w:rFonts w:cs="Times New Roman"/>
          <w:bCs/>
          <w:szCs w:val="24"/>
        </w:rPr>
        <w:t>ország</w:t>
      </w:r>
      <w:r w:rsidR="00E411E4">
        <w:rPr>
          <w:rFonts w:cs="Times New Roman"/>
          <w:bCs/>
          <w:szCs w:val="24"/>
        </w:rPr>
        <w:t>ok</w:t>
      </w:r>
      <w:r w:rsidRPr="00763156">
        <w:rPr>
          <w:rFonts w:cs="Times New Roman"/>
          <w:bCs/>
          <w:szCs w:val="24"/>
        </w:rPr>
        <w:t>an. Nemcsak Oroszországot kerítették be az EU és NATO közreműködésével, hanem Tajvant is bevonták a félelem-keltés légkörébe. Bármelyik pillanatban világégés következhet be. Súlyos terhet jelent nemcsak a két célország, hanem az egész világ számára.</w:t>
      </w:r>
    </w:p>
    <w:p w14:paraId="1B879B77" w14:textId="77777777" w:rsidR="00AC2030" w:rsidRPr="00763156" w:rsidRDefault="00AC2030" w:rsidP="00AC2030">
      <w:pPr>
        <w:spacing w:line="240" w:lineRule="auto"/>
        <w:rPr>
          <w:rFonts w:cs="Times New Roman"/>
          <w:bCs/>
          <w:szCs w:val="24"/>
        </w:rPr>
      </w:pPr>
    </w:p>
    <w:p w14:paraId="3C63E5DE"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Nem lehet elég súlyos szavakat használni, amikor a klímaválságot értékeljük. A világ figyelme Egyiptom felé fordul, ahol COP27 néven gyűltek egybe nagyjaink és egyeztetik az általános felmelegedés megfékezésére hozandó intézkedéseket. Az eddig kiszűrődött információk szerint a záródokument ugyan háromszorosára fog bővülni</w:t>
      </w:r>
      <w:r>
        <w:rPr>
          <w:rFonts w:cs="Times New Roman"/>
          <w:bCs/>
          <w:szCs w:val="24"/>
        </w:rPr>
        <w:t xml:space="preserve"> a korábbiakhoz képest</w:t>
      </w:r>
      <w:r w:rsidRPr="00763156">
        <w:rPr>
          <w:rFonts w:cs="Times New Roman"/>
          <w:bCs/>
          <w:szCs w:val="24"/>
        </w:rPr>
        <w:t xml:space="preserve">, de lényeges gyakorlati lépések nem várhatók. Két ország felelős továbbra is a szennyeződések javáért: az USA és Kína.  </w:t>
      </w:r>
    </w:p>
    <w:p w14:paraId="5F7653FB" w14:textId="77777777" w:rsidR="00AC2030" w:rsidRPr="00763156" w:rsidRDefault="00AC2030" w:rsidP="00AC2030">
      <w:pPr>
        <w:spacing w:line="240" w:lineRule="auto"/>
        <w:rPr>
          <w:rFonts w:cs="Times New Roman"/>
          <w:bCs/>
          <w:szCs w:val="24"/>
        </w:rPr>
      </w:pPr>
    </w:p>
    <w:p w14:paraId="5980B852"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Nem foglalkozik a világ a csúcstechnológiai forradalom kérdésével. Mind elfogadottabb ugyan, hogy üstökös sebességgel változtatja meg életünk minden szegletét, javítva azt, de senki se figyel fel a káros hatásaira, arra, hogy igen jelentős munkanélküliség-növekedéssel jár. Kevesen értik meg eddig, hogy egyetlen komoly megoldás létezik: a feltétel nélküli, állampolgári jogon járó alapjövedelem.</w:t>
      </w:r>
    </w:p>
    <w:p w14:paraId="3A2C1075" w14:textId="77777777" w:rsidR="00AC2030" w:rsidRPr="00763156" w:rsidRDefault="00AC2030" w:rsidP="00AC2030">
      <w:pPr>
        <w:spacing w:line="240" w:lineRule="auto"/>
        <w:rPr>
          <w:rFonts w:cs="Times New Roman"/>
          <w:bCs/>
          <w:szCs w:val="24"/>
        </w:rPr>
      </w:pPr>
    </w:p>
    <w:p w14:paraId="47803D35" w14:textId="77777777" w:rsidR="00AC2030" w:rsidRPr="00763156" w:rsidRDefault="00AC2030" w:rsidP="00AC2030">
      <w:pPr>
        <w:numPr>
          <w:ilvl w:val="0"/>
          <w:numId w:val="47"/>
        </w:numPr>
        <w:spacing w:line="240" w:lineRule="auto"/>
        <w:rPr>
          <w:rFonts w:cs="Times New Roman"/>
          <w:bCs/>
          <w:szCs w:val="24"/>
        </w:rPr>
      </w:pPr>
      <w:r w:rsidRPr="00763156">
        <w:rPr>
          <w:rFonts w:cs="Times New Roman"/>
          <w:bCs/>
          <w:szCs w:val="24"/>
        </w:rPr>
        <w:t>Végül arra hívom fel a figyelmet, hogy mindez azért következhet be így, mert az emberi ostobaság végtelen. A tőkevilág és csatolt részeinek embertelen gonoszsága ellen alig van ellenállás. Ha van, az területileg, a résztvevők jellegét tekintve is szórt, a hatása értékelhetetlen.</w:t>
      </w:r>
    </w:p>
    <w:p w14:paraId="1DB8F8E4" w14:textId="77777777" w:rsidR="00AC2030" w:rsidRPr="00763156" w:rsidRDefault="00AC2030" w:rsidP="00AC2030">
      <w:pPr>
        <w:spacing w:line="240" w:lineRule="auto"/>
        <w:rPr>
          <w:rFonts w:cs="Times New Roman"/>
          <w:bCs/>
          <w:szCs w:val="24"/>
        </w:rPr>
      </w:pPr>
    </w:p>
    <w:p w14:paraId="5C31061D" w14:textId="77777777" w:rsidR="00AC2030" w:rsidRPr="00763156" w:rsidRDefault="00AC2030" w:rsidP="00AC2030">
      <w:pPr>
        <w:spacing w:line="240" w:lineRule="auto"/>
        <w:rPr>
          <w:rFonts w:cs="Times New Roman"/>
          <w:bCs/>
          <w:szCs w:val="24"/>
        </w:rPr>
      </w:pPr>
      <w:r w:rsidRPr="00763156">
        <w:rPr>
          <w:rFonts w:cs="Times New Roman"/>
          <w:bCs/>
          <w:szCs w:val="24"/>
        </w:rPr>
        <w:t>Az emberiségnek a kapitalizmus összeomlására, az azzal járó káoszra és jövőtlenségre kell</w:t>
      </w:r>
      <w:r>
        <w:rPr>
          <w:rFonts w:cs="Times New Roman"/>
          <w:bCs/>
          <w:szCs w:val="24"/>
        </w:rPr>
        <w:t xml:space="preserve"> felkészülnie.</w:t>
      </w:r>
    </w:p>
    <w:p w14:paraId="5FC464B8" w14:textId="77777777" w:rsidR="00AC2030" w:rsidRPr="0066288A" w:rsidRDefault="00AC2030" w:rsidP="00AC2030">
      <w:pPr>
        <w:spacing w:line="240" w:lineRule="auto"/>
        <w:rPr>
          <w:rFonts w:cs="Times New Roman"/>
          <w:bCs/>
          <w:szCs w:val="24"/>
        </w:rPr>
      </w:pPr>
    </w:p>
    <w:p w14:paraId="0C58CD0D" w14:textId="77777777" w:rsidR="00AC2030" w:rsidRDefault="00AC2030" w:rsidP="00AC2030">
      <w:pPr>
        <w:spacing w:line="240" w:lineRule="auto"/>
        <w:jc w:val="center"/>
        <w:rPr>
          <w:rFonts w:cs="Times New Roman"/>
          <w:b/>
          <w:bCs/>
          <w:szCs w:val="24"/>
        </w:rPr>
      </w:pPr>
      <w:r w:rsidRPr="003E03D7">
        <w:rPr>
          <w:rFonts w:cs="Times New Roman"/>
          <w:b/>
          <w:bCs/>
          <w:szCs w:val="24"/>
        </w:rPr>
        <w:t>**</w:t>
      </w:r>
      <w:r>
        <w:rPr>
          <w:rFonts w:cs="Times New Roman"/>
          <w:b/>
          <w:bCs/>
          <w:szCs w:val="24"/>
        </w:rPr>
        <w:t>*</w:t>
      </w:r>
    </w:p>
    <w:p w14:paraId="45BF15E8" w14:textId="77777777" w:rsidR="00AC2030" w:rsidRDefault="00AC2030" w:rsidP="00AC2030">
      <w:pPr>
        <w:spacing w:line="240" w:lineRule="auto"/>
        <w:jc w:val="center"/>
        <w:rPr>
          <w:rFonts w:cs="Times New Roman"/>
          <w:b/>
          <w:bCs/>
          <w:szCs w:val="24"/>
        </w:rPr>
      </w:pPr>
    </w:p>
    <w:p w14:paraId="40F72F28" w14:textId="7D965D01" w:rsidR="00BC0588" w:rsidRPr="0066288A" w:rsidRDefault="00BC0588">
      <w:pPr>
        <w:rPr>
          <w:rStyle w:val="Hiperhivatkozs"/>
          <w:rFonts w:cs="Times New Roman"/>
          <w:color w:val="auto"/>
          <w:szCs w:val="24"/>
        </w:rPr>
      </w:pPr>
      <w:r>
        <w:rPr>
          <w:rStyle w:val="Hiperhivatkozs"/>
          <w:rFonts w:cs="Times New Roman"/>
          <w:szCs w:val="24"/>
        </w:rPr>
        <w:br w:type="page"/>
      </w:r>
    </w:p>
    <w:p w14:paraId="63B57A74" w14:textId="77777777" w:rsidR="00BC0588" w:rsidRDefault="00BC0588" w:rsidP="00BC0588">
      <w:pPr>
        <w:pStyle w:val="Cmsor2"/>
        <w:ind w:left="1428"/>
        <w:rPr>
          <w:rFonts w:cs="Times New Roman"/>
          <w:b w:val="0"/>
          <w:bCs/>
          <w:szCs w:val="24"/>
        </w:rPr>
      </w:pPr>
      <w:bookmarkStart w:id="34" w:name="_Utóirat"/>
      <w:bookmarkEnd w:id="34"/>
      <w:r>
        <w:rPr>
          <w:rFonts w:cs="Times New Roman"/>
          <w:b w:val="0"/>
          <w:bCs/>
          <w:szCs w:val="24"/>
        </w:rPr>
        <w:lastRenderedPageBreak/>
        <w:t>Utóirat</w:t>
      </w:r>
    </w:p>
    <w:p w14:paraId="44279433" w14:textId="77777777" w:rsidR="00BC0588" w:rsidRDefault="00BC0588" w:rsidP="00BC0588">
      <w:pPr>
        <w:rPr>
          <w:rFonts w:cs="Times New Roman"/>
          <w:b/>
          <w:bCs/>
          <w:szCs w:val="24"/>
        </w:rPr>
      </w:pPr>
    </w:p>
    <w:p w14:paraId="3D6D3D1F" w14:textId="77777777" w:rsidR="00BC0588" w:rsidRDefault="00BC0588" w:rsidP="00BC0588">
      <w:pPr>
        <w:rPr>
          <w:rFonts w:cs="Times New Roman"/>
          <w:bCs/>
          <w:szCs w:val="24"/>
        </w:rPr>
      </w:pPr>
      <w:r>
        <w:rPr>
          <w:rFonts w:cs="Times New Roman"/>
          <w:bCs/>
          <w:szCs w:val="24"/>
        </w:rPr>
        <w:t>Valóban az!</w:t>
      </w:r>
    </w:p>
    <w:p w14:paraId="22CEAAE0" w14:textId="77777777" w:rsidR="00BC0588" w:rsidRDefault="00BC0588" w:rsidP="00BC0588">
      <w:pPr>
        <w:rPr>
          <w:rFonts w:cs="Times New Roman"/>
          <w:bCs/>
          <w:szCs w:val="24"/>
        </w:rPr>
      </w:pPr>
      <w:r>
        <w:rPr>
          <w:rFonts w:cs="Times New Roman"/>
          <w:bCs/>
          <w:szCs w:val="24"/>
        </w:rPr>
        <w:t>A könyvem november 20-án akartam lezárni. Mit tesz isten, előző nap érkezett a számomra az általam írtaknál fontosabb hír. Olyan könyvről szólt, amelyiket amerikai tudós, egyetemi oktató írt és szinte szóról szóra azt írja-mondja, ami az én véleményem a kapitalizmusról, az USA-ról és különösen az ukrán háborúról. Egyben különbözünk: én mainstream-nek hívom a világot mérgező világlátás propagandahadjáratát, ő conventional wisdom-ot használ ugyanarra.</w:t>
      </w:r>
    </w:p>
    <w:p w14:paraId="6D7E1A54" w14:textId="77777777" w:rsidR="00BC0588" w:rsidRDefault="00BC0588" w:rsidP="00BC0588">
      <w:pPr>
        <w:rPr>
          <w:rFonts w:cs="Times New Roman"/>
          <w:bCs/>
          <w:szCs w:val="24"/>
        </w:rPr>
      </w:pPr>
      <w:r>
        <w:rPr>
          <w:rFonts w:cs="Times New Roman"/>
          <w:bCs/>
          <w:szCs w:val="24"/>
        </w:rPr>
        <w:t xml:space="preserve">A könyvet megrendeltem, ma kapom meg, egy-két nap alatt elolvasom, majd nagyon tömören összefoglalom a könyvről kialakuló véleményem. </w:t>
      </w:r>
    </w:p>
    <w:p w14:paraId="19C5093F" w14:textId="77777777" w:rsidR="00BC0588" w:rsidRDefault="00BC0588" w:rsidP="00BC0588">
      <w:pPr>
        <w:rPr>
          <w:rFonts w:cs="Times New Roman"/>
          <w:bCs/>
          <w:szCs w:val="24"/>
        </w:rPr>
      </w:pPr>
      <w:r>
        <w:rPr>
          <w:rFonts w:cs="Times New Roman"/>
          <w:bCs/>
          <w:szCs w:val="24"/>
        </w:rPr>
        <w:t>Sietek hangsúlyozni, hogy a könyvet a Századvég adta ki, és a szerzőjét a Fidesz meghívta előadás tartására, de nem ezért foglalkozom vele, kizárólag a tudós és elmélete érdekel, a Fidesztől keményen elhatárolom magam.</w:t>
      </w:r>
    </w:p>
    <w:p w14:paraId="37006BC3" w14:textId="77777777" w:rsidR="00BC0588" w:rsidRDefault="00BC0588" w:rsidP="00BC0588">
      <w:pPr>
        <w:rPr>
          <w:rFonts w:cs="Times New Roman"/>
          <w:bCs/>
          <w:szCs w:val="24"/>
        </w:rPr>
      </w:pPr>
      <w:r>
        <w:rPr>
          <w:rFonts w:cs="Times New Roman"/>
          <w:bCs/>
          <w:szCs w:val="24"/>
        </w:rPr>
        <w:t>Megkerestem a dictionary.com-ban a conventional wisdom-ot, hogy minden olvasóm értse, mi a csodabogár is őkelme? Íme: „</w:t>
      </w:r>
      <w:r w:rsidRPr="00E1531F">
        <w:rPr>
          <w:rFonts w:cs="Times New Roman"/>
          <w:bCs/>
          <w:szCs w:val="24"/>
        </w:rPr>
        <w:t xml:space="preserve">Széles körben elterjedt meggyőződés, amely alapján a legtöbb ember cselekszik. Például: A </w:t>
      </w:r>
      <w:r w:rsidRPr="00E1531F">
        <w:rPr>
          <w:rFonts w:cs="Times New Roman"/>
          <w:bCs/>
          <w:i/>
          <w:szCs w:val="24"/>
        </w:rPr>
        <w:t>hagyományos bölcsesség</w:t>
      </w:r>
      <w:r w:rsidRPr="00E1531F">
        <w:rPr>
          <w:rFonts w:cs="Times New Roman"/>
          <w:bCs/>
          <w:szCs w:val="24"/>
        </w:rPr>
        <w:t xml:space="preserve"> szerint a hivatalban lévő jelölt szinte mindig több szavazatot kap, mint egy új jelölt. Ezt a kifejezést John Kenneth Galbraith találta ki, aki a The Affluent Society (1958) című könyvében használta olyan gazdasági elképzelések leírására, amelyek ismerősek, kiszámíthatók, és ezért a közvélemény által elfogadottnak számítanak. Ma már minden olyan kontextusban használják, ahol a közvélemény jelentős befolyás</w:t>
      </w:r>
      <w:r>
        <w:rPr>
          <w:rFonts w:cs="Times New Roman"/>
          <w:bCs/>
          <w:szCs w:val="24"/>
        </w:rPr>
        <w:t xml:space="preserve">sal bír az események menetére.” Galbraith könyve itt van a polcomon. Jó tudni, hogy ő vezette be és mire. Mára, ahogy az egyetemi tanár tudós, </w:t>
      </w:r>
      <w:hyperlink r:id="rId370" w:history="1"/>
      <w:hyperlink r:id="rId371" w:history="1">
        <w:r w:rsidRPr="00CD47C9">
          <w:rPr>
            <w:rStyle w:val="Hiperhivatkozs"/>
            <w:rFonts w:cs="Times New Roman"/>
            <w:bCs/>
            <w:szCs w:val="24"/>
          </w:rPr>
          <w:t>John Mearsheimer</w:t>
        </w:r>
      </w:hyperlink>
      <w:r>
        <w:rPr>
          <w:rFonts w:cs="Times New Roman"/>
          <w:bCs/>
          <w:szCs w:val="24"/>
        </w:rPr>
        <w:t xml:space="preserve"> is használja, a propagandahadjárat áldozatainak gondolkodására utalnak vele.</w:t>
      </w:r>
    </w:p>
    <w:p w14:paraId="2632E252" w14:textId="77777777" w:rsidR="00BC0588" w:rsidRDefault="00BC0588" w:rsidP="00BC0588">
      <w:pPr>
        <w:rPr>
          <w:rFonts w:cs="Times New Roman"/>
          <w:bCs/>
          <w:szCs w:val="24"/>
        </w:rPr>
      </w:pPr>
    </w:p>
    <w:p w14:paraId="09212C66" w14:textId="77777777" w:rsidR="00BC0588" w:rsidRDefault="00BC0588" w:rsidP="00BC0588">
      <w:pPr>
        <w:rPr>
          <w:rFonts w:cs="Times New Roman"/>
          <w:bCs/>
          <w:szCs w:val="24"/>
        </w:rPr>
      </w:pPr>
      <w:r>
        <w:rPr>
          <w:rFonts w:cs="Times New Roman"/>
          <w:bCs/>
          <w:szCs w:val="24"/>
        </w:rPr>
        <w:t>A könyv címe: „</w:t>
      </w:r>
      <w:hyperlink r:id="rId372" w:history="1">
        <w:r w:rsidRPr="00251216">
          <w:rPr>
            <w:rStyle w:val="Hiperhivatkozs"/>
            <w:rFonts w:cs="Times New Roman"/>
            <w:bCs/>
            <w:szCs w:val="24"/>
          </w:rPr>
          <w:t>A nagy téveszme. Liberális álmok és nemzetközi realitások</w:t>
        </w:r>
      </w:hyperlink>
      <w:r>
        <w:rPr>
          <w:rFonts w:cs="Times New Roman"/>
          <w:bCs/>
          <w:szCs w:val="24"/>
        </w:rPr>
        <w:t xml:space="preserve">”, a szerzője pedig John J. Mearsheimer. Nem vagyok egyedül, dobbant meg a szívem. Belehallgattam az itt hallható </w:t>
      </w:r>
      <w:hyperlink r:id="rId373" w:history="1">
        <w:r w:rsidRPr="00251216">
          <w:rPr>
            <w:rStyle w:val="Hiperhivatkozs"/>
            <w:rFonts w:cs="Times New Roman"/>
            <w:bCs/>
            <w:szCs w:val="24"/>
          </w:rPr>
          <w:t>előadásába</w:t>
        </w:r>
      </w:hyperlink>
      <w:r>
        <w:rPr>
          <w:rFonts w:cs="Times New Roman"/>
          <w:bCs/>
          <w:szCs w:val="24"/>
        </w:rPr>
        <w:t xml:space="preserve">, és úgy tűnt, pontosan azt mondja, amit én gondolok az ukrajnai krízis okairól. </w:t>
      </w:r>
    </w:p>
    <w:p w14:paraId="58B0F8E7" w14:textId="11DDBE4D" w:rsidR="00BC0588" w:rsidRDefault="00BC0588" w:rsidP="00BC0588">
      <w:pPr>
        <w:rPr>
          <w:szCs w:val="24"/>
        </w:rPr>
      </w:pPr>
      <w:r>
        <w:rPr>
          <w:rFonts w:cs="Times New Roman"/>
          <w:bCs/>
          <w:szCs w:val="24"/>
        </w:rPr>
        <w:t xml:space="preserve">Leültem, és gyorsan elolvastam a könyvet, hiszen az index.hu-tól értesültem, hogy  </w:t>
      </w:r>
      <w:r w:rsidRPr="00FA5B98">
        <w:rPr>
          <w:rFonts w:cs="Times New Roman"/>
          <w:bCs/>
          <w:szCs w:val="24"/>
        </w:rPr>
        <w:t>2</w:t>
      </w:r>
      <w:r w:rsidRPr="00FA5B98">
        <w:rPr>
          <w:szCs w:val="24"/>
        </w:rPr>
        <w:t>014-ben és 2017-ben</w:t>
      </w:r>
      <w:r>
        <w:rPr>
          <w:szCs w:val="24"/>
        </w:rPr>
        <w:t xml:space="preserve"> végzett felmérések szerint </w:t>
      </w:r>
      <w:r w:rsidR="00E411E4">
        <w:rPr>
          <w:szCs w:val="24"/>
        </w:rPr>
        <w:t xml:space="preserve">a szerző </w:t>
      </w:r>
      <w:r>
        <w:rPr>
          <w:szCs w:val="24"/>
        </w:rPr>
        <w:t xml:space="preserve">a </w:t>
      </w:r>
      <w:r w:rsidRPr="00FA5B98">
        <w:rPr>
          <w:szCs w:val="24"/>
        </w:rPr>
        <w:t>negyedik leggyakrabban említett szereplő volt.</w:t>
      </w:r>
      <w:r>
        <w:rPr>
          <w:szCs w:val="24"/>
        </w:rPr>
        <w:t xml:space="preserve"> Az elején még érdeklődéssel olvastam, mert amit én az első fejezetben neoliberalizmus címen elátkoztam, mint súlyos tragédiákat okozó eszmerendszert, ő apró részletekre bontva elemezi, magyarázza, de a közepe körül már súlyos hiányérzeteim támadtak. Az ideológiákkal foglalkozott, és azokkal ugyanarra a végeredményre jutott, mint én a szikár tényekkel, de egy szó erejéig se foglalkozott a profit mozgósító erejéről, a fegyverkezés méreteiről, a mindent bekebelezni szándékozó – az ideológiákkal nem foglalkozó – gazemberekről. Mire befejeztem, rá kellett jönnöm, hogy az elismert tudós - akarva-e vagy vakon – alibivel szolgált a világcsendőröknek, mintegy igazolta a világ meghódítására irányuló törekvéseiket. </w:t>
      </w:r>
    </w:p>
    <w:p w14:paraId="1849AA6F" w14:textId="77777777" w:rsidR="00BC0588" w:rsidRDefault="00BC0588" w:rsidP="00BC0588">
      <w:pPr>
        <w:rPr>
          <w:szCs w:val="24"/>
        </w:rPr>
      </w:pPr>
      <w:r>
        <w:rPr>
          <w:szCs w:val="24"/>
        </w:rPr>
        <w:t xml:space="preserve">Ennek a meggyőződésemnek a tükrében jóval tömörebben foglalom össze a véleményem, mint terveztem. </w:t>
      </w:r>
    </w:p>
    <w:p w14:paraId="5D1C291B" w14:textId="77777777" w:rsidR="00BC0588" w:rsidRPr="00FA5B98" w:rsidRDefault="00BC0588" w:rsidP="00BC0588">
      <w:pPr>
        <w:rPr>
          <w:bCs/>
          <w:szCs w:val="24"/>
        </w:rPr>
      </w:pPr>
      <w:r>
        <w:rPr>
          <w:szCs w:val="24"/>
        </w:rPr>
        <w:t>Nem véletlen, hogy a Fidesz és egyik propaganda-fóruma, a Századvég fontosnak látta kiadnia a könyvet és meghallgatni a szerzőjét. Megismétlem: elhatárolom magam tőlük, csak a tartalom érdekel.</w:t>
      </w:r>
    </w:p>
    <w:p w14:paraId="1C61E746" w14:textId="590FF147" w:rsidR="00BC0588" w:rsidRDefault="00BC0588" w:rsidP="00BC0588">
      <w:pPr>
        <w:rPr>
          <w:szCs w:val="24"/>
        </w:rPr>
      </w:pPr>
      <w:r w:rsidRPr="00FA5B98">
        <w:rPr>
          <w:szCs w:val="24"/>
        </w:rPr>
        <w:t xml:space="preserve">Az előadását </w:t>
      </w:r>
      <w:r>
        <w:rPr>
          <w:szCs w:val="24"/>
        </w:rPr>
        <w:t>csak az hallgassa meg, aki nem tudja hasznosabban eltölteni az idejét. Nem vonom vissza</w:t>
      </w:r>
      <w:r w:rsidRPr="00610DF7">
        <w:rPr>
          <w:szCs w:val="24"/>
        </w:rPr>
        <w:t xml:space="preserve">, hátha az általam meg nem hallgatott részben </w:t>
      </w:r>
      <w:r w:rsidR="0088609D">
        <w:rPr>
          <w:szCs w:val="24"/>
        </w:rPr>
        <w:t xml:space="preserve">pozitív </w:t>
      </w:r>
      <w:r w:rsidRPr="00610DF7">
        <w:rPr>
          <w:szCs w:val="24"/>
        </w:rPr>
        <w:t>jellegű észrevételeket is tesz.</w:t>
      </w:r>
    </w:p>
    <w:p w14:paraId="72F22292" w14:textId="77777777" w:rsidR="00BC0588" w:rsidRDefault="00BC0588" w:rsidP="00BC0588">
      <w:pPr>
        <w:rPr>
          <w:szCs w:val="24"/>
        </w:rPr>
      </w:pPr>
    </w:p>
    <w:p w14:paraId="4E253971" w14:textId="77777777" w:rsidR="00BC0588" w:rsidRPr="000F5822" w:rsidRDefault="00BC0588" w:rsidP="00BC0588">
      <w:pPr>
        <w:rPr>
          <w:szCs w:val="24"/>
          <w:vertAlign w:val="superscript"/>
        </w:rPr>
      </w:pPr>
      <w:r>
        <w:rPr>
          <w:szCs w:val="24"/>
        </w:rPr>
        <w:lastRenderedPageBreak/>
        <w:t xml:space="preserve">Az én utam lekövethető két könyvem, </w:t>
      </w:r>
      <w:hyperlink r:id="rId374" w:history="1">
        <w:r w:rsidRPr="000F5822">
          <w:rPr>
            <w:rStyle w:val="Hiperhivatkozs"/>
            <w:szCs w:val="24"/>
          </w:rPr>
          <w:t>„Az USA ledarálja a világot”</w:t>
        </w:r>
      </w:hyperlink>
      <w:r>
        <w:rPr>
          <w:szCs w:val="24"/>
          <w:vertAlign w:val="superscript"/>
        </w:rPr>
        <w:t xml:space="preserve"> </w:t>
      </w:r>
      <w:r>
        <w:rPr>
          <w:szCs w:val="24"/>
        </w:rPr>
        <w:t>és a „Vádirat az USA ellen”</w:t>
      </w:r>
      <w:r>
        <w:rPr>
          <w:szCs w:val="24"/>
          <w:vertAlign w:val="superscript"/>
        </w:rPr>
        <w:t>(4)</w:t>
      </w:r>
      <w:r w:rsidRPr="000F5822">
        <w:rPr>
          <w:szCs w:val="24"/>
        </w:rPr>
        <w:t xml:space="preserve">, </w:t>
      </w:r>
      <w:r>
        <w:rPr>
          <w:szCs w:val="24"/>
        </w:rPr>
        <w:t>valamint a jelen mű</w:t>
      </w:r>
      <w:r>
        <w:rPr>
          <w:szCs w:val="24"/>
          <w:vertAlign w:val="superscript"/>
        </w:rPr>
        <w:t xml:space="preserve"> </w:t>
      </w:r>
      <w:r w:rsidRPr="000F5822">
        <w:rPr>
          <w:szCs w:val="24"/>
        </w:rPr>
        <w:t>elolvasásával</w:t>
      </w:r>
      <w:r>
        <w:rPr>
          <w:szCs w:val="24"/>
        </w:rPr>
        <w:t>. Nem is zavarom ezzel tovább Önöket.</w:t>
      </w:r>
    </w:p>
    <w:p w14:paraId="05198E61" w14:textId="77777777" w:rsidR="00BC0588" w:rsidRDefault="00BC0588" w:rsidP="00BC0588">
      <w:pPr>
        <w:rPr>
          <w:szCs w:val="24"/>
        </w:rPr>
      </w:pPr>
    </w:p>
    <w:p w14:paraId="4077C90C" w14:textId="77777777" w:rsidR="00BC0588" w:rsidRDefault="00BC0588" w:rsidP="00BC0588">
      <w:pPr>
        <w:rPr>
          <w:szCs w:val="24"/>
        </w:rPr>
      </w:pPr>
      <w:r>
        <w:rPr>
          <w:szCs w:val="24"/>
        </w:rPr>
        <w:t>Következzék tehát az ideológiai útról kialakult véleményem.</w:t>
      </w:r>
    </w:p>
    <w:p w14:paraId="4E68B8D6" w14:textId="77777777" w:rsidR="00BC0588" w:rsidRDefault="00BC0588" w:rsidP="00BC0588">
      <w:pPr>
        <w:rPr>
          <w:szCs w:val="24"/>
        </w:rPr>
      </w:pPr>
    </w:p>
    <w:p w14:paraId="2287BDAA" w14:textId="77777777" w:rsidR="00BC0588" w:rsidRDefault="00BC0588" w:rsidP="00BC0588">
      <w:pPr>
        <w:rPr>
          <w:szCs w:val="24"/>
        </w:rPr>
      </w:pPr>
      <w:r>
        <w:rPr>
          <w:szCs w:val="24"/>
        </w:rPr>
        <w:t xml:space="preserve">Politikatudományokkal foglalkozók számára érdekes lehet, ahogy </w:t>
      </w:r>
      <w:r w:rsidRPr="00C41812">
        <w:rPr>
          <w:szCs w:val="24"/>
        </w:rPr>
        <w:t>Mearsheimer</w:t>
      </w:r>
      <w:r>
        <w:rPr>
          <w:szCs w:val="24"/>
        </w:rPr>
        <w:t xml:space="preserve"> levezeti a liberalizmus válfajainak alakulását, az azokhoz közelállóként kezelhető ideológiákat, és csak halványan szembeállítva azokkal a saját politikai hitét, a realizmust, mint ideológiát. Levezeti, hogy a állam szerepét minimálisan elfogadó modus vivendi liberalizmussal szemben a progresszív liberalizmus vált világméretekben uralkodó eszmerendszerré. Mind a demokraták, mind a republikánusok ennek engedelmeskedve kormányoznak az USA-ban, bár az utóbbiak megnyilatkozásaikban rejtik a valóságot. Ez a válfaj megbékül az állami beavatkozás szükségszerű szintjével. Kialakul a liberális hegemóniára törekvés, ami onnan ered, hogy a liberális elveket vallók meg vannak győződve, hogy az emberi jogokat védve, békét teremtve minél több országban ezt az ideológiát kell alkalmazni, minél nagyobb régiókat összefonni vele. </w:t>
      </w:r>
    </w:p>
    <w:p w14:paraId="4C83E704" w14:textId="77777777" w:rsidR="00BC0588" w:rsidRDefault="00BC0588" w:rsidP="00BC0588">
      <w:pPr>
        <w:rPr>
          <w:szCs w:val="24"/>
        </w:rPr>
      </w:pPr>
    </w:p>
    <w:p w14:paraId="7B42707F" w14:textId="77777777" w:rsidR="00BC0588" w:rsidRPr="00152B51" w:rsidRDefault="00BC0588" w:rsidP="00BC0588">
      <w:pPr>
        <w:rPr>
          <w:szCs w:val="24"/>
        </w:rPr>
      </w:pPr>
      <w:r>
        <w:rPr>
          <w:szCs w:val="24"/>
        </w:rPr>
        <w:t xml:space="preserve">A nagy gond akkor kezdődik – mint történt a Szovjetunió összeomlásakor -, amikor egypólusú világrend alakul ki. Ekkor szárnyakra kap a liberális hegemónia angyala, és elkezdi üdvös tevékenységét, áldást osztogatva a nem liberális világnak. Az USA a demokráciát és a kapitalizmust tartja a béke letéteményesének, ezért </w:t>
      </w:r>
      <w:r w:rsidRPr="00152B51">
        <w:rPr>
          <w:szCs w:val="24"/>
        </w:rPr>
        <w:t>a demokrácia, az emberi jogok, a nemzetközi intézmények és a kapitalizmus terjesztésé</w:t>
      </w:r>
      <w:r>
        <w:rPr>
          <w:szCs w:val="24"/>
        </w:rPr>
        <w:t>t tűzi ki célul</w:t>
      </w:r>
      <w:r w:rsidRPr="00152B51">
        <w:rPr>
          <w:szCs w:val="24"/>
        </w:rPr>
        <w:t>.</w:t>
      </w:r>
      <w:r>
        <w:rPr>
          <w:szCs w:val="24"/>
        </w:rPr>
        <w:t xml:space="preserve"> Ő a béke angyala!</w:t>
      </w:r>
    </w:p>
    <w:p w14:paraId="3EE2B57E" w14:textId="04026E52" w:rsidR="00BC0588" w:rsidRDefault="00BC0588" w:rsidP="00BC0588">
      <w:pPr>
        <w:rPr>
          <w:szCs w:val="24"/>
        </w:rPr>
      </w:pPr>
      <w:r>
        <w:rPr>
          <w:szCs w:val="24"/>
        </w:rPr>
        <w:t xml:space="preserve">És itt megáll az ütő! Mert maszlag az egész világmegváltás, kérem! Az USA katonai büdzséje </w:t>
      </w:r>
      <w:r w:rsidR="0088609D">
        <w:rPr>
          <w:szCs w:val="24"/>
        </w:rPr>
        <w:t xml:space="preserve">a Szovjetunió összeomlása után </w:t>
      </w:r>
      <w:r>
        <w:rPr>
          <w:szCs w:val="24"/>
        </w:rPr>
        <w:t>egyetlen évig csökken</w:t>
      </w:r>
      <w:r w:rsidR="0088609D">
        <w:rPr>
          <w:szCs w:val="24"/>
        </w:rPr>
        <w:t>t</w:t>
      </w:r>
      <w:r>
        <w:rPr>
          <w:szCs w:val="24"/>
        </w:rPr>
        <w:t>, aztán újra szárba szökken</w:t>
      </w:r>
      <w:r w:rsidR="0088609D">
        <w:rPr>
          <w:szCs w:val="24"/>
        </w:rPr>
        <w:t>t</w:t>
      </w:r>
      <w:r>
        <w:rPr>
          <w:szCs w:val="24"/>
        </w:rPr>
        <w:t>. Folytatódik a hihetetlen hozamú és mennyiségű fegyvergyártás, hiszen kitárulkozott (magától!) a világhatalomhoz vezető út eddig zárt kapuja! A tőke masírozhat, gátlástalanul, szerte, széles e világban.</w:t>
      </w:r>
    </w:p>
    <w:p w14:paraId="1A597845" w14:textId="77777777" w:rsidR="00BC0588" w:rsidRDefault="00BC0588" w:rsidP="00BC0588">
      <w:pPr>
        <w:rPr>
          <w:szCs w:val="24"/>
        </w:rPr>
      </w:pPr>
    </w:p>
    <w:p w14:paraId="7567AC34" w14:textId="2A6FF98B" w:rsidR="00BC0588" w:rsidRDefault="00BC0588" w:rsidP="00BC0588">
      <w:pPr>
        <w:rPr>
          <w:szCs w:val="24"/>
        </w:rPr>
      </w:pPr>
      <w:r>
        <w:rPr>
          <w:szCs w:val="24"/>
        </w:rPr>
        <w:t>Meg kell hagyni, azért van tisztesség is benne: bátra</w:t>
      </w:r>
      <w:r w:rsidR="0088609D">
        <w:rPr>
          <w:szCs w:val="24"/>
        </w:rPr>
        <w:t>n</w:t>
      </w:r>
      <w:r>
        <w:rPr>
          <w:szCs w:val="24"/>
        </w:rPr>
        <w:t xml:space="preserve"> felsorol több háborút, beavatkozást, békemasírozást, ami rettenetes pusztításokkal, katasztrófákkal végződött a célországok számára. És amik közül a Közel-Keleten végrehajtottak kudarca késztette a szerzőt a liberális hegemónia politikájának vizsgálatára. Persze az egypólusú világrend utániakkal kezdi, mert a teorémájának ez a kulcspontja. Nem ám Koreával, ahol már parancsot kapott a beavatkozott amerikai hadsereg négy atombomba bevetésére, és csak véletlenen múlt, hogy a parancsot nem hajtották végre. Vietnám se, ahol bevetették a napalmot, a növényzetet irtó kemikáliát, ahol földig bombázták nemcsak Észak-Vietnamot, hanem szomszédos, vétlen országokat is, és ahol Kissinger élvezettel irányította a bombázásokat: „Mindent, ami mozog!” – hangzott el a parancsa. Békemenet, ugyebár? Igaz, a „Lehetetlen álom” fejezetében megjegyzi: „Azok az államok, amelyek </w:t>
      </w:r>
      <w:r w:rsidRPr="00993D38">
        <w:rPr>
          <w:i/>
          <w:szCs w:val="24"/>
        </w:rPr>
        <w:t>ambiciózus</w:t>
      </w:r>
      <w:r>
        <w:rPr>
          <w:szCs w:val="24"/>
        </w:rPr>
        <w:t xml:space="preserve"> (puhít!) külpolitikát folytatnak, ahogy az Egyesült Államok az elmúlt években, a világot végül kevésbé békéssé teszik. Ráadásul azt kockáztatják, hogy aláássák a belföldi liberalizmust, és ez az eredmény minden liberális szívébe félelmet kell, hogy ültessen.</w:t>
      </w:r>
    </w:p>
    <w:p w14:paraId="25464F7D" w14:textId="77777777" w:rsidR="00BC0588" w:rsidRDefault="00BC0588" w:rsidP="00BC0588">
      <w:pPr>
        <w:rPr>
          <w:szCs w:val="24"/>
        </w:rPr>
      </w:pPr>
    </w:p>
    <w:p w14:paraId="156426FC" w14:textId="24C50D02" w:rsidR="00BC0588" w:rsidRDefault="00BC0588" w:rsidP="00BC0588">
      <w:pPr>
        <w:rPr>
          <w:szCs w:val="24"/>
        </w:rPr>
      </w:pPr>
      <w:r>
        <w:rPr>
          <w:szCs w:val="24"/>
        </w:rPr>
        <w:t xml:space="preserve">Az „A liberalizmus, mint a bajok forrása” fejezetben megállapítja, hogy a liberális hegemónia az abban élő hatalmat a háborús szenvedély rabjává teszi. Liberális militarizmussá alakul át. Elkezd foglalkozni a végtelen háborúkkal. Elmondja, hogy a Clinton-adminisztráció kezdettől (1992) fogva a liberális hegemónia híve volt, és ez a politika a Bush- és az Obama-adminisztráció alatt is szilárdan érvényesült. Utal a Bush-doktrínára, amelyet 2002-ben </w:t>
      </w:r>
      <w:r>
        <w:rPr>
          <w:szCs w:val="24"/>
        </w:rPr>
        <w:lastRenderedPageBreak/>
        <w:t>dolgoztak, és Irak 2003</w:t>
      </w:r>
      <w:r w:rsidR="0088609D">
        <w:rPr>
          <w:szCs w:val="24"/>
        </w:rPr>
        <w:t>.</w:t>
      </w:r>
      <w:r>
        <w:rPr>
          <w:szCs w:val="24"/>
        </w:rPr>
        <w:t xml:space="preserve"> márciusi </w:t>
      </w:r>
      <w:r w:rsidRPr="00BB33BE">
        <w:rPr>
          <w:i/>
          <w:szCs w:val="24"/>
        </w:rPr>
        <w:t>inváziójának</w:t>
      </w:r>
      <w:r>
        <w:rPr>
          <w:i/>
          <w:szCs w:val="24"/>
        </w:rPr>
        <w:t xml:space="preserve"> </w:t>
      </w:r>
      <w:r>
        <w:rPr>
          <w:szCs w:val="24"/>
        </w:rPr>
        <w:t xml:space="preserve">(!) igazolására használtak. Ekkor hirdették meg a </w:t>
      </w:r>
      <w:r w:rsidRPr="00BB33BE">
        <w:rPr>
          <w:i/>
          <w:szCs w:val="24"/>
        </w:rPr>
        <w:t>terrorellenes globális háborút</w:t>
      </w:r>
      <w:r>
        <w:rPr>
          <w:szCs w:val="24"/>
        </w:rPr>
        <w:t>, ami Iránt, Irakot és Szíriát is célországnak nevezte meg.</w:t>
      </w:r>
    </w:p>
    <w:p w14:paraId="3E384A58" w14:textId="77777777" w:rsidR="00BC0588" w:rsidRDefault="00BC0588" w:rsidP="00BC0588">
      <w:pPr>
        <w:rPr>
          <w:szCs w:val="24"/>
        </w:rPr>
      </w:pPr>
      <w:r>
        <w:rPr>
          <w:szCs w:val="24"/>
        </w:rPr>
        <w:t xml:space="preserve">A szerző itt is – tudatosan vagy tévesen – megint </w:t>
      </w:r>
      <w:r w:rsidRPr="00BB33BE">
        <w:rPr>
          <w:i/>
          <w:szCs w:val="24"/>
        </w:rPr>
        <w:t>elken</w:t>
      </w:r>
      <w:r>
        <w:rPr>
          <w:szCs w:val="24"/>
        </w:rPr>
        <w:t xml:space="preserve">. A totális háború már 9/11 előtt gombnyomásra készen állt, napokkal a tragikus esemény után előrántották (maguknak) és </w:t>
      </w:r>
      <w:r w:rsidRPr="00BB33BE">
        <w:rPr>
          <w:i/>
          <w:szCs w:val="24"/>
        </w:rPr>
        <w:t>mindössze</w:t>
      </w:r>
      <w:r>
        <w:rPr>
          <w:i/>
          <w:szCs w:val="24"/>
        </w:rPr>
        <w:t xml:space="preserve"> </w:t>
      </w:r>
      <w:r>
        <w:rPr>
          <w:szCs w:val="24"/>
        </w:rPr>
        <w:t xml:space="preserve">80 országot nevezett meg galádnak, rendre tanítandónak. </w:t>
      </w:r>
    </w:p>
    <w:p w14:paraId="1088DFAC" w14:textId="77777777" w:rsidR="00BC0588" w:rsidRDefault="00BC0588" w:rsidP="00BC0588">
      <w:pPr>
        <w:rPr>
          <w:szCs w:val="24"/>
        </w:rPr>
      </w:pPr>
      <w:r>
        <w:rPr>
          <w:szCs w:val="24"/>
        </w:rPr>
        <w:t xml:space="preserve">Az elsőn, Afganisztánban már elindultak, a teljesen igazolatlan váddal, hogy az al-Kaida támogatója az ország. </w:t>
      </w:r>
    </w:p>
    <w:p w14:paraId="6DF98AD2" w14:textId="77777777" w:rsidR="00BC0588" w:rsidRDefault="00BC0588" w:rsidP="00BC0588">
      <w:pPr>
        <w:rPr>
          <w:szCs w:val="24"/>
        </w:rPr>
      </w:pPr>
    </w:p>
    <w:p w14:paraId="194F831E" w14:textId="77777777" w:rsidR="00BC0588" w:rsidRDefault="00BC0588" w:rsidP="00BC0588">
      <w:pPr>
        <w:rPr>
          <w:szCs w:val="24"/>
        </w:rPr>
      </w:pPr>
      <w:r>
        <w:rPr>
          <w:szCs w:val="24"/>
        </w:rPr>
        <w:t xml:space="preserve">A következő célpont Irak volt. A szerző egy oldalon (248) keresztül taglalja, hogy Bush elérhetetlen („...a haladás és szabadság korszakát fogják megteremteni. Szabad emberek fogják meghatározni a történelem menetét, és szabad emberek fogják megtartani a békét a világban.), illetve hamis alibit faragnak (autoriter rendszerek, nukleáris fegyverkezés, terrorizmus). </w:t>
      </w:r>
    </w:p>
    <w:p w14:paraId="1A65CDDF" w14:textId="77777777" w:rsidR="00BC0588" w:rsidRDefault="00BC0588" w:rsidP="00BC0588">
      <w:pPr>
        <w:rPr>
          <w:szCs w:val="24"/>
        </w:rPr>
      </w:pPr>
      <w:r>
        <w:rPr>
          <w:szCs w:val="24"/>
        </w:rPr>
        <w:t xml:space="preserve">Szegény John, már megint sötétben tévelyeg! Az iraki invázió legfőbb oka, amelyik az egyik napokkal a támadás előtti szűkkörű (titkos, de kiszivárgott) megbeszélésen elhangzott, hogy olyan országra van szükség, amelynek meghódításához </w:t>
      </w:r>
      <w:r w:rsidRPr="00EB0B88">
        <w:rPr>
          <w:i/>
          <w:szCs w:val="24"/>
        </w:rPr>
        <w:t>több fegyverre van szükség</w:t>
      </w:r>
      <w:r>
        <w:rPr>
          <w:szCs w:val="24"/>
        </w:rPr>
        <w:t>, mint Afganisztánban! Tiszta, világos beszéd! Azzal se foglalkozik, hogy a töméntelen fegyver fogyasztásán kívül a fő célok: geopolitikai bázis megteremtése és a rendkívül olcsón előállítható, korlátlan mennyiségű olaj. Nem szól egyetlen szót se a következményekről, a legkevesebb 1,3 millió halottról, többmillió hajléktalanról, akik nagyrészt menekültként árasztották el a világot. És az amerikai terrorról: a kínzással derekasan foglalkozó fogolybörtönről, ahonnan kinőtt az ISIS...</w:t>
      </w:r>
    </w:p>
    <w:p w14:paraId="4E97B1C9" w14:textId="77777777" w:rsidR="00BC0588" w:rsidRDefault="00BC0588" w:rsidP="00BC0588">
      <w:pPr>
        <w:rPr>
          <w:szCs w:val="24"/>
        </w:rPr>
      </w:pPr>
      <w:r>
        <w:rPr>
          <w:szCs w:val="24"/>
        </w:rPr>
        <w:t>Az egész iraki háborút naplószerűen írom le a „Stay at Home, Uncle Sam” könyvecskémben, aminek magyar változatát is megírtam: „</w:t>
      </w:r>
      <w:hyperlink r:id="rId375" w:history="1">
        <w:r w:rsidRPr="004E039F">
          <w:rPr>
            <w:rStyle w:val="Hiperhivatkozs"/>
            <w:szCs w:val="24"/>
          </w:rPr>
          <w:t>Maradj magadnak, Samu bá’</w:t>
        </w:r>
      </w:hyperlink>
      <w:r>
        <w:rPr>
          <w:szCs w:val="24"/>
        </w:rPr>
        <w:t>”. Érdemes elolvasni, fontos adatokat tartalmaz.</w:t>
      </w:r>
    </w:p>
    <w:p w14:paraId="2C8C5AB1" w14:textId="77777777" w:rsidR="00BC0588" w:rsidRDefault="00BC0588" w:rsidP="00BC0588">
      <w:pPr>
        <w:rPr>
          <w:szCs w:val="24"/>
        </w:rPr>
      </w:pPr>
    </w:p>
    <w:p w14:paraId="1F7FF6A5" w14:textId="60A94020" w:rsidR="00BC0588" w:rsidRDefault="00BC0588" w:rsidP="00BC0588">
      <w:pPr>
        <w:rPr>
          <w:szCs w:val="24"/>
        </w:rPr>
      </w:pPr>
      <w:r>
        <w:rPr>
          <w:szCs w:val="24"/>
        </w:rPr>
        <w:t xml:space="preserve">Aztán felsorolja, hogy rövid távon öt ország került a liberális intervencionizmus vezérelte USA céltáblájára: Afganisztán, Egyiptom, Irak, Líbia és Szíria. Kettővel már foglalkoztunk, Egyiptomot elfelejthetjük, mert az USA nem játszott döntő szerepet a hatalmi harcokban. Megelégedésemre szolgál, hogy elismeri az USA részvételét a Szíria elleni háború kirobbantásában. Mint írja: „Szíriában pedig hozzájárult </w:t>
      </w:r>
      <w:r w:rsidRPr="00D27632">
        <w:rPr>
          <w:strike/>
          <w:szCs w:val="24"/>
        </w:rPr>
        <w:t>egy</w:t>
      </w:r>
      <w:r w:rsidRPr="00552E79">
        <w:rPr>
          <w:szCs w:val="24"/>
        </w:rPr>
        <w:t xml:space="preserve"> </w:t>
      </w:r>
      <w:r>
        <w:rPr>
          <w:szCs w:val="24"/>
        </w:rPr>
        <w:t>[a] véres és katasztrofális polgárháború kitöréséhez.”  Részletez is néhány lépést: az el-Aszad elleni, Katarral, Szaúd-Arábiával és Törökországgal kötött sz</w:t>
      </w:r>
      <w:r w:rsidR="0000606C">
        <w:rPr>
          <w:szCs w:val="24"/>
        </w:rPr>
        <w:t>ö</w:t>
      </w:r>
      <w:r>
        <w:rPr>
          <w:szCs w:val="24"/>
        </w:rPr>
        <w:t>vetséget és a CIA-Pentagon által az ellenzéknek nyújtott pénzügyi támogatást.</w:t>
      </w:r>
    </w:p>
    <w:p w14:paraId="0B25D037" w14:textId="77777777" w:rsidR="00BC0588" w:rsidRDefault="00BC0588" w:rsidP="00BC0588">
      <w:pPr>
        <w:rPr>
          <w:szCs w:val="24"/>
        </w:rPr>
      </w:pPr>
      <w:r>
        <w:rPr>
          <w:szCs w:val="24"/>
        </w:rPr>
        <w:t>Tévesen írja szerintem, hogy Líbiában saját (USA) erők döntötték meg a rendszert. A NATO szolgált faltörő kosként, 40 000 légitámadással zúzták szét Kadhafi erőit.</w:t>
      </w:r>
    </w:p>
    <w:p w14:paraId="44B19144" w14:textId="77777777" w:rsidR="00BC0588" w:rsidRDefault="00BC0588" w:rsidP="00BC0588">
      <w:pPr>
        <w:rPr>
          <w:szCs w:val="24"/>
        </w:rPr>
      </w:pPr>
    </w:p>
    <w:p w14:paraId="6B1EBBE3" w14:textId="77777777" w:rsidR="00BC0588" w:rsidRDefault="00BC0588" w:rsidP="00BC0588">
      <w:pPr>
        <w:rPr>
          <w:szCs w:val="24"/>
        </w:rPr>
      </w:pPr>
      <w:r>
        <w:rPr>
          <w:szCs w:val="24"/>
        </w:rPr>
        <w:t xml:space="preserve">Ismét kalapot kell emelnem előtte a következő mondata miatt: „De minden alkalommal kudarcot vallottak [a döntéshozók], gyilkolást és pusztítást hoztak a Közel-Keletre, és az Egyesült Államokat végtelennek tűnő háborúkba sodorták Afganisztánban, Irakban és Szíriában.” </w:t>
      </w:r>
    </w:p>
    <w:p w14:paraId="151AD9AC" w14:textId="77777777" w:rsidR="00BC0588" w:rsidRDefault="00BC0588" w:rsidP="00BC0588">
      <w:pPr>
        <w:rPr>
          <w:szCs w:val="24"/>
        </w:rPr>
      </w:pPr>
      <w:r>
        <w:rPr>
          <w:szCs w:val="24"/>
        </w:rPr>
        <w:t>Azért baj itt is van: nem végtelennek tűnő, hanem deklaráltan végtelen háborúkat hirdettek meg, míg rá nem jöttek, hogy így is kevés fegyverük fogy, meghirdették, hogy Oroszország és Kína a két fő ellenség!</w:t>
      </w:r>
    </w:p>
    <w:p w14:paraId="421D45AB" w14:textId="77777777" w:rsidR="00BC0588" w:rsidRDefault="00BC0588" w:rsidP="00BC0588">
      <w:pPr>
        <w:rPr>
          <w:szCs w:val="24"/>
        </w:rPr>
      </w:pPr>
    </w:p>
    <w:p w14:paraId="78069513" w14:textId="77777777" w:rsidR="00BC0588" w:rsidRDefault="00BC0588" w:rsidP="00BC0588">
      <w:pPr>
        <w:rPr>
          <w:szCs w:val="24"/>
        </w:rPr>
      </w:pPr>
    </w:p>
    <w:p w14:paraId="2F91DF95" w14:textId="77777777" w:rsidR="00BC0588" w:rsidRPr="00DD5B0A" w:rsidRDefault="00BC0588" w:rsidP="00BC0588">
      <w:pPr>
        <w:rPr>
          <w:szCs w:val="24"/>
        </w:rPr>
      </w:pPr>
      <w:r>
        <w:rPr>
          <w:szCs w:val="24"/>
        </w:rPr>
        <w:lastRenderedPageBreak/>
        <w:t>Alaposan foglalkozik a nacionalizmussal, rámutatva a béke és emberi jog apostolainak kis országok elleni háborúira, amikor a megszállt lakosság hazafivá válik és jelentős ellenállást mutat fel.</w:t>
      </w:r>
    </w:p>
    <w:p w14:paraId="0A3B1D57" w14:textId="77777777" w:rsidR="00BC0588" w:rsidRDefault="00BC0588" w:rsidP="00BC0588">
      <w:pPr>
        <w:rPr>
          <w:szCs w:val="24"/>
        </w:rPr>
      </w:pPr>
    </w:p>
    <w:p w14:paraId="166CB83E" w14:textId="289E9A7E" w:rsidR="00BC0588" w:rsidRDefault="00BC0588" w:rsidP="00BC0588">
      <w:pPr>
        <w:rPr>
          <w:szCs w:val="24"/>
        </w:rPr>
      </w:pPr>
      <w:r>
        <w:rPr>
          <w:szCs w:val="24"/>
        </w:rPr>
        <w:t>Közbevetőleg: csemege Orbánéknak: tanácsot ad, mi kell a társadalom összetartásához? Három dolog: mumus, azaz ellenségkép, a kisebbség árulónak nyilvánítása és nagyhatalmú politikai intézményrendszer!</w:t>
      </w:r>
    </w:p>
    <w:p w14:paraId="63E4DB51" w14:textId="2C90451C" w:rsidR="00BC0588" w:rsidRDefault="00BC0588" w:rsidP="00BC0588">
      <w:pPr>
        <w:rPr>
          <w:szCs w:val="24"/>
        </w:rPr>
      </w:pPr>
      <w:r>
        <w:rPr>
          <w:szCs w:val="24"/>
        </w:rPr>
        <w:t xml:space="preserve">Tettek is róla, kezdettől fogva használják mind a hármat. Többmillió ostoba támogatóval sikerült is megnyomorítaniuk az ország </w:t>
      </w:r>
      <w:r w:rsidR="00D21D8C">
        <w:rPr>
          <w:szCs w:val="24"/>
        </w:rPr>
        <w:t>lakosságának több mint felét</w:t>
      </w:r>
      <w:r>
        <w:rPr>
          <w:szCs w:val="24"/>
        </w:rPr>
        <w:t>!</w:t>
      </w:r>
    </w:p>
    <w:p w14:paraId="5DBEA67D" w14:textId="77777777" w:rsidR="00BC0588" w:rsidRDefault="00BC0588" w:rsidP="00BC0588">
      <w:pPr>
        <w:rPr>
          <w:szCs w:val="24"/>
        </w:rPr>
      </w:pPr>
    </w:p>
    <w:p w14:paraId="7605F11C" w14:textId="77777777" w:rsidR="00BC0588" w:rsidRDefault="00BC0588" w:rsidP="00BC0588">
      <w:pPr>
        <w:rPr>
          <w:szCs w:val="24"/>
        </w:rPr>
      </w:pPr>
      <w:r>
        <w:rPr>
          <w:szCs w:val="24"/>
        </w:rPr>
        <w:t xml:space="preserve">A liberalizmus legtöbb hívője felsőbbrendűnek tartja azt, magát pedig </w:t>
      </w:r>
      <w:r w:rsidRPr="001A4B6B">
        <w:rPr>
          <w:szCs w:val="24"/>
        </w:rPr>
        <w:t xml:space="preserve">kitüntetettnek, amint a hatalmon lévők nonstop pumpálják a tömegnek! </w:t>
      </w:r>
      <w:r>
        <w:rPr>
          <w:szCs w:val="24"/>
        </w:rPr>
        <w:t>- írja a szerző. Közben pedig elismeri, hogy a liberalizmus szélsőséges gazdasági egyenlőtlenséget generál és iparosodott nemzetállam kormányzására alkalmatlan.</w:t>
      </w:r>
    </w:p>
    <w:p w14:paraId="5CFFA7FF" w14:textId="77777777" w:rsidR="00BC0588" w:rsidRDefault="00BC0588" w:rsidP="00BC0588">
      <w:pPr>
        <w:rPr>
          <w:szCs w:val="24"/>
        </w:rPr>
      </w:pPr>
    </w:p>
    <w:p w14:paraId="56DCBFF8" w14:textId="77777777" w:rsidR="00BC0588" w:rsidRDefault="00BC0588" w:rsidP="00BC0588">
      <w:pPr>
        <w:rPr>
          <w:szCs w:val="24"/>
        </w:rPr>
      </w:pPr>
      <w:r>
        <w:rPr>
          <w:szCs w:val="24"/>
        </w:rPr>
        <w:t>Legközelebb az ukrajnai kérdés vizsgálatakor állunk egymással.</w:t>
      </w:r>
    </w:p>
    <w:p w14:paraId="6DBD813B" w14:textId="77777777" w:rsidR="00BC0588" w:rsidRDefault="00BC0588" w:rsidP="00BC0588">
      <w:pPr>
        <w:rPr>
          <w:szCs w:val="24"/>
        </w:rPr>
      </w:pPr>
      <w:r w:rsidRPr="009E2BAB">
        <w:rPr>
          <w:szCs w:val="24"/>
        </w:rPr>
        <w:t xml:space="preserve">Mearsheimer </w:t>
      </w:r>
      <w:r>
        <w:rPr>
          <w:szCs w:val="24"/>
        </w:rPr>
        <w:t>kerek perec kijelenti, hogy „</w:t>
      </w:r>
      <w:r w:rsidRPr="00D34BA9">
        <w:rPr>
          <w:i/>
          <w:szCs w:val="24"/>
        </w:rPr>
        <w:t>Az Egyesült Államok és európai szövetségesei a fő felelősek a válságért!</w:t>
      </w:r>
      <w:r>
        <w:rPr>
          <w:szCs w:val="24"/>
        </w:rPr>
        <w:t>”</w:t>
      </w:r>
    </w:p>
    <w:p w14:paraId="1A13A31B" w14:textId="77777777" w:rsidR="00BC0588" w:rsidRDefault="00BC0588" w:rsidP="00BC0588">
      <w:pPr>
        <w:rPr>
          <w:szCs w:val="24"/>
        </w:rPr>
      </w:pPr>
      <w:r>
        <w:rPr>
          <w:szCs w:val="24"/>
        </w:rPr>
        <w:t xml:space="preserve">Meglátásának fontosabb elemei: </w:t>
      </w:r>
    </w:p>
    <w:p w14:paraId="7E650138" w14:textId="77777777" w:rsidR="00BC0588" w:rsidRPr="00146C25" w:rsidRDefault="00BC0588" w:rsidP="00BC0588">
      <w:pPr>
        <w:pStyle w:val="Listaszerbekezds"/>
        <w:numPr>
          <w:ilvl w:val="0"/>
          <w:numId w:val="33"/>
        </w:numPr>
        <w:rPr>
          <w:szCs w:val="24"/>
        </w:rPr>
      </w:pPr>
      <w:r>
        <w:rPr>
          <w:szCs w:val="24"/>
        </w:rPr>
        <w:t xml:space="preserve">A hidegháború végén a Szovjetunió világossá tette, hogy elfogadja az amerikai haderő Európában tartását és a NATO fenntartását. Határozottan ellenezte azonban a NATO bővítését. </w:t>
      </w:r>
    </w:p>
    <w:p w14:paraId="03ECCD50" w14:textId="77777777" w:rsidR="00BC0588" w:rsidRPr="00146C25" w:rsidRDefault="00BC0588" w:rsidP="00BC0588">
      <w:pPr>
        <w:pStyle w:val="Listaszerbekezds"/>
        <w:numPr>
          <w:ilvl w:val="0"/>
          <w:numId w:val="33"/>
        </w:numPr>
        <w:rPr>
          <w:sz w:val="20"/>
          <w:szCs w:val="20"/>
        </w:rPr>
      </w:pPr>
      <w:r>
        <w:rPr>
          <w:szCs w:val="24"/>
        </w:rPr>
        <w:t>A Clinton-adminisztráció azonban elindította a</w:t>
      </w:r>
      <w:r w:rsidRPr="00146C25">
        <w:rPr>
          <w:szCs w:val="24"/>
        </w:rPr>
        <w:t xml:space="preserve"> NATO</w:t>
      </w:r>
      <w:r>
        <w:rPr>
          <w:szCs w:val="24"/>
        </w:rPr>
        <w:t xml:space="preserve"> keleti bővítését, ami, </w:t>
      </w:r>
      <w:r w:rsidRPr="00146C25">
        <w:rPr>
          <w:szCs w:val="24"/>
        </w:rPr>
        <w:t xml:space="preserve">az Európai Unió </w:t>
      </w:r>
      <w:r>
        <w:rPr>
          <w:szCs w:val="24"/>
        </w:rPr>
        <w:t xml:space="preserve">párhuzamos </w:t>
      </w:r>
      <w:r w:rsidRPr="00146C25">
        <w:rPr>
          <w:szCs w:val="24"/>
        </w:rPr>
        <w:t xml:space="preserve">bővítésével </w:t>
      </w:r>
      <w:r>
        <w:rPr>
          <w:szCs w:val="24"/>
        </w:rPr>
        <w:t>elérte</w:t>
      </w:r>
      <w:r w:rsidRPr="00146C25">
        <w:rPr>
          <w:szCs w:val="24"/>
        </w:rPr>
        <w:t xml:space="preserve"> Oroszország érdekszférájá</w:t>
      </w:r>
      <w:r>
        <w:rPr>
          <w:szCs w:val="24"/>
        </w:rPr>
        <w:t>t</w:t>
      </w:r>
      <w:r w:rsidRPr="00146C25">
        <w:rPr>
          <w:szCs w:val="24"/>
        </w:rPr>
        <w:t>, amit Moszkvában a geopolitika alapszabályai szerint alapvető biztonsági kihívásként értelmeztek.</w:t>
      </w:r>
    </w:p>
    <w:p w14:paraId="2E8D353A" w14:textId="77777777" w:rsidR="00BC0588" w:rsidRPr="00465C97" w:rsidRDefault="00BC0588" w:rsidP="00BC0588">
      <w:pPr>
        <w:pStyle w:val="Listaszerbekezds"/>
        <w:numPr>
          <w:ilvl w:val="0"/>
          <w:numId w:val="33"/>
        </w:numPr>
        <w:rPr>
          <w:sz w:val="20"/>
          <w:szCs w:val="20"/>
        </w:rPr>
      </w:pPr>
      <w:r>
        <w:rPr>
          <w:szCs w:val="24"/>
        </w:rPr>
        <w:t xml:space="preserve">Az igazi bajok akkor kezdődtek – írja </w:t>
      </w:r>
      <w:r w:rsidRPr="009E2BAB">
        <w:rPr>
          <w:szCs w:val="24"/>
        </w:rPr>
        <w:t>Mearsheimer</w:t>
      </w:r>
      <w:r>
        <w:rPr>
          <w:szCs w:val="24"/>
        </w:rPr>
        <w:t xml:space="preserve"> – amikor a NATO 2008. áprilisi bukaresti csúcstalálkozóján Ukrajna és Grúzia felvételét tárgyalták, amit a Bush-adminisztráció erőltetett. Döntés nem született, de a zárónyilatkozatban rögzítették, hogy megállapodás született a két ország felvételéről. Oroszország azonnal és dühösen reagált! A két ország felvétele hatalmas hiba lenne, amelynek súlyos következményei lennének a páneurópai biztonságra nézve. – jelentette ki az illetékes külügyminisztériumi tisztviselő. Putyin pedig kijelentette. hogy ez közvetlen fenyegetést jelentene Oroszország részére. „Ha Ukrajnát felveszik, az megszűnik létezni.” – mondta. </w:t>
      </w:r>
    </w:p>
    <w:p w14:paraId="7A3FD0A0" w14:textId="77777777" w:rsidR="00BC0588" w:rsidRPr="00465C97" w:rsidRDefault="00BC0588" w:rsidP="00BC0588">
      <w:pPr>
        <w:pStyle w:val="Listaszerbekezds"/>
        <w:numPr>
          <w:ilvl w:val="0"/>
          <w:numId w:val="33"/>
        </w:numPr>
        <w:rPr>
          <w:sz w:val="20"/>
          <w:szCs w:val="20"/>
        </w:rPr>
      </w:pPr>
      <w:r>
        <w:rPr>
          <w:szCs w:val="24"/>
        </w:rPr>
        <w:t xml:space="preserve">Egy évvel a NATO-felvétel felvetése után az EU bemutatta a „Keleti partnerség kezdeményezést”, ami az orosz érdekeket minden porcikájával figyelmen kívül hagyta. Lavrov külügyminiszter ki is jelentette, hogy az EU „befolyási övezetet” akar létrehozni Kelet-Európában és zsarolást folytat. </w:t>
      </w:r>
    </w:p>
    <w:p w14:paraId="7D33932A" w14:textId="77777777" w:rsidR="00BC0588" w:rsidRPr="009A1CC3" w:rsidRDefault="00BC0588" w:rsidP="00BC0588">
      <w:pPr>
        <w:pStyle w:val="Listaszerbekezds"/>
        <w:numPr>
          <w:ilvl w:val="0"/>
          <w:numId w:val="33"/>
        </w:numPr>
        <w:rPr>
          <w:sz w:val="20"/>
          <w:szCs w:val="20"/>
        </w:rPr>
      </w:pPr>
      <w:r>
        <w:rPr>
          <w:szCs w:val="24"/>
        </w:rPr>
        <w:t xml:space="preserve">A következő lépéssor a narancsos forradalom támogatása volt, ami Nyugat-barát és oroszellenes kormány létrehozásában végződött, amelynek „négy olyan tagja volt, akiket </w:t>
      </w:r>
      <w:r w:rsidRPr="009A1CC3">
        <w:rPr>
          <w:i/>
          <w:szCs w:val="24"/>
        </w:rPr>
        <w:t>joggal lehetett neofasisztának nevezni</w:t>
      </w:r>
      <w:r>
        <w:rPr>
          <w:i/>
          <w:szCs w:val="24"/>
        </w:rPr>
        <w:t>”</w:t>
      </w:r>
      <w:r>
        <w:rPr>
          <w:szCs w:val="24"/>
        </w:rPr>
        <w:t xml:space="preserve">. </w:t>
      </w:r>
      <w:r w:rsidRPr="009E2BAB">
        <w:rPr>
          <w:szCs w:val="24"/>
        </w:rPr>
        <w:t>Válaszul az oroszok elfoglalták a Krímet, és fegyver</w:t>
      </w:r>
      <w:r>
        <w:rPr>
          <w:szCs w:val="24"/>
        </w:rPr>
        <w:t>rel támogatták a k</w:t>
      </w:r>
      <w:r w:rsidRPr="009E2BAB">
        <w:rPr>
          <w:szCs w:val="24"/>
        </w:rPr>
        <w:t>elet-</w:t>
      </w:r>
      <w:r>
        <w:rPr>
          <w:szCs w:val="24"/>
        </w:rPr>
        <w:t>u</w:t>
      </w:r>
      <w:r w:rsidRPr="009E2BAB">
        <w:rPr>
          <w:szCs w:val="24"/>
        </w:rPr>
        <w:t>krajn</w:t>
      </w:r>
      <w:r>
        <w:rPr>
          <w:szCs w:val="24"/>
        </w:rPr>
        <w:t>ai orosz szeparatistákat</w:t>
      </w:r>
      <w:r w:rsidRPr="009E2BAB">
        <w:rPr>
          <w:szCs w:val="24"/>
        </w:rPr>
        <w:t>.</w:t>
      </w:r>
    </w:p>
    <w:p w14:paraId="3EA1BB01" w14:textId="77777777" w:rsidR="00BC0588" w:rsidRDefault="00BC0588" w:rsidP="00BC0588">
      <w:pPr>
        <w:pStyle w:val="Listaszerbekezds"/>
        <w:ind w:left="927"/>
        <w:rPr>
          <w:szCs w:val="24"/>
        </w:rPr>
      </w:pPr>
      <w:r>
        <w:rPr>
          <w:szCs w:val="24"/>
        </w:rPr>
        <w:t>Putyin figyelmeztette Kijevet, hogy inkább tönkreteszi Ukrajnát működő társadalomként, mint hogy nyugati erődítményt engedjen létrejönni Oroszország küszöbén.</w:t>
      </w:r>
    </w:p>
    <w:p w14:paraId="5D8FDBDF" w14:textId="77777777" w:rsidR="00BC0588" w:rsidRPr="00502B90" w:rsidRDefault="00BC0588" w:rsidP="00BC0588">
      <w:pPr>
        <w:pStyle w:val="Listaszerbekezds"/>
        <w:ind w:left="927"/>
        <w:rPr>
          <w:szCs w:val="24"/>
        </w:rPr>
      </w:pPr>
      <w:r>
        <w:rPr>
          <w:szCs w:val="24"/>
        </w:rPr>
        <w:lastRenderedPageBreak/>
        <w:t>A szerző megjegyzi még, hogy aki kicsit is ért geopolitikai kérdésekhez, annak előre látnia kellett, hogy ez bekövetkezik. A Nyugat Oroszország hátsó udvarába lépett és veszélyeztette alapvető stratégiai érdekeit.</w:t>
      </w:r>
      <w:r w:rsidRPr="00502B90">
        <w:rPr>
          <w:szCs w:val="24"/>
        </w:rPr>
        <w:t xml:space="preserve"> </w:t>
      </w:r>
    </w:p>
    <w:p w14:paraId="72F2D0ED" w14:textId="77777777" w:rsidR="00BC0588" w:rsidRPr="00502B90" w:rsidRDefault="00BC0588" w:rsidP="00BC0588">
      <w:pPr>
        <w:rPr>
          <w:sz w:val="20"/>
          <w:szCs w:val="20"/>
        </w:rPr>
      </w:pPr>
    </w:p>
    <w:p w14:paraId="1E7E56D3" w14:textId="70526F62" w:rsidR="00BC0588" w:rsidRDefault="00BC0588" w:rsidP="00BC0588">
      <w:pPr>
        <w:rPr>
          <w:szCs w:val="24"/>
        </w:rPr>
      </w:pPr>
      <w:r w:rsidRPr="00502B90">
        <w:rPr>
          <w:szCs w:val="24"/>
        </w:rPr>
        <w:t>Ezzel a kérdést lezártnak tekintem</w:t>
      </w:r>
      <w:r>
        <w:rPr>
          <w:szCs w:val="24"/>
        </w:rPr>
        <w:t xml:space="preserve">. </w:t>
      </w:r>
    </w:p>
    <w:p w14:paraId="6FD5942C" w14:textId="77777777" w:rsidR="00BC0588" w:rsidRDefault="00BC0588" w:rsidP="00BC0588">
      <w:pPr>
        <w:rPr>
          <w:szCs w:val="24"/>
        </w:rPr>
      </w:pPr>
      <w:r>
        <w:rPr>
          <w:szCs w:val="24"/>
        </w:rPr>
        <w:t xml:space="preserve">Érdemes lenne még foglalkozni azzal is, hogy milyen kincsesládát is jelent a Nyugat számára Ukrajna Nyugatra csatolása. Óriási mezőgazdasági és ipari (bányászat, kohászat, gépipar), valamint energetikai potenciál az ország. Lehetne mit privatizálni, bekebelezni... Hiszen mi csak tudjuk, nemde? </w:t>
      </w:r>
    </w:p>
    <w:p w14:paraId="6FA24CAD" w14:textId="77777777" w:rsidR="00BC0588" w:rsidRDefault="00BC0588" w:rsidP="00BC0588">
      <w:pPr>
        <w:rPr>
          <w:szCs w:val="24"/>
        </w:rPr>
      </w:pPr>
    </w:p>
    <w:p w14:paraId="406469E1" w14:textId="128DD6FA" w:rsidR="00BC0588" w:rsidRDefault="00BC0588" w:rsidP="00BC0588">
      <w:pPr>
        <w:rPr>
          <w:szCs w:val="24"/>
        </w:rPr>
      </w:pPr>
      <w:r>
        <w:rPr>
          <w:szCs w:val="24"/>
        </w:rPr>
        <w:t xml:space="preserve">Pár szót még arról, miként látja </w:t>
      </w:r>
      <w:r w:rsidRPr="009E2BAB">
        <w:rPr>
          <w:szCs w:val="24"/>
        </w:rPr>
        <w:t>Mearsheimer</w:t>
      </w:r>
      <w:r>
        <w:rPr>
          <w:szCs w:val="24"/>
        </w:rPr>
        <w:t xml:space="preserve"> az USA jövőbeni viselkedését nemzetközi berkekben? Egy mondatot lopok ki az értekezéséből: „Az amerikai külpolitikai intézményrendszer minden bizonnyal ellenállna minden olyan lépésnek, amely a liberális hegemóniára való törekvés feladását és a realizmuson alapuló külpolitika elfogadását célozná.</w:t>
      </w:r>
      <w:r w:rsidR="0000606C">
        <w:rPr>
          <w:szCs w:val="24"/>
        </w:rPr>
        <w:t>”</w:t>
      </w:r>
    </w:p>
    <w:p w14:paraId="673EBF44" w14:textId="77777777" w:rsidR="00BC0588" w:rsidRPr="00502B90" w:rsidRDefault="00BC0588" w:rsidP="00BC0588">
      <w:pPr>
        <w:rPr>
          <w:szCs w:val="24"/>
        </w:rPr>
      </w:pPr>
      <w:r>
        <w:rPr>
          <w:szCs w:val="24"/>
        </w:rPr>
        <w:t>Itt vagyunk tehát, megfürödve, jön a két főellenséggel szembeni nyomulás, ami pillanatok alatt világháborúhoz vezethet!</w:t>
      </w:r>
    </w:p>
    <w:p w14:paraId="6D3C8E6F" w14:textId="77777777" w:rsidR="00BC0588" w:rsidRDefault="00BC0588" w:rsidP="00BC0588">
      <w:pPr>
        <w:rPr>
          <w:rFonts w:cstheme="minorHAnsi"/>
          <w:bCs/>
          <w:color w:val="202122"/>
          <w:sz w:val="20"/>
          <w:szCs w:val="20"/>
        </w:rPr>
      </w:pPr>
      <w:r>
        <w:rPr>
          <w:rFonts w:cstheme="minorHAnsi"/>
          <w:bCs/>
          <w:color w:val="202122"/>
          <w:sz w:val="20"/>
          <w:szCs w:val="20"/>
        </w:rPr>
        <w:t xml:space="preserve"> </w:t>
      </w:r>
    </w:p>
    <w:p w14:paraId="47312665" w14:textId="77777777" w:rsidR="00BC0588" w:rsidRPr="0055436E" w:rsidRDefault="00BC0588" w:rsidP="00BC0588">
      <w:pPr>
        <w:spacing w:line="240" w:lineRule="auto"/>
        <w:ind w:firstLine="708"/>
        <w:jc w:val="center"/>
        <w:rPr>
          <w:rFonts w:cs="Times New Roman"/>
          <w:bCs/>
          <w:szCs w:val="24"/>
        </w:rPr>
      </w:pPr>
      <w:r>
        <w:rPr>
          <w:rFonts w:cs="Times New Roman"/>
          <w:bCs/>
          <w:szCs w:val="24"/>
        </w:rPr>
        <w:t>*</w:t>
      </w:r>
    </w:p>
    <w:p w14:paraId="439AC416" w14:textId="77777777" w:rsidR="00BC0588" w:rsidRPr="003E03D7" w:rsidRDefault="00BC0588" w:rsidP="00BC0588">
      <w:pPr>
        <w:spacing w:line="240" w:lineRule="auto"/>
        <w:rPr>
          <w:rFonts w:cs="Times New Roman"/>
          <w:szCs w:val="24"/>
        </w:rPr>
      </w:pPr>
    </w:p>
    <w:p w14:paraId="23616034" w14:textId="77777777" w:rsidR="00BC0588" w:rsidRPr="002827DF" w:rsidRDefault="00BC0588" w:rsidP="00BC0588">
      <w:pPr>
        <w:spacing w:line="240" w:lineRule="auto"/>
        <w:rPr>
          <w:rFonts w:cs="Times New Roman"/>
          <w:szCs w:val="24"/>
        </w:rPr>
      </w:pPr>
      <w:r w:rsidRPr="002827DF">
        <w:rPr>
          <w:rFonts w:cs="Times New Roman"/>
          <w:szCs w:val="24"/>
        </w:rPr>
        <w:t>Mások is vannak</w:t>
      </w:r>
      <w:r>
        <w:rPr>
          <w:rFonts w:cs="Times New Roman"/>
          <w:szCs w:val="24"/>
        </w:rPr>
        <w:t>! Velem tökéletesen egyetértők</w:t>
      </w:r>
      <w:r w:rsidRPr="002827DF">
        <w:rPr>
          <w:rFonts w:cs="Times New Roman"/>
          <w:szCs w:val="24"/>
        </w:rPr>
        <w:t>:</w:t>
      </w:r>
    </w:p>
    <w:p w14:paraId="69B4670E" w14:textId="77777777" w:rsidR="00BC0588" w:rsidRPr="003E03D7" w:rsidRDefault="00BC0588" w:rsidP="00BC0588">
      <w:pPr>
        <w:spacing w:line="240" w:lineRule="auto"/>
        <w:rPr>
          <w:rFonts w:cs="Times New Roman"/>
          <w:szCs w:val="24"/>
        </w:rPr>
      </w:pPr>
    </w:p>
    <w:p w14:paraId="48E27ED1" w14:textId="77777777" w:rsidR="00BC0588" w:rsidRDefault="00BC0588" w:rsidP="00BC0588">
      <w:pPr>
        <w:spacing w:line="240" w:lineRule="auto"/>
        <w:rPr>
          <w:rFonts w:cs="Times New Roman"/>
          <w:szCs w:val="24"/>
        </w:rPr>
      </w:pPr>
      <w:r>
        <w:rPr>
          <w:rFonts w:cs="Times New Roman"/>
          <w:szCs w:val="24"/>
        </w:rPr>
        <w:t xml:space="preserve">Még a háború előtt, Chomsky </w:t>
      </w:r>
      <w:hyperlink r:id="rId376" w:history="1">
        <w:r w:rsidRPr="00951272">
          <w:rPr>
            <w:rStyle w:val="Hiperhivatkozs"/>
            <w:rFonts w:cs="Times New Roman"/>
            <w:szCs w:val="24"/>
          </w:rPr>
          <w:t>interjút</w:t>
        </w:r>
      </w:hyperlink>
      <w:r>
        <w:rPr>
          <w:rFonts w:cs="Times New Roman"/>
          <w:szCs w:val="24"/>
        </w:rPr>
        <w:t xml:space="preserve"> adott. Képtelenség lenne idézni a teljes párbeszédet. Egyetlen szakaszt idézek csupán: </w:t>
      </w:r>
    </w:p>
    <w:p w14:paraId="342805FF" w14:textId="77777777" w:rsidR="00BC0588" w:rsidRDefault="00BC0588" w:rsidP="00BC0588">
      <w:pPr>
        <w:spacing w:line="240" w:lineRule="auto"/>
        <w:rPr>
          <w:rFonts w:cs="Times New Roman"/>
          <w:szCs w:val="24"/>
        </w:rPr>
      </w:pPr>
    </w:p>
    <w:p w14:paraId="7E7ADAF4" w14:textId="2587FFA9" w:rsidR="00BC0588" w:rsidRPr="00951272" w:rsidRDefault="00BC0588" w:rsidP="00BC0588">
      <w:pPr>
        <w:spacing w:line="240" w:lineRule="auto"/>
        <w:rPr>
          <w:rFonts w:cs="Times New Roman"/>
          <w:szCs w:val="24"/>
        </w:rPr>
      </w:pPr>
      <w:r>
        <w:rPr>
          <w:rFonts w:cs="Times New Roman"/>
          <w:bCs/>
          <w:i/>
          <w:szCs w:val="24"/>
        </w:rPr>
        <w:t>&lt;</w:t>
      </w:r>
      <w:r w:rsidRPr="00951272">
        <w:rPr>
          <w:rFonts w:cs="Times New Roman"/>
          <w:bCs/>
          <w:i/>
          <w:szCs w:val="24"/>
        </w:rPr>
        <w:t>C.J. Polychroniou:</w:t>
      </w:r>
      <w:r w:rsidRPr="00951272">
        <w:rPr>
          <w:rFonts w:cs="Times New Roman"/>
          <w:bCs/>
          <w:szCs w:val="24"/>
        </w:rPr>
        <w:t xml:space="preserve"> Tovább fokozódik a feszültség Oroszország és Ukrajna között, és kevés ok marad az optimizmusra. Mivel a feszültség enyhítésére</w:t>
      </w:r>
      <w:r>
        <w:rPr>
          <w:rFonts w:cs="Times New Roman"/>
          <w:szCs w:val="24"/>
        </w:rPr>
        <w:t xml:space="preserve"> </w:t>
      </w:r>
      <w:r w:rsidRPr="00951272">
        <w:rPr>
          <w:rFonts w:cs="Times New Roman"/>
          <w:bCs/>
          <w:szCs w:val="24"/>
        </w:rPr>
        <w:t>tett amerikai ajánlat teljes</w:t>
      </w:r>
      <w:r w:rsidR="00D21D8C">
        <w:rPr>
          <w:rFonts w:cs="Times New Roman"/>
          <w:bCs/>
          <w:szCs w:val="24"/>
        </w:rPr>
        <w:t>s</w:t>
      </w:r>
      <w:r w:rsidRPr="00951272">
        <w:rPr>
          <w:rFonts w:cs="Times New Roman"/>
          <w:bCs/>
          <w:szCs w:val="24"/>
        </w:rPr>
        <w:t>éggel figyelmen kívül hagyja Oroszország biztonsági követeléseit. Nem volna pontosabb úgy fogalmazni, hogy az Oroszország és Ukrajna közötti határválság valójában az Ukrajna NATO-tagságával kapcsolatos hajthatatlan amerikai álláspontból fakad? Fordított helyzetben mi lenne Washington reakciója, ha mondjuk Mexikó akarna csatlakozni egy Moszkva által vezetett katonai szövetséghez?</w:t>
      </w:r>
    </w:p>
    <w:p w14:paraId="4A2EC23E" w14:textId="77777777" w:rsidR="00BC0588" w:rsidRPr="00951272" w:rsidRDefault="00BC0588" w:rsidP="00BC0588">
      <w:pPr>
        <w:spacing w:line="240" w:lineRule="auto"/>
        <w:rPr>
          <w:rFonts w:cs="Times New Roman"/>
          <w:szCs w:val="24"/>
        </w:rPr>
      </w:pPr>
      <w:r w:rsidRPr="00951272">
        <w:rPr>
          <w:rFonts w:cs="Times New Roman"/>
          <w:bCs/>
          <w:i/>
          <w:szCs w:val="24"/>
        </w:rPr>
        <w:t>Noam Chomsky</w:t>
      </w:r>
      <w:r w:rsidRPr="00951272">
        <w:rPr>
          <w:rFonts w:cs="Times New Roman"/>
          <w:bCs/>
          <w:szCs w:val="24"/>
        </w:rPr>
        <w:t>:</w:t>
      </w:r>
      <w:r>
        <w:rPr>
          <w:rFonts w:cs="Times New Roman"/>
          <w:b/>
          <w:bCs/>
          <w:szCs w:val="24"/>
        </w:rPr>
        <w:t xml:space="preserve"> </w:t>
      </w:r>
      <w:r w:rsidRPr="00951272">
        <w:rPr>
          <w:rFonts w:cs="Times New Roman"/>
          <w:szCs w:val="24"/>
        </w:rPr>
        <w:t>Az utóbbi kérdésre magától értetődő a válasz. Egyetlen ország sem merne ilyen lépést tenni „a mi kis régiónkban errefelé”. Ahogy Franklin Delano Roosevelt elnök háborúügyi minisztere, Henry Stimson nevezte Latin-Amerikát, amikor elítélt minden befolyási övezetet (a sajátunk kivételével – ami valójában aligha korlátozódik a nyugati féltekére). Antony Blinken külügyminiszter ugyanilyen hajthatatlanul ítéli el ma Oroszország „befolyási övezetre” való törekvését. Határozottan elutasítjuk az elképzelést – persze a korábbi fenntartásokkal.</w:t>
      </w:r>
    </w:p>
    <w:p w14:paraId="7EDEAB3F" w14:textId="77777777" w:rsidR="00BC0588" w:rsidRDefault="00BC0588" w:rsidP="00BC0588">
      <w:pPr>
        <w:spacing w:line="240" w:lineRule="auto"/>
        <w:rPr>
          <w:rFonts w:cs="Times New Roman"/>
          <w:szCs w:val="24"/>
        </w:rPr>
      </w:pPr>
      <w:r w:rsidRPr="00951272">
        <w:rPr>
          <w:rFonts w:cs="Times New Roman"/>
          <w:szCs w:val="24"/>
        </w:rPr>
        <w:t>Volt persze egy híres eset, amikor egy ország a mi kis régiónkban kis híján katonai szövetségre lépett Oroszországgal: az 1962-es rakétaválság. A körülmények azonban igencsak mások voltak, mint ma Ukrajna esetében. John F. Kennedy elnök a Kuba ellen indított</w:t>
      </w:r>
      <w:r>
        <w:rPr>
          <w:rFonts w:cs="Times New Roman"/>
          <w:szCs w:val="24"/>
        </w:rPr>
        <w:t xml:space="preserve"> </w:t>
      </w:r>
      <w:r w:rsidRPr="00951272">
        <w:rPr>
          <w:rFonts w:cs="Times New Roman"/>
          <w:szCs w:val="24"/>
        </w:rPr>
        <w:t>terrorista háborúját a megszállás fenyegetéséig fokozta; ezzel szemben Ukrajna egy ellenséges katonai szövetséghez való potenciális csatlakozása miatt szembesül az orosz fenyegetésekkel. Nyikita Hruscsov szovjet vezető vakmerő döntése – hogy Kubát rakétákkal lássa el – az USA hatalmas katonai erőfölényét igyekezett kissé ellensúlyozni. Miután JFK Hruscsovnak a támadófegyverek kölcsönös leszerelésére vonatkozó ajánlatára minden idők legnagyobb békeidőszakbeli haderőfejlesztésével válaszolt – noha az USA enélkül is jóval vetélytársa előtt járt. Tudjuk, hogy ez mihez vezetett.</w:t>
      </w:r>
    </w:p>
    <w:p w14:paraId="3F5C9137" w14:textId="77777777" w:rsidR="00BC0588" w:rsidRPr="00951272" w:rsidRDefault="00BC0588" w:rsidP="00BC0588">
      <w:pPr>
        <w:spacing w:line="240" w:lineRule="auto"/>
        <w:rPr>
          <w:rFonts w:cs="Times New Roman"/>
          <w:szCs w:val="24"/>
        </w:rPr>
      </w:pPr>
      <w:r w:rsidRPr="00A035B1">
        <w:rPr>
          <w:rFonts w:cs="Times New Roman"/>
          <w:szCs w:val="24"/>
        </w:rPr>
        <w:lastRenderedPageBreak/>
        <w:t>Az ukrajnai feszültség rendkívül súlyos, Oroszország Ukrajna határain vonja össze haderejét. Az orosz álláspont jó ideje egyértelmű. Szergej Lavrov külügyminiszter</w:t>
      </w:r>
      <w:r>
        <w:rPr>
          <w:rFonts w:cs="Times New Roman"/>
          <w:szCs w:val="24"/>
        </w:rPr>
        <w:t xml:space="preserve"> </w:t>
      </w:r>
      <w:hyperlink r:id="rId377" w:tgtFrame="_blank" w:history="1">
        <w:r w:rsidRPr="00A035B1">
          <w:rPr>
            <w:rStyle w:val="Hiperhivatkozs"/>
            <w:rFonts w:cs="Times New Roman"/>
            <w:szCs w:val="24"/>
          </w:rPr>
          <w:t>világosan kijelentette</w:t>
        </w:r>
      </w:hyperlink>
      <w:r>
        <w:rPr>
          <w:rFonts w:cs="Times New Roman"/>
          <w:szCs w:val="24"/>
        </w:rPr>
        <w:t xml:space="preserve"> </w:t>
      </w:r>
      <w:r w:rsidRPr="00A035B1">
        <w:rPr>
          <w:rFonts w:cs="Times New Roman"/>
          <w:szCs w:val="24"/>
        </w:rPr>
        <w:t>az ENSZ-ben tartott sajtótájékoztatóján: „A lényeg a NATO további keleti terjeszkedésének és az Oroszországi Föderáció területét fenyegetni képes csapásmérő fegyverek telepítésének elfogadhatatlanságára vonatkozó egyértelmű álláspontunk”. Nem sokkal később gyakorlatilag ugyanezt mondta újra Putyin, ahogy már korábban is jó néhány alkalommal.</w:t>
      </w:r>
      <w:r>
        <w:rPr>
          <w:rFonts w:cs="Times New Roman"/>
          <w:szCs w:val="24"/>
        </w:rPr>
        <w:t>&gt;</w:t>
      </w:r>
    </w:p>
    <w:p w14:paraId="5D3BB23C" w14:textId="77777777" w:rsidR="00BC0588" w:rsidRDefault="00BC0588" w:rsidP="00BC0588">
      <w:pPr>
        <w:spacing w:line="240" w:lineRule="auto"/>
        <w:rPr>
          <w:rFonts w:cs="Times New Roman"/>
          <w:szCs w:val="24"/>
        </w:rPr>
      </w:pPr>
    </w:p>
    <w:p w14:paraId="56319E08" w14:textId="77777777" w:rsidR="00BC0588" w:rsidRDefault="00BC0588" w:rsidP="00BC0588">
      <w:pPr>
        <w:spacing w:line="240" w:lineRule="auto"/>
        <w:rPr>
          <w:rFonts w:cs="Times New Roman"/>
          <w:szCs w:val="24"/>
        </w:rPr>
      </w:pPr>
      <w:r w:rsidRPr="008617CC">
        <w:rPr>
          <w:rFonts w:cs="Times New Roman"/>
          <w:szCs w:val="24"/>
        </w:rPr>
        <w:t>Stacey Stout</w:t>
      </w:r>
      <w:r>
        <w:rPr>
          <w:rFonts w:cs="Times New Roman"/>
          <w:szCs w:val="24"/>
        </w:rPr>
        <w:t xml:space="preserve"> 46 éves amerikai történelemtanárnő – több könyv szerzője - hozzászólása Chomsky lentebb nyitható, az ukrajnai háborúval foglalkozó YouTube szerepléséhez:</w:t>
      </w:r>
    </w:p>
    <w:p w14:paraId="48888ADF" w14:textId="77777777" w:rsidR="00BC0588" w:rsidRDefault="00BC0588" w:rsidP="00BC0588">
      <w:pPr>
        <w:spacing w:line="240" w:lineRule="auto"/>
        <w:rPr>
          <w:rFonts w:cs="Times New Roman"/>
          <w:szCs w:val="24"/>
        </w:rPr>
      </w:pPr>
      <w:r>
        <w:rPr>
          <w:rFonts w:cs="Times New Roman"/>
          <w:szCs w:val="24"/>
        </w:rPr>
        <w:t>&lt;</w:t>
      </w:r>
      <w:r w:rsidRPr="008617CC">
        <w:rPr>
          <w:rFonts w:cs="Times New Roman"/>
          <w:szCs w:val="24"/>
        </w:rPr>
        <w:t xml:space="preserve">Én egy "Army Brat" </w:t>
      </w:r>
      <w:r>
        <w:rPr>
          <w:rFonts w:cs="Times New Roman"/>
          <w:szCs w:val="24"/>
        </w:rPr>
        <w:t xml:space="preserve">[katonai köcsög] </w:t>
      </w:r>
      <w:r w:rsidRPr="008617CC">
        <w:rPr>
          <w:rFonts w:cs="Times New Roman"/>
          <w:szCs w:val="24"/>
        </w:rPr>
        <w:t>vagyok, és egész életemben azt hittem, hogy mi (az USA) vagyunk "a jó fiúk". A múlt sok eseménye mögött rejlő igazság megismerése teljesen felemésztett!!! Amit a kormányunk tett és tesz, az több mint undorító!!! Próbálom elválasztani magam és az országunk népét (a legtöbbnek még mindig fo</w:t>
      </w:r>
      <w:r>
        <w:rPr>
          <w:rFonts w:cs="Times New Roman"/>
          <w:szCs w:val="24"/>
        </w:rPr>
        <w:t>galma sincs) a korrupt elit</w:t>
      </w:r>
      <w:r w:rsidRPr="008617CC">
        <w:rPr>
          <w:rFonts w:cs="Times New Roman"/>
          <w:szCs w:val="24"/>
        </w:rPr>
        <w:t>től, de ez annyira szégyenletes!!! El sem tudom képzelni, hogy a világ többi része mit gondol rólunk!!! Tényleg szeretném, ha mindenki megértené, hogy mi, az emberek NEM vagyunk önkéntes résztvevői ezeknek a felháborító cselekedeteknek!!! Aljas módon manipuláltak és félrevezettek bennünket!!!</w:t>
      </w:r>
      <w:r>
        <w:rPr>
          <w:rFonts w:cs="Times New Roman"/>
          <w:szCs w:val="24"/>
        </w:rPr>
        <w:t>”&gt;</w:t>
      </w:r>
      <w:r w:rsidRPr="008617CC">
        <w:rPr>
          <w:rFonts w:cs="Times New Roman"/>
          <w:szCs w:val="24"/>
        </w:rPr>
        <w:br/>
      </w:r>
      <w:r w:rsidRPr="008617CC">
        <w:rPr>
          <w:rFonts w:cs="Times New Roman"/>
          <w:szCs w:val="24"/>
        </w:rPr>
        <w:br/>
      </w:r>
      <w:r>
        <w:rPr>
          <w:rFonts w:cs="Times New Roman"/>
          <w:szCs w:val="24"/>
        </w:rPr>
        <w:t xml:space="preserve">Itt a YouTube </w:t>
      </w:r>
      <w:hyperlink r:id="rId378" w:history="1">
        <w:r w:rsidRPr="00A035B1">
          <w:rPr>
            <w:rStyle w:val="Hiperhivatkozs"/>
            <w:rFonts w:cs="Times New Roman"/>
            <w:szCs w:val="24"/>
          </w:rPr>
          <w:t>videó</w:t>
        </w:r>
      </w:hyperlink>
      <w:r>
        <w:rPr>
          <w:rFonts w:cs="Times New Roman"/>
          <w:szCs w:val="24"/>
        </w:rPr>
        <w:t xml:space="preserve"> és az ismertetője:</w:t>
      </w:r>
    </w:p>
    <w:p w14:paraId="3944716B" w14:textId="77777777" w:rsidR="00BC0588" w:rsidRDefault="00BC0588" w:rsidP="00BC0588">
      <w:pPr>
        <w:spacing w:line="240" w:lineRule="auto"/>
        <w:rPr>
          <w:rFonts w:cs="Times New Roman"/>
          <w:szCs w:val="24"/>
        </w:rPr>
      </w:pPr>
      <w:r>
        <w:rPr>
          <w:rFonts w:cs="Times New Roman"/>
          <w:szCs w:val="24"/>
        </w:rPr>
        <w:t>&lt;</w:t>
      </w:r>
      <w:r>
        <w:t>Oroszország hónapok óta a legnagyobb csapásokat mérte Ukrajnára, és Kijevben, valamint kilenc másik városban polgári területeket támadott, mindössze két nappal azután, hogy Vlagyimir Putyin elnök azzal vádolta Ukrajnát, hogy felrobbantott egy kulcsfontosságú hidat, amely Oroszországot a Krím félszigettel köti össze. Miközben a háború tovább eszkalálódik Ukrajnában, bemutatunk egy interjút, amelyet e hónap elején rögzítettünk a világhírű politikai disszidenssel, Noam Chomskyval Brazíliában és Vijay Prashad politikai íróval. Chomsky arról beszél, hogy szerinte miért nincs jelentős amerikai békemozgalom az ukrajnai háborúra válaszul, és beszél a Kínával és Tajvannal kapcsolatos veszélyes amerikai szenátusi politikáról, amely szerinte Ukrajnával együtt "végzetes háborúval" végződhet. Prashad azt is megvizsgálja, milyen pusztítást végzett a globális délen a nyugati úgynevezett humanitárius invázió a demokrácia nevében, Haititől Líbiáig. "Háborúval nem lehet demokráciát teremteni" - mondja Prashad. "Hagyni kell, hogy az emberek kialakítsák saját méltóságteljes történelmüket".</w:t>
      </w:r>
      <w:r>
        <w:rPr>
          <w:rFonts w:cs="Times New Roman"/>
          <w:szCs w:val="24"/>
        </w:rPr>
        <w:t>&gt;</w:t>
      </w:r>
    </w:p>
    <w:p w14:paraId="11BFD8A3" w14:textId="77777777" w:rsidR="00BC0588" w:rsidRDefault="00BC0588" w:rsidP="00BC0588">
      <w:pPr>
        <w:spacing w:line="240" w:lineRule="auto"/>
        <w:rPr>
          <w:rFonts w:cs="Times New Roman"/>
          <w:szCs w:val="24"/>
        </w:rPr>
      </w:pPr>
    </w:p>
    <w:p w14:paraId="07E692A0" w14:textId="77777777" w:rsidR="00BC0588" w:rsidRDefault="00BC0588" w:rsidP="00BC0588">
      <w:pPr>
        <w:spacing w:line="240" w:lineRule="auto"/>
        <w:rPr>
          <w:rFonts w:cs="Times New Roman"/>
          <w:szCs w:val="24"/>
        </w:rPr>
      </w:pPr>
      <w:r>
        <w:rPr>
          <w:rFonts w:cs="Times New Roman"/>
          <w:szCs w:val="24"/>
        </w:rPr>
        <w:t xml:space="preserve">És tovább! YouTube </w:t>
      </w:r>
      <w:hyperlink r:id="rId379" w:history="1">
        <w:r w:rsidRPr="00A035B1">
          <w:rPr>
            <w:rStyle w:val="Hiperhivatkozs"/>
            <w:rFonts w:cs="Times New Roman"/>
            <w:szCs w:val="24"/>
          </w:rPr>
          <w:t>interjú</w:t>
        </w:r>
      </w:hyperlink>
      <w:r>
        <w:rPr>
          <w:rFonts w:cs="Times New Roman"/>
          <w:szCs w:val="24"/>
        </w:rPr>
        <w:t xml:space="preserve"> Jeffrey </w:t>
      </w:r>
      <w:r w:rsidRPr="00477DFE">
        <w:rPr>
          <w:rFonts w:cs="Times New Roman"/>
          <w:szCs w:val="24"/>
        </w:rPr>
        <w:t>Sachs</w:t>
      </w:r>
      <w:r>
        <w:rPr>
          <w:rFonts w:cs="Times New Roman"/>
          <w:szCs w:val="24"/>
        </w:rPr>
        <w:t xml:space="preserve">-szal, </w:t>
      </w:r>
      <w:r w:rsidRPr="00477DFE">
        <w:rPr>
          <w:rFonts w:cs="Times New Roman"/>
          <w:szCs w:val="24"/>
        </w:rPr>
        <w:t>Az USA politikája és a "Nyugat hamis narratívája" feszültséget szít Oroszországgal és Kínával szemben</w:t>
      </w:r>
      <w:r>
        <w:rPr>
          <w:rFonts w:cs="Times New Roman"/>
          <w:szCs w:val="24"/>
        </w:rPr>
        <w:t xml:space="preserve"> címen és az ismertetője:</w:t>
      </w:r>
    </w:p>
    <w:p w14:paraId="3393BA73" w14:textId="77777777" w:rsidR="00BC0588" w:rsidRPr="00122992" w:rsidRDefault="00BC0588" w:rsidP="00BC0588">
      <w:pPr>
        <w:spacing w:line="240" w:lineRule="auto"/>
        <w:rPr>
          <w:rFonts w:cs="Times New Roman"/>
          <w:szCs w:val="24"/>
        </w:rPr>
      </w:pPr>
      <w:r>
        <w:rPr>
          <w:rFonts w:cs="Times New Roman"/>
          <w:szCs w:val="24"/>
        </w:rPr>
        <w:t>&lt;</w:t>
      </w:r>
      <w:r>
        <w:t xml:space="preserve">A nyugati hegemóniáról és az Egyesült Államok Oroszországgal, Ukrajnával és Kínával kapcsolatos politikájáról beszélgetünk Jeffrey Sachs közgazdásszal, a Columbia Egyetem közgazdászával, akinek új cikke a "The West's False Narrative About Russia and China" címet viseli. Sachs szerint az Egyesült Államok kétpárti külpolitikai megközelítése "felelőtlenül veszélyes és elhibázott", és arra figyelmeztet, hogy az USA "egy újabb háború receptjét" hozza létre Kelet-Ázsiában. </w:t>
      </w:r>
    </w:p>
    <w:p w14:paraId="45649BB4" w14:textId="77777777" w:rsidR="00BC0588" w:rsidRDefault="00BC0588" w:rsidP="00BC0588">
      <w:pPr>
        <w:spacing w:line="240" w:lineRule="auto"/>
      </w:pPr>
      <w:r>
        <w:t xml:space="preserve">A Democracy Now! egy független, globális hírműsor, amely hétfőtől péntekig több mint 1500 TV- és rádióállomáson kerül sugárzásra. Nézze élő közvetítésünket a https://democracynow.org weboldalon hétfőtől péntekig 8-9 óra között.&gt;  </w:t>
      </w:r>
    </w:p>
    <w:p w14:paraId="3FB61EA2" w14:textId="77777777" w:rsidR="00BC0588" w:rsidRDefault="00BC0588" w:rsidP="00BC0588">
      <w:pPr>
        <w:spacing w:line="240" w:lineRule="auto"/>
      </w:pPr>
    </w:p>
    <w:p w14:paraId="48C20950" w14:textId="77777777" w:rsidR="00BC0588" w:rsidRDefault="00BC0588" w:rsidP="00BC0588">
      <w:pPr>
        <w:spacing w:line="240" w:lineRule="auto"/>
      </w:pPr>
      <w:r>
        <w:t>Gondolom elég, nem? Hányingerem van az USA-tól!</w:t>
      </w:r>
    </w:p>
    <w:p w14:paraId="56EC2172" w14:textId="77777777" w:rsidR="00BC0588" w:rsidRDefault="00BC0588" w:rsidP="00BC0588">
      <w:pPr>
        <w:spacing w:line="240" w:lineRule="auto"/>
      </w:pPr>
    </w:p>
    <w:p w14:paraId="3BCBF505" w14:textId="77777777" w:rsidR="00BC0588" w:rsidRDefault="00BC0588" w:rsidP="00BC0588">
      <w:pPr>
        <w:spacing w:line="240" w:lineRule="auto"/>
        <w:jc w:val="center"/>
      </w:pPr>
      <w:r>
        <w:t>*</w:t>
      </w:r>
    </w:p>
    <w:p w14:paraId="1A839C28" w14:textId="77777777" w:rsidR="00BC0588" w:rsidRDefault="00BC0588" w:rsidP="00BC0588">
      <w:pPr>
        <w:spacing w:line="240" w:lineRule="auto"/>
      </w:pPr>
    </w:p>
    <w:p w14:paraId="0C7AF27E" w14:textId="77777777" w:rsidR="00E83706" w:rsidRPr="00AC2030" w:rsidRDefault="00E83706" w:rsidP="00AC2030">
      <w:pPr>
        <w:shd w:val="clear" w:color="auto" w:fill="FFFFFF"/>
        <w:spacing w:before="100" w:beforeAutospacing="1" w:after="24" w:line="240" w:lineRule="auto"/>
        <w:rPr>
          <w:rStyle w:val="Hiperhivatkozs"/>
          <w:rFonts w:cs="Times New Roman"/>
          <w:szCs w:val="24"/>
        </w:rPr>
      </w:pPr>
    </w:p>
    <w:p w14:paraId="7F2248DD" w14:textId="11899055" w:rsidR="00BC0588" w:rsidRDefault="00BC0588" w:rsidP="00BC0588">
      <w:pPr>
        <w:spacing w:line="240" w:lineRule="auto"/>
      </w:pPr>
      <w:r>
        <w:lastRenderedPageBreak/>
        <w:t xml:space="preserve">Befejeztem a valószínűleg utolsó könyvem. Biztos, hogy az utolsó komoly könyvem. Ha </w:t>
      </w:r>
      <w:r w:rsidR="00562084">
        <w:t>lesz erő</w:t>
      </w:r>
      <w:r>
        <w:t xml:space="preserve"> és szellem bennem, hogy írjak még, a témáim csak könnyedek lehetnek. Nehéz kenyér minden szórakoztató téma, de megéri, mert írni kell: írás nélkül élni rendkívül nehéz!</w:t>
      </w:r>
    </w:p>
    <w:p w14:paraId="3BF8AE80" w14:textId="4E4B4B3A" w:rsidR="00DD01C6" w:rsidRDefault="00DD01C6" w:rsidP="00BA4A40">
      <w:pPr>
        <w:spacing w:line="240" w:lineRule="auto"/>
      </w:pPr>
    </w:p>
    <w:p w14:paraId="3991CB09" w14:textId="77777777" w:rsidR="00DD01C6" w:rsidRDefault="00DD01C6" w:rsidP="00BA4A40">
      <w:pPr>
        <w:spacing w:line="240" w:lineRule="auto"/>
      </w:pPr>
    </w:p>
    <w:p w14:paraId="71EAE85B" w14:textId="63490BDD" w:rsidR="00DD01C6" w:rsidRPr="00DD01C6" w:rsidRDefault="00DD01C6" w:rsidP="00DD01C6">
      <w:pPr>
        <w:spacing w:line="240" w:lineRule="auto"/>
        <w:jc w:val="center"/>
        <w:rPr>
          <w:rFonts w:cs="Times New Roman"/>
          <w:szCs w:val="24"/>
        </w:rPr>
      </w:pPr>
      <w:r>
        <w:t>*****</w:t>
      </w:r>
    </w:p>
    <w:p w14:paraId="3D3B7392" w14:textId="77777777" w:rsidR="001B668D" w:rsidRPr="003E03D7" w:rsidRDefault="001B668D" w:rsidP="001B668D">
      <w:pPr>
        <w:spacing w:line="240" w:lineRule="auto"/>
        <w:rPr>
          <w:rFonts w:cs="Times New Roman"/>
          <w:szCs w:val="24"/>
        </w:rPr>
      </w:pPr>
    </w:p>
    <w:p w14:paraId="2CCD8121" w14:textId="77777777" w:rsidR="00FB59EE" w:rsidRPr="003E03D7" w:rsidRDefault="00FB59EE" w:rsidP="00FB59EE">
      <w:pPr>
        <w:spacing w:line="240" w:lineRule="auto"/>
        <w:rPr>
          <w:rFonts w:cs="Times New Roman"/>
          <w:bCs/>
          <w:szCs w:val="24"/>
        </w:rPr>
      </w:pPr>
    </w:p>
    <w:p w14:paraId="62DFA7B4" w14:textId="77777777" w:rsidR="007C1782" w:rsidRPr="0066288A" w:rsidRDefault="007C1782" w:rsidP="007C1782">
      <w:pPr>
        <w:spacing w:line="240" w:lineRule="auto"/>
        <w:jc w:val="center"/>
        <w:rPr>
          <w:rFonts w:cs="Times New Roman"/>
          <w:b/>
          <w:bCs/>
          <w:szCs w:val="24"/>
        </w:rPr>
      </w:pPr>
    </w:p>
    <w:p w14:paraId="393180A1" w14:textId="77777777" w:rsidR="00E95C7B" w:rsidRPr="003E03D7" w:rsidRDefault="00E95C7B">
      <w:pPr>
        <w:rPr>
          <w:rFonts w:cs="Times New Roman"/>
          <w:b/>
          <w:szCs w:val="24"/>
        </w:rPr>
      </w:pPr>
      <w:r w:rsidRPr="003E03D7">
        <w:rPr>
          <w:rFonts w:cs="Times New Roman"/>
          <w:b/>
          <w:szCs w:val="24"/>
        </w:rPr>
        <w:br w:type="page"/>
      </w:r>
    </w:p>
    <w:p w14:paraId="7C8105AC" w14:textId="766B13EA" w:rsidR="007C1782" w:rsidRPr="003E03D7" w:rsidRDefault="007C1782" w:rsidP="007C1782">
      <w:pPr>
        <w:ind w:firstLine="360"/>
        <w:rPr>
          <w:rFonts w:cs="Times New Roman"/>
          <w:b/>
          <w:color w:val="FF0000"/>
          <w:szCs w:val="24"/>
        </w:rPr>
      </w:pPr>
      <w:r w:rsidRPr="003E03D7">
        <w:rPr>
          <w:rFonts w:cs="Times New Roman"/>
          <w:b/>
          <w:szCs w:val="24"/>
        </w:rPr>
        <w:lastRenderedPageBreak/>
        <w:t xml:space="preserve">Források </w:t>
      </w:r>
    </w:p>
    <w:p w14:paraId="7CC382A1" w14:textId="77777777" w:rsidR="00191558" w:rsidRPr="003E03D7" w:rsidRDefault="00191558" w:rsidP="007C1782">
      <w:pPr>
        <w:ind w:firstLine="360"/>
        <w:rPr>
          <w:rFonts w:cs="Times New Roman"/>
          <w:b/>
          <w:color w:val="FF0000"/>
          <w:szCs w:val="24"/>
        </w:rPr>
      </w:pPr>
    </w:p>
    <w:p w14:paraId="73775119" w14:textId="77777777" w:rsidR="00191558" w:rsidRPr="003E03D7" w:rsidRDefault="00191558" w:rsidP="007C1782">
      <w:pPr>
        <w:ind w:firstLine="360"/>
        <w:rPr>
          <w:rFonts w:cs="Times New Roman"/>
          <w:i/>
          <w:szCs w:val="24"/>
        </w:rPr>
      </w:pPr>
      <w:r w:rsidRPr="003E03D7">
        <w:rPr>
          <w:rFonts w:cs="Times New Roman"/>
          <w:i/>
          <w:szCs w:val="24"/>
        </w:rPr>
        <w:t>Könyvek</w:t>
      </w:r>
    </w:p>
    <w:p w14:paraId="436F1A9A" w14:textId="46DEA288" w:rsidR="007C1782" w:rsidRPr="003E03D7" w:rsidRDefault="007C1782" w:rsidP="008E7A4A">
      <w:pPr>
        <w:pStyle w:val="Listaszerbekezds"/>
        <w:numPr>
          <w:ilvl w:val="0"/>
          <w:numId w:val="1"/>
        </w:numPr>
        <w:shd w:val="clear" w:color="auto" w:fill="FFFFFF"/>
        <w:spacing w:before="100" w:beforeAutospacing="1" w:after="24" w:line="240" w:lineRule="auto"/>
        <w:rPr>
          <w:rFonts w:cs="Times New Roman"/>
          <w:color w:val="202122"/>
          <w:szCs w:val="24"/>
        </w:rPr>
      </w:pPr>
      <w:r w:rsidRPr="003E03D7">
        <w:rPr>
          <w:rFonts w:cs="Times New Roman"/>
          <w:iCs/>
          <w:color w:val="202122"/>
          <w:szCs w:val="24"/>
        </w:rPr>
        <w:t>Naomi Klein,</w:t>
      </w:r>
      <w:r w:rsidRPr="003E03D7">
        <w:rPr>
          <w:rFonts w:cs="Times New Roman"/>
          <w:i/>
          <w:iCs/>
          <w:color w:val="202122"/>
          <w:szCs w:val="24"/>
        </w:rPr>
        <w:t xml:space="preserve"> The Shock Doctrine: The Rise of Disaster Capitalism</w:t>
      </w:r>
      <w:r w:rsidR="000C64E1">
        <w:rPr>
          <w:rFonts w:cs="Times New Roman"/>
          <w:color w:val="202122"/>
          <w:szCs w:val="24"/>
        </w:rPr>
        <w:t xml:space="preserve"> </w:t>
      </w:r>
      <w:r w:rsidRPr="003E03D7">
        <w:rPr>
          <w:rFonts w:cs="Times New Roman"/>
          <w:color w:val="202122"/>
          <w:szCs w:val="24"/>
        </w:rPr>
        <w:t>(Knopf Canada, 2007)</w:t>
      </w:r>
      <w:r w:rsidR="000C64E1">
        <w:rPr>
          <w:rFonts w:cs="Times New Roman"/>
          <w:color w:val="202122"/>
          <w:szCs w:val="24"/>
        </w:rPr>
        <w:t xml:space="preserve"> </w:t>
      </w:r>
      <w:hyperlink r:id="rId380" w:tooltip="Speciális:Könyvforrások/9780676978001" w:history="1">
        <w:r w:rsidRPr="003E03D7">
          <w:rPr>
            <w:rStyle w:val="Hiperhivatkozs"/>
            <w:rFonts w:cs="Times New Roman"/>
            <w:color w:val="0645AD"/>
            <w:szCs w:val="24"/>
            <w:u w:val="none"/>
          </w:rPr>
          <w:t>ISBN</w:t>
        </w:r>
        <w:r w:rsidR="000C64E1">
          <w:rPr>
            <w:rStyle w:val="Hiperhivatkozs"/>
            <w:rFonts w:cs="Times New Roman"/>
            <w:color w:val="0645AD"/>
            <w:szCs w:val="24"/>
            <w:u w:val="none"/>
          </w:rPr>
          <w:t xml:space="preserve"> </w:t>
        </w:r>
        <w:r w:rsidRPr="003E03D7">
          <w:rPr>
            <w:rStyle w:val="Hiperhivatkozs"/>
            <w:rFonts w:cs="Times New Roman"/>
            <w:color w:val="0645AD"/>
            <w:szCs w:val="24"/>
            <w:u w:val="none"/>
          </w:rPr>
          <w:t>978-0676978001</w:t>
        </w:r>
      </w:hyperlink>
    </w:p>
    <w:p w14:paraId="185C5CCA" w14:textId="4357FA52" w:rsidR="007C1782" w:rsidRPr="003E03D7" w:rsidRDefault="00774D6A" w:rsidP="008E7A4A">
      <w:pPr>
        <w:pStyle w:val="Listaszerbekezds"/>
        <w:numPr>
          <w:ilvl w:val="0"/>
          <w:numId w:val="1"/>
        </w:numPr>
        <w:spacing w:before="100" w:beforeAutospacing="1" w:after="24" w:line="240" w:lineRule="auto"/>
        <w:rPr>
          <w:rFonts w:cs="Times New Roman"/>
          <w:bCs/>
          <w:color w:val="202122"/>
          <w:szCs w:val="24"/>
        </w:rPr>
      </w:pPr>
      <w:hyperlink r:id="rId381" w:history="1">
        <w:r w:rsidR="007C1782" w:rsidRPr="003E03D7">
          <w:rPr>
            <w:rStyle w:val="Hiperhivatkozs"/>
            <w:rFonts w:cs="Times New Roman"/>
            <w:bCs/>
            <w:szCs w:val="24"/>
          </w:rPr>
          <w:t>Noam Chomsky</w:t>
        </w:r>
      </w:hyperlink>
      <w:r w:rsidR="007C1782" w:rsidRPr="003E03D7">
        <w:rPr>
          <w:rFonts w:cs="Times New Roman"/>
          <w:bCs/>
          <w:color w:val="202122"/>
          <w:szCs w:val="24"/>
        </w:rPr>
        <w:t xml:space="preserve"> és </w:t>
      </w:r>
      <w:hyperlink r:id="rId382" w:history="1">
        <w:r w:rsidR="007C1782" w:rsidRPr="003E03D7">
          <w:rPr>
            <w:rStyle w:val="Hiperhivatkozs"/>
            <w:rFonts w:cs="Times New Roman"/>
            <w:bCs/>
            <w:szCs w:val="24"/>
          </w:rPr>
          <w:t>Marv Waterstone</w:t>
        </w:r>
      </w:hyperlink>
      <w:r w:rsidR="007C1782" w:rsidRPr="003E03D7">
        <w:rPr>
          <w:rFonts w:cs="Times New Roman"/>
          <w:bCs/>
          <w:color w:val="202122"/>
          <w:szCs w:val="24"/>
        </w:rPr>
        <w:t xml:space="preserve">: </w:t>
      </w:r>
      <w:r w:rsidR="007C1782" w:rsidRPr="003E03D7">
        <w:rPr>
          <w:rFonts w:cs="Times New Roman"/>
          <w:bCs/>
          <w:i/>
          <w:color w:val="202122"/>
          <w:szCs w:val="24"/>
        </w:rPr>
        <w:t>Consequences of Capitalism: Manufacturing Discontent and Resistance</w:t>
      </w:r>
      <w:r w:rsidR="000C64E1">
        <w:rPr>
          <w:rFonts w:cs="Times New Roman"/>
          <w:bCs/>
          <w:i/>
          <w:color w:val="202122"/>
          <w:szCs w:val="24"/>
        </w:rPr>
        <w:t xml:space="preserve"> </w:t>
      </w:r>
      <w:r w:rsidR="007C1782" w:rsidRPr="003E03D7">
        <w:rPr>
          <w:rFonts w:cs="Times New Roman"/>
          <w:bCs/>
          <w:color w:val="202122"/>
          <w:szCs w:val="24"/>
        </w:rPr>
        <w:t>(Kindle Edition), 2021</w:t>
      </w:r>
    </w:p>
    <w:p w14:paraId="2A6078DE"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Anti-kapitalizmus, </w:t>
      </w:r>
      <w:hyperlink r:id="rId383" w:history="1">
        <w:r w:rsidRPr="003E03D7">
          <w:rPr>
            <w:rStyle w:val="Hiperhivatkozs"/>
            <w:rFonts w:cs="Times New Roman"/>
            <w:bCs/>
            <w:szCs w:val="24"/>
          </w:rPr>
          <w:t>Magyar Elektronikus Könyvtár</w:t>
        </w:r>
      </w:hyperlink>
      <w:r w:rsidRPr="003E03D7">
        <w:rPr>
          <w:rFonts w:cs="Times New Roman"/>
          <w:bCs/>
          <w:szCs w:val="24"/>
        </w:rPr>
        <w:t>, 2012</w:t>
      </w:r>
    </w:p>
    <w:p w14:paraId="52099B10"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Vádirat az USA ellen, </w:t>
      </w:r>
      <w:hyperlink r:id="rId384" w:history="1">
        <w:r w:rsidRPr="003E03D7">
          <w:rPr>
            <w:rStyle w:val="Hiperhivatkozs"/>
            <w:rFonts w:cs="Times New Roman"/>
            <w:bCs/>
            <w:szCs w:val="24"/>
          </w:rPr>
          <w:t>Magyar Elektronikus Könyvtár</w:t>
        </w:r>
      </w:hyperlink>
      <w:r w:rsidRPr="003E03D7">
        <w:rPr>
          <w:rFonts w:cs="Times New Roman"/>
          <w:bCs/>
          <w:szCs w:val="24"/>
        </w:rPr>
        <w:t>, 2018</w:t>
      </w:r>
    </w:p>
    <w:p w14:paraId="558E9A6A"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Nem én kiáltok, a föld dübörög, </w:t>
      </w:r>
      <w:hyperlink r:id="rId385" w:history="1">
        <w:r w:rsidRPr="003E03D7">
          <w:rPr>
            <w:rStyle w:val="Hiperhivatkozs"/>
            <w:rFonts w:cs="Times New Roman"/>
            <w:bCs/>
            <w:szCs w:val="24"/>
          </w:rPr>
          <w:t>Magyar Elektroniku Könyvtár</w:t>
        </w:r>
      </w:hyperlink>
      <w:r w:rsidRPr="003E03D7">
        <w:rPr>
          <w:rFonts w:cs="Times New Roman"/>
          <w:bCs/>
          <w:szCs w:val="24"/>
        </w:rPr>
        <w:t>, 2019</w:t>
      </w:r>
    </w:p>
    <w:p w14:paraId="5AC6BA09"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color w:val="202122"/>
          <w:szCs w:val="24"/>
        </w:rPr>
        <w:t xml:space="preserve">Halmos Antal: </w:t>
      </w:r>
      <w:r w:rsidRPr="003E03D7">
        <w:rPr>
          <w:rFonts w:cs="Times New Roman"/>
          <w:bCs/>
          <w:szCs w:val="24"/>
        </w:rPr>
        <w:t xml:space="preserve">Új korszakváltás (bővített kiadás), </w:t>
      </w:r>
      <w:hyperlink r:id="rId386" w:history="1">
        <w:r w:rsidRPr="003E03D7">
          <w:rPr>
            <w:rStyle w:val="Hiperhivatkozs"/>
            <w:rFonts w:cs="Times New Roman"/>
            <w:bCs/>
            <w:szCs w:val="24"/>
          </w:rPr>
          <w:t>Magyar Elektronikus Könyvtár</w:t>
        </w:r>
      </w:hyperlink>
      <w:r w:rsidRPr="003E03D7">
        <w:rPr>
          <w:rFonts w:cs="Times New Roman"/>
          <w:bCs/>
          <w:szCs w:val="24"/>
        </w:rPr>
        <w:t>, 2019</w:t>
      </w:r>
    </w:p>
    <w:p w14:paraId="14DBC9D5"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Tézisek a kilábalásról, </w:t>
      </w:r>
      <w:hyperlink r:id="rId387" w:history="1">
        <w:r w:rsidRPr="003E03D7">
          <w:rPr>
            <w:rStyle w:val="Hiperhivatkozs"/>
            <w:rFonts w:cs="Times New Roman"/>
            <w:bCs/>
            <w:szCs w:val="24"/>
          </w:rPr>
          <w:t>Magyar Elektronikus Könyvtár</w:t>
        </w:r>
      </w:hyperlink>
      <w:r w:rsidRPr="003E03D7">
        <w:rPr>
          <w:rFonts w:cs="Times New Roman"/>
          <w:bCs/>
          <w:szCs w:val="24"/>
        </w:rPr>
        <w:t>, 2020</w:t>
      </w:r>
    </w:p>
    <w:p w14:paraId="4EDAACB2"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Mitől döglik meg ez az ország? 2. kiadás, </w:t>
      </w:r>
      <w:hyperlink r:id="rId388" w:history="1">
        <w:r w:rsidRPr="003E03D7">
          <w:rPr>
            <w:rStyle w:val="Hiperhivatkozs"/>
            <w:rFonts w:cs="Times New Roman"/>
            <w:bCs/>
            <w:szCs w:val="24"/>
          </w:rPr>
          <w:t>Magyar Elektronikus Könyvtár</w:t>
        </w:r>
      </w:hyperlink>
      <w:r w:rsidRPr="003E03D7">
        <w:rPr>
          <w:rFonts w:cs="Times New Roman"/>
          <w:bCs/>
          <w:szCs w:val="24"/>
        </w:rPr>
        <w:t xml:space="preserve">, 2021 </w:t>
      </w:r>
    </w:p>
    <w:p w14:paraId="36200AF9" w14:textId="77777777" w:rsidR="007C1782" w:rsidRPr="003E03D7" w:rsidRDefault="007C1782" w:rsidP="008E7A4A">
      <w:pPr>
        <w:pStyle w:val="Listaszerbekezds"/>
        <w:numPr>
          <w:ilvl w:val="0"/>
          <w:numId w:val="1"/>
        </w:numPr>
        <w:spacing w:before="100" w:beforeAutospacing="1" w:after="24" w:line="240" w:lineRule="auto"/>
        <w:rPr>
          <w:rFonts w:cs="Times New Roman"/>
          <w:bCs/>
          <w:color w:val="202122"/>
          <w:szCs w:val="24"/>
        </w:rPr>
      </w:pPr>
      <w:r w:rsidRPr="003E03D7">
        <w:rPr>
          <w:rFonts w:cs="Times New Roman"/>
          <w:bCs/>
          <w:szCs w:val="24"/>
        </w:rPr>
        <w:t xml:space="preserve">Halmos Antal: Nyögvenyelős utóirat a politikai írásaimhoz, </w:t>
      </w:r>
      <w:hyperlink r:id="rId389" w:history="1">
        <w:r w:rsidRPr="003E03D7">
          <w:rPr>
            <w:rStyle w:val="Hiperhivatkozs"/>
            <w:rFonts w:cs="Times New Roman"/>
            <w:bCs/>
            <w:szCs w:val="24"/>
          </w:rPr>
          <w:t>Magyar Elektronikus Könyvtár</w:t>
        </w:r>
      </w:hyperlink>
      <w:r w:rsidRPr="003E03D7">
        <w:rPr>
          <w:rFonts w:cs="Times New Roman"/>
          <w:bCs/>
          <w:szCs w:val="24"/>
        </w:rPr>
        <w:t>, 2022</w:t>
      </w:r>
    </w:p>
    <w:p w14:paraId="0651B1ED" w14:textId="77777777" w:rsidR="007C1782" w:rsidRPr="009758EC" w:rsidRDefault="00F50F27" w:rsidP="007C1782">
      <w:pPr>
        <w:spacing w:before="100" w:beforeAutospacing="1" w:after="24" w:line="240" w:lineRule="auto"/>
        <w:ind w:left="426"/>
        <w:rPr>
          <w:rFonts w:cs="Times New Roman"/>
          <w:bCs/>
          <w:szCs w:val="24"/>
        </w:rPr>
      </w:pPr>
      <w:r w:rsidRPr="009758EC">
        <w:rPr>
          <w:rFonts w:cs="Times New Roman"/>
          <w:bCs/>
          <w:i/>
          <w:szCs w:val="24"/>
        </w:rPr>
        <w:t>A web</w:t>
      </w:r>
      <w:r w:rsidR="00095879" w:rsidRPr="009758EC">
        <w:rPr>
          <w:rFonts w:cs="Times New Roman"/>
          <w:bCs/>
          <w:i/>
          <w:szCs w:val="24"/>
        </w:rPr>
        <w:t>-</w:t>
      </w:r>
      <w:r w:rsidRPr="009758EC">
        <w:rPr>
          <w:rFonts w:cs="Times New Roman"/>
          <w:bCs/>
          <w:i/>
          <w:szCs w:val="24"/>
        </w:rPr>
        <w:t>forrásokat</w:t>
      </w:r>
      <w:r w:rsidRPr="009758EC">
        <w:rPr>
          <w:rFonts w:cs="Times New Roman"/>
          <w:bCs/>
          <w:szCs w:val="24"/>
        </w:rPr>
        <w:t xml:space="preserve"> fejezetenként adjuk.</w:t>
      </w:r>
    </w:p>
    <w:p w14:paraId="07237ECF" w14:textId="77777777" w:rsidR="007C1782" w:rsidRPr="003E03D7" w:rsidRDefault="007C1782" w:rsidP="007C1782">
      <w:pPr>
        <w:spacing w:line="240" w:lineRule="auto"/>
        <w:rPr>
          <w:rFonts w:cs="Times New Roman"/>
          <w:b/>
          <w:bCs/>
          <w:color w:val="FF0000"/>
          <w:szCs w:val="24"/>
        </w:rPr>
      </w:pPr>
    </w:p>
    <w:p w14:paraId="77C47707" w14:textId="77777777" w:rsidR="008F684A" w:rsidRPr="003E03D7" w:rsidRDefault="008F684A" w:rsidP="00FB59EE">
      <w:pPr>
        <w:spacing w:line="240" w:lineRule="auto"/>
        <w:rPr>
          <w:rFonts w:cs="Times New Roman"/>
          <w:b/>
          <w:bCs/>
          <w:szCs w:val="24"/>
        </w:rPr>
      </w:pPr>
    </w:p>
    <w:p w14:paraId="471751B6" w14:textId="77777777" w:rsidR="008F684A" w:rsidRPr="003E03D7" w:rsidRDefault="008F684A" w:rsidP="00FB59EE">
      <w:pPr>
        <w:spacing w:line="240" w:lineRule="auto"/>
        <w:rPr>
          <w:rFonts w:cs="Times New Roman"/>
          <w:b/>
          <w:bCs/>
          <w:szCs w:val="24"/>
        </w:rPr>
      </w:pPr>
    </w:p>
    <w:p w14:paraId="64A68ADB" w14:textId="77777777" w:rsidR="008F684A" w:rsidRPr="003E03D7" w:rsidRDefault="008F684A" w:rsidP="008F684A">
      <w:pPr>
        <w:spacing w:line="240" w:lineRule="auto"/>
        <w:jc w:val="center"/>
        <w:rPr>
          <w:rFonts w:cs="Times New Roman"/>
          <w:szCs w:val="24"/>
        </w:rPr>
      </w:pPr>
      <w:r w:rsidRPr="003E03D7">
        <w:rPr>
          <w:rFonts w:cs="Times New Roman"/>
          <w:b/>
          <w:bCs/>
          <w:szCs w:val="24"/>
        </w:rPr>
        <w:t>*****</w:t>
      </w:r>
    </w:p>
    <w:p w14:paraId="6429E84C" w14:textId="77777777" w:rsidR="00210D10" w:rsidRPr="003E03D7" w:rsidRDefault="00210D10">
      <w:pPr>
        <w:rPr>
          <w:rFonts w:cs="Times New Roman"/>
          <w:szCs w:val="24"/>
        </w:rPr>
      </w:pPr>
    </w:p>
    <w:p w14:paraId="36C1854D" w14:textId="4CBED9C6" w:rsidR="00AB6D74" w:rsidRPr="003E03D7" w:rsidRDefault="00210D10" w:rsidP="00763156">
      <w:pPr>
        <w:ind w:firstLine="708"/>
        <w:rPr>
          <w:rFonts w:cs="Times New Roman"/>
          <w:szCs w:val="24"/>
        </w:rPr>
      </w:pPr>
      <w:r w:rsidRPr="003E03D7">
        <w:rPr>
          <w:rFonts w:cs="Times New Roman"/>
          <w:szCs w:val="24"/>
        </w:rPr>
        <w:t>Lezárva: 2022</w:t>
      </w:r>
      <w:r w:rsidR="00DD01C6">
        <w:rPr>
          <w:rFonts w:cs="Times New Roman"/>
          <w:szCs w:val="24"/>
        </w:rPr>
        <w:t xml:space="preserve">. </w:t>
      </w:r>
      <w:r w:rsidR="00125BCB">
        <w:rPr>
          <w:rFonts w:cs="Times New Roman"/>
          <w:szCs w:val="24"/>
        </w:rPr>
        <w:t>december</w:t>
      </w:r>
      <w:r w:rsidR="00DD01C6">
        <w:rPr>
          <w:rFonts w:cs="Times New Roman"/>
          <w:szCs w:val="24"/>
        </w:rPr>
        <w:t xml:space="preserve"> </w:t>
      </w:r>
      <w:r w:rsidR="00125BCB">
        <w:rPr>
          <w:rFonts w:cs="Times New Roman"/>
          <w:szCs w:val="24"/>
        </w:rPr>
        <w:t>15</w:t>
      </w:r>
    </w:p>
    <w:p w14:paraId="39239EB5" w14:textId="77777777" w:rsidR="00AB6D74" w:rsidRPr="003E03D7" w:rsidRDefault="00AB6D74">
      <w:pPr>
        <w:rPr>
          <w:rFonts w:cs="Times New Roman"/>
          <w:szCs w:val="24"/>
        </w:rPr>
      </w:pPr>
    </w:p>
    <w:sectPr w:rsidR="00AB6D74" w:rsidRPr="003E03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B7D2F" w14:textId="77777777" w:rsidR="00520FB1" w:rsidRDefault="00520FB1" w:rsidP="00783D14">
      <w:pPr>
        <w:spacing w:line="240" w:lineRule="auto"/>
      </w:pPr>
      <w:r>
        <w:separator/>
      </w:r>
    </w:p>
  </w:endnote>
  <w:endnote w:type="continuationSeparator" w:id="0">
    <w:p w14:paraId="02F86057" w14:textId="77777777" w:rsidR="00520FB1" w:rsidRDefault="00520FB1" w:rsidP="00783D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498DD" w14:textId="77777777" w:rsidR="00520FB1" w:rsidRDefault="00520FB1" w:rsidP="00783D14">
      <w:pPr>
        <w:spacing w:line="240" w:lineRule="auto"/>
      </w:pPr>
      <w:r>
        <w:separator/>
      </w:r>
    </w:p>
  </w:footnote>
  <w:footnote w:type="continuationSeparator" w:id="0">
    <w:p w14:paraId="2E9D2B4D" w14:textId="77777777" w:rsidR="00520FB1" w:rsidRDefault="00520FB1" w:rsidP="00783D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B"/>
    <w:multiLevelType w:val="singleLevel"/>
    <w:tmpl w:val="0000000B"/>
    <w:name w:val="WW8Num12"/>
    <w:lvl w:ilvl="0">
      <w:start w:val="1"/>
      <w:numFmt w:val="decimal"/>
      <w:lvlText w:val="%1."/>
      <w:lvlJc w:val="left"/>
      <w:pPr>
        <w:tabs>
          <w:tab w:val="num" w:pos="0"/>
        </w:tabs>
        <w:ind w:left="928" w:hanging="360"/>
      </w:pPr>
      <w:rPr>
        <w:rFonts w:ascii="Times New Roman" w:hAnsi="Times New Roman" w:cs="Times New Roman" w:hint="default"/>
        <w:color w:val="auto"/>
        <w:sz w:val="24"/>
        <w:szCs w:val="24"/>
      </w:rPr>
    </w:lvl>
  </w:abstractNum>
  <w:abstractNum w:abstractNumId="1" w15:restartNumberingAfterBreak="0">
    <w:nsid w:val="0000000C"/>
    <w:multiLevelType w:val="singleLevel"/>
    <w:tmpl w:val="0000000C"/>
    <w:name w:val="WW8Num13"/>
    <w:lvl w:ilvl="0">
      <w:start w:val="1941"/>
      <w:numFmt w:val="bullet"/>
      <w:lvlText w:val="-"/>
      <w:lvlJc w:val="left"/>
      <w:pPr>
        <w:tabs>
          <w:tab w:val="num" w:pos="0"/>
        </w:tabs>
        <w:ind w:left="1068" w:hanging="360"/>
      </w:pPr>
      <w:rPr>
        <w:rFonts w:ascii="Liberation Serif" w:hAnsi="Liberation Serif" w:cs="Liberation Serif" w:hint="default"/>
        <w:color w:val="0070C0"/>
        <w:sz w:val="24"/>
        <w:szCs w:val="24"/>
      </w:rPr>
    </w:lvl>
  </w:abstractNum>
  <w:abstractNum w:abstractNumId="2" w15:restartNumberingAfterBreak="0">
    <w:nsid w:val="003B7476"/>
    <w:multiLevelType w:val="hybridMultilevel"/>
    <w:tmpl w:val="D862ABF6"/>
    <w:lvl w:ilvl="0" w:tplc="6360F034">
      <w:start w:val="1"/>
      <w:numFmt w:val="decimal"/>
      <w:lvlText w:val="2.%1."/>
      <w:lvlJc w:val="left"/>
      <w:pPr>
        <w:ind w:left="2136" w:hanging="360"/>
      </w:pPr>
      <w:rPr>
        <w:rFonts w:hint="default"/>
      </w:r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3" w15:restartNumberingAfterBreak="0">
    <w:nsid w:val="07AE5DED"/>
    <w:multiLevelType w:val="multilevel"/>
    <w:tmpl w:val="2F984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72A83"/>
    <w:multiLevelType w:val="hybridMultilevel"/>
    <w:tmpl w:val="109A32C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D994DF7"/>
    <w:multiLevelType w:val="multilevel"/>
    <w:tmpl w:val="7A02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65EDC"/>
    <w:multiLevelType w:val="hybridMultilevel"/>
    <w:tmpl w:val="08ECC6C0"/>
    <w:lvl w:ilvl="0" w:tplc="10C0D58C">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2DC32C0"/>
    <w:multiLevelType w:val="hybridMultilevel"/>
    <w:tmpl w:val="89B8D68C"/>
    <w:lvl w:ilvl="0" w:tplc="9FAC1D68">
      <w:start w:val="6"/>
      <w:numFmt w:val="bullet"/>
      <w:lvlText w:val="-"/>
      <w:lvlJc w:val="left"/>
      <w:pPr>
        <w:ind w:left="720" w:hanging="360"/>
      </w:pPr>
      <w:rPr>
        <w:rFonts w:ascii="Calibri" w:eastAsiaTheme="minorHAns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7B1157D"/>
    <w:multiLevelType w:val="hybridMultilevel"/>
    <w:tmpl w:val="B3DA5514"/>
    <w:lvl w:ilvl="0" w:tplc="6360F034">
      <w:start w:val="1"/>
      <w:numFmt w:val="decimal"/>
      <w:lvlText w:val="2.%1."/>
      <w:lvlJc w:val="left"/>
      <w:pPr>
        <w:ind w:left="2136" w:hanging="360"/>
      </w:pPr>
      <w:rPr>
        <w:rFonts w:hint="default"/>
      </w:r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9" w15:restartNumberingAfterBreak="0">
    <w:nsid w:val="1ACF26E4"/>
    <w:multiLevelType w:val="hybridMultilevel"/>
    <w:tmpl w:val="5A78220C"/>
    <w:lvl w:ilvl="0" w:tplc="040E000F">
      <w:start w:val="1"/>
      <w:numFmt w:val="decimal"/>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0" w15:restartNumberingAfterBreak="0">
    <w:nsid w:val="1EF84AEE"/>
    <w:multiLevelType w:val="hybridMultilevel"/>
    <w:tmpl w:val="B78E339A"/>
    <w:lvl w:ilvl="0" w:tplc="EDFCA572">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1" w15:restartNumberingAfterBreak="0">
    <w:nsid w:val="20E06775"/>
    <w:multiLevelType w:val="hybridMultilevel"/>
    <w:tmpl w:val="A468B858"/>
    <w:lvl w:ilvl="0" w:tplc="BC627118">
      <w:start w:val="1"/>
      <w:numFmt w:val="decimal"/>
      <w:lvlText w:val="%1."/>
      <w:lvlJc w:val="left"/>
      <w:pPr>
        <w:ind w:left="644" w:hanging="360"/>
      </w:pPr>
      <w:rPr>
        <w:rFonts w:hint="default"/>
        <w:color w:val="auto"/>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12" w15:restartNumberingAfterBreak="0">
    <w:nsid w:val="224159BA"/>
    <w:multiLevelType w:val="multilevel"/>
    <w:tmpl w:val="C2CA343E"/>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B518BF"/>
    <w:multiLevelType w:val="multilevel"/>
    <w:tmpl w:val="0C206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4233BF"/>
    <w:multiLevelType w:val="hybridMultilevel"/>
    <w:tmpl w:val="CEB0E7FC"/>
    <w:lvl w:ilvl="0" w:tplc="040E000F">
      <w:start w:val="1"/>
      <w:numFmt w:val="decimal"/>
      <w:lvlText w:val="%1."/>
      <w:lvlJc w:val="left"/>
      <w:pPr>
        <w:ind w:left="1068" w:hanging="360"/>
      </w:p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5" w15:restartNumberingAfterBreak="0">
    <w:nsid w:val="35FA0201"/>
    <w:multiLevelType w:val="hybridMultilevel"/>
    <w:tmpl w:val="2952B076"/>
    <w:lvl w:ilvl="0" w:tplc="51E8C884">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6" w15:restartNumberingAfterBreak="0">
    <w:nsid w:val="414A7284"/>
    <w:multiLevelType w:val="hybridMultilevel"/>
    <w:tmpl w:val="D2B4E97E"/>
    <w:lvl w:ilvl="0" w:tplc="2794E73E">
      <w:start w:val="1"/>
      <w:numFmt w:val="decimal"/>
      <w:lvlText w:val="%1."/>
      <w:lvlJc w:val="left"/>
      <w:pPr>
        <w:ind w:left="786"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61D7C75"/>
    <w:multiLevelType w:val="hybridMultilevel"/>
    <w:tmpl w:val="F3163F06"/>
    <w:lvl w:ilvl="0" w:tplc="E2B622F8">
      <w:start w:val="1"/>
      <w:numFmt w:val="decimal"/>
      <w:pStyle w:val="Cmsor2"/>
      <w:lvlText w:val="%1."/>
      <w:lvlJc w:val="left"/>
      <w:pPr>
        <w:ind w:left="2061" w:hanging="360"/>
      </w:pPr>
    </w:lvl>
    <w:lvl w:ilvl="1" w:tplc="040E0019">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18" w15:restartNumberingAfterBreak="0">
    <w:nsid w:val="4C6B6E3B"/>
    <w:multiLevelType w:val="hybridMultilevel"/>
    <w:tmpl w:val="EF460F90"/>
    <w:lvl w:ilvl="0" w:tplc="E6165590">
      <w:start w:val="1"/>
      <w:numFmt w:val="decimal"/>
      <w:lvlText w:val="%1."/>
      <w:lvlJc w:val="left"/>
      <w:pPr>
        <w:ind w:left="768" w:hanging="360"/>
      </w:pPr>
      <w:rPr>
        <w:rFonts w:hint="default"/>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19" w15:restartNumberingAfterBreak="0">
    <w:nsid w:val="4EDA548E"/>
    <w:multiLevelType w:val="multilevel"/>
    <w:tmpl w:val="37424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435031"/>
    <w:multiLevelType w:val="hybridMultilevel"/>
    <w:tmpl w:val="47A4C9D8"/>
    <w:lvl w:ilvl="0" w:tplc="6C405634">
      <w:start w:val="1"/>
      <w:numFmt w:val="decimal"/>
      <w:pStyle w:val="Cmsor7"/>
      <w:lvlText w:val="7.%1 "/>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80E47CA"/>
    <w:multiLevelType w:val="multilevel"/>
    <w:tmpl w:val="FB0C8652"/>
    <w:lvl w:ilvl="0">
      <w:start w:val="1"/>
      <w:numFmt w:val="decimal"/>
      <w:lvlText w:val="%1."/>
      <w:lvlJc w:val="left"/>
      <w:pPr>
        <w:ind w:left="1069" w:hanging="360"/>
      </w:pPr>
      <w:rPr>
        <w:rFonts w:hint="default"/>
      </w:rPr>
    </w:lvl>
    <w:lvl w:ilvl="1">
      <w:start w:val="1"/>
      <w:numFmt w:val="decimal"/>
      <w:isLgl/>
      <w:lvlText w:val="%1.%2."/>
      <w:lvlJc w:val="left"/>
      <w:pPr>
        <w:ind w:left="1778" w:hanging="360"/>
      </w:pPr>
      <w:rPr>
        <w:rFonts w:hint="default"/>
        <w:color w:val="auto"/>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08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040" w:hanging="1440"/>
      </w:pPr>
      <w:rPr>
        <w:rFonts w:hint="default"/>
      </w:rPr>
    </w:lvl>
  </w:abstractNum>
  <w:abstractNum w:abstractNumId="22" w15:restartNumberingAfterBreak="0">
    <w:nsid w:val="59EA23F4"/>
    <w:multiLevelType w:val="hybridMultilevel"/>
    <w:tmpl w:val="BCFE007A"/>
    <w:lvl w:ilvl="0" w:tplc="44F4D0A4">
      <w:start w:val="1"/>
      <w:numFmt w:val="decimal"/>
      <w:lvlText w:val="%1."/>
      <w:lvlJc w:val="left"/>
      <w:pPr>
        <w:ind w:left="1069" w:hanging="360"/>
      </w:pPr>
      <w:rPr>
        <w:rFonts w:hint="default"/>
      </w:rPr>
    </w:lvl>
    <w:lvl w:ilvl="1" w:tplc="040E0019">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3" w15:restartNumberingAfterBreak="0">
    <w:nsid w:val="5A215EE5"/>
    <w:multiLevelType w:val="hybridMultilevel"/>
    <w:tmpl w:val="32B8355C"/>
    <w:lvl w:ilvl="0" w:tplc="57966AE0">
      <w:start w:val="1"/>
      <w:numFmt w:val="decimal"/>
      <w:lvlText w:val="%1."/>
      <w:lvlJc w:val="left"/>
      <w:pPr>
        <w:ind w:left="1068" w:hanging="360"/>
      </w:pPr>
      <w:rPr>
        <w:rFonts w:hint="default"/>
        <w:color w:val="auto"/>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4" w15:restartNumberingAfterBreak="0">
    <w:nsid w:val="5DFC48EE"/>
    <w:multiLevelType w:val="hybridMultilevel"/>
    <w:tmpl w:val="5B90F58E"/>
    <w:lvl w:ilvl="0" w:tplc="7150A91E">
      <w:start w:val="1"/>
      <w:numFmt w:val="decimal"/>
      <w:lvlText w:val="%1."/>
      <w:lvlJc w:val="left"/>
      <w:pPr>
        <w:ind w:left="1068" w:hanging="36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25" w15:restartNumberingAfterBreak="0">
    <w:nsid w:val="5E6D4BFE"/>
    <w:multiLevelType w:val="hybridMultilevel"/>
    <w:tmpl w:val="4ECEB1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FD2395C"/>
    <w:multiLevelType w:val="hybridMultilevel"/>
    <w:tmpl w:val="92402F68"/>
    <w:lvl w:ilvl="0" w:tplc="28B2AE96">
      <w:start w:val="1"/>
      <w:numFmt w:val="decimal"/>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2360174"/>
    <w:multiLevelType w:val="hybridMultilevel"/>
    <w:tmpl w:val="ECF66154"/>
    <w:lvl w:ilvl="0" w:tplc="040E000F">
      <w:start w:val="1"/>
      <w:numFmt w:val="decimal"/>
      <w:lvlText w:val="%1."/>
      <w:lvlJc w:val="left"/>
      <w:pPr>
        <w:ind w:left="927"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640136FE"/>
    <w:multiLevelType w:val="multilevel"/>
    <w:tmpl w:val="DBCE0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2B1CB8"/>
    <w:multiLevelType w:val="hybridMultilevel"/>
    <w:tmpl w:val="198A19B6"/>
    <w:lvl w:ilvl="0" w:tplc="4E8E0972">
      <w:start w:val="1"/>
      <w:numFmt w:val="decimal"/>
      <w:pStyle w:val="Cmsor6"/>
      <w:lvlText w:val="4.%1 "/>
      <w:lvlJc w:val="left"/>
      <w:pPr>
        <w:ind w:left="106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64B0740C"/>
    <w:multiLevelType w:val="hybridMultilevel"/>
    <w:tmpl w:val="BCFE007A"/>
    <w:lvl w:ilvl="0" w:tplc="44F4D0A4">
      <w:start w:val="1"/>
      <w:numFmt w:val="decimal"/>
      <w:lvlText w:val="%1."/>
      <w:lvlJc w:val="left"/>
      <w:pPr>
        <w:ind w:left="1069" w:hanging="360"/>
      </w:pPr>
      <w:rPr>
        <w:rFonts w:hint="default"/>
      </w:rPr>
    </w:lvl>
    <w:lvl w:ilvl="1" w:tplc="040E0019">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31" w15:restartNumberingAfterBreak="0">
    <w:nsid w:val="64C64D18"/>
    <w:multiLevelType w:val="hybridMultilevel"/>
    <w:tmpl w:val="C7E058A2"/>
    <w:lvl w:ilvl="0" w:tplc="48288160">
      <w:start w:val="2"/>
      <w:numFmt w:val="bullet"/>
      <w:lvlText w:val="-"/>
      <w:lvlJc w:val="left"/>
      <w:pPr>
        <w:ind w:left="927" w:hanging="360"/>
      </w:pPr>
      <w:rPr>
        <w:rFonts w:ascii="Times New Roman" w:eastAsiaTheme="minorHAnsi" w:hAnsi="Times New Roman" w:cs="Times New Roman" w:hint="default"/>
      </w:rPr>
    </w:lvl>
    <w:lvl w:ilvl="1" w:tplc="040E0003">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2" w15:restartNumberingAfterBreak="0">
    <w:nsid w:val="67EA521D"/>
    <w:multiLevelType w:val="hybridMultilevel"/>
    <w:tmpl w:val="EF460F90"/>
    <w:lvl w:ilvl="0" w:tplc="E6165590">
      <w:start w:val="1"/>
      <w:numFmt w:val="decimal"/>
      <w:lvlText w:val="%1."/>
      <w:lvlJc w:val="left"/>
      <w:pPr>
        <w:ind w:left="768" w:hanging="360"/>
      </w:pPr>
      <w:rPr>
        <w:rFonts w:hint="default"/>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33" w15:restartNumberingAfterBreak="0">
    <w:nsid w:val="686C37BB"/>
    <w:multiLevelType w:val="hybridMultilevel"/>
    <w:tmpl w:val="EF460F90"/>
    <w:lvl w:ilvl="0" w:tplc="E6165590">
      <w:start w:val="1"/>
      <w:numFmt w:val="decimal"/>
      <w:lvlText w:val="%1."/>
      <w:lvlJc w:val="left"/>
      <w:pPr>
        <w:ind w:left="768" w:hanging="360"/>
      </w:pPr>
      <w:rPr>
        <w:rFonts w:hint="default"/>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34" w15:restartNumberingAfterBreak="0">
    <w:nsid w:val="6A0752F7"/>
    <w:multiLevelType w:val="hybridMultilevel"/>
    <w:tmpl w:val="0A4C4118"/>
    <w:lvl w:ilvl="0" w:tplc="802EE928">
      <w:start w:val="1"/>
      <w:numFmt w:val="decimal"/>
      <w:pStyle w:val="Cmsor4"/>
      <w:lvlText w:val="2.%1."/>
      <w:lvlJc w:val="left"/>
      <w:pPr>
        <w:ind w:left="1428" w:hanging="360"/>
      </w:pPr>
      <w:rPr>
        <w:rFonts w:hint="default"/>
      </w:r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35" w15:restartNumberingAfterBreak="0">
    <w:nsid w:val="6A354F76"/>
    <w:multiLevelType w:val="hybridMultilevel"/>
    <w:tmpl w:val="8D86F006"/>
    <w:lvl w:ilvl="0" w:tplc="316C75E6">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1A05949"/>
    <w:multiLevelType w:val="hybridMultilevel"/>
    <w:tmpl w:val="03BEF7CE"/>
    <w:lvl w:ilvl="0" w:tplc="8DEACDE4">
      <w:start w:val="1"/>
      <w:numFmt w:val="decimal"/>
      <w:pStyle w:val="Cmsor5"/>
      <w:lvlText w:val="3.%1."/>
      <w:lvlJc w:val="left"/>
      <w:pPr>
        <w:ind w:left="1428" w:hanging="360"/>
      </w:pPr>
      <w:rPr>
        <w:rFonts w:hint="default"/>
      </w:rPr>
    </w:lvl>
    <w:lvl w:ilvl="1" w:tplc="040E0019" w:tentative="1">
      <w:start w:val="1"/>
      <w:numFmt w:val="lowerLetter"/>
      <w:lvlText w:val="%2."/>
      <w:lvlJc w:val="left"/>
      <w:pPr>
        <w:ind w:left="2148" w:hanging="360"/>
      </w:pPr>
    </w:lvl>
    <w:lvl w:ilvl="2" w:tplc="040E001B" w:tentative="1">
      <w:start w:val="1"/>
      <w:numFmt w:val="lowerRoman"/>
      <w:lvlText w:val="%3."/>
      <w:lvlJc w:val="right"/>
      <w:pPr>
        <w:ind w:left="2868" w:hanging="180"/>
      </w:pPr>
    </w:lvl>
    <w:lvl w:ilvl="3" w:tplc="040E000F" w:tentative="1">
      <w:start w:val="1"/>
      <w:numFmt w:val="decimal"/>
      <w:lvlText w:val="%4."/>
      <w:lvlJc w:val="left"/>
      <w:pPr>
        <w:ind w:left="3588" w:hanging="360"/>
      </w:pPr>
    </w:lvl>
    <w:lvl w:ilvl="4" w:tplc="040E0019" w:tentative="1">
      <w:start w:val="1"/>
      <w:numFmt w:val="lowerLetter"/>
      <w:lvlText w:val="%5."/>
      <w:lvlJc w:val="left"/>
      <w:pPr>
        <w:ind w:left="4308" w:hanging="360"/>
      </w:pPr>
    </w:lvl>
    <w:lvl w:ilvl="5" w:tplc="040E001B" w:tentative="1">
      <w:start w:val="1"/>
      <w:numFmt w:val="lowerRoman"/>
      <w:lvlText w:val="%6."/>
      <w:lvlJc w:val="right"/>
      <w:pPr>
        <w:ind w:left="5028" w:hanging="180"/>
      </w:pPr>
    </w:lvl>
    <w:lvl w:ilvl="6" w:tplc="040E000F" w:tentative="1">
      <w:start w:val="1"/>
      <w:numFmt w:val="decimal"/>
      <w:lvlText w:val="%7."/>
      <w:lvlJc w:val="left"/>
      <w:pPr>
        <w:ind w:left="5748" w:hanging="360"/>
      </w:pPr>
    </w:lvl>
    <w:lvl w:ilvl="7" w:tplc="040E0019" w:tentative="1">
      <w:start w:val="1"/>
      <w:numFmt w:val="lowerLetter"/>
      <w:lvlText w:val="%8."/>
      <w:lvlJc w:val="left"/>
      <w:pPr>
        <w:ind w:left="6468" w:hanging="360"/>
      </w:pPr>
    </w:lvl>
    <w:lvl w:ilvl="8" w:tplc="040E001B" w:tentative="1">
      <w:start w:val="1"/>
      <w:numFmt w:val="lowerRoman"/>
      <w:lvlText w:val="%9."/>
      <w:lvlJc w:val="right"/>
      <w:pPr>
        <w:ind w:left="7188" w:hanging="180"/>
      </w:pPr>
    </w:lvl>
  </w:abstractNum>
  <w:abstractNum w:abstractNumId="37" w15:restartNumberingAfterBreak="0">
    <w:nsid w:val="71DE28C2"/>
    <w:multiLevelType w:val="multilevel"/>
    <w:tmpl w:val="156AC648"/>
    <w:lvl w:ilvl="0">
      <w:start w:val="1"/>
      <w:numFmt w:val="decimal"/>
      <w:lvlText w:val="%1."/>
      <w:lvlJc w:val="left"/>
      <w:pPr>
        <w:ind w:left="720" w:hanging="360"/>
      </w:pPr>
      <w:rPr>
        <w:rFonts w:hint="default"/>
      </w:rPr>
    </w:lvl>
    <w:lvl w:ilvl="1">
      <w:start w:val="4"/>
      <w:numFmt w:val="decimal"/>
      <w:isLgl/>
      <w:lvlText w:val="%1.%2."/>
      <w:lvlJc w:val="left"/>
      <w:pPr>
        <w:ind w:left="2148" w:hanging="360"/>
      </w:pPr>
      <w:rPr>
        <w:rFonts w:hint="default"/>
      </w:rPr>
    </w:lvl>
    <w:lvl w:ilvl="2">
      <w:start w:val="1"/>
      <w:numFmt w:val="decimal"/>
      <w:isLgl/>
      <w:lvlText w:val="%1.%2.%3."/>
      <w:lvlJc w:val="left"/>
      <w:pPr>
        <w:ind w:left="3936" w:hanging="720"/>
      </w:pPr>
      <w:rPr>
        <w:rFonts w:hint="default"/>
      </w:rPr>
    </w:lvl>
    <w:lvl w:ilvl="3">
      <w:start w:val="1"/>
      <w:numFmt w:val="decimal"/>
      <w:isLgl/>
      <w:lvlText w:val="%1.%2.%3.%4."/>
      <w:lvlJc w:val="left"/>
      <w:pPr>
        <w:ind w:left="5364" w:hanging="720"/>
      </w:pPr>
      <w:rPr>
        <w:rFonts w:hint="default"/>
      </w:rPr>
    </w:lvl>
    <w:lvl w:ilvl="4">
      <w:start w:val="1"/>
      <w:numFmt w:val="decimal"/>
      <w:isLgl/>
      <w:lvlText w:val="%1.%2.%3.%4.%5."/>
      <w:lvlJc w:val="left"/>
      <w:pPr>
        <w:ind w:left="7152" w:hanging="1080"/>
      </w:pPr>
      <w:rPr>
        <w:rFonts w:hint="default"/>
      </w:rPr>
    </w:lvl>
    <w:lvl w:ilvl="5">
      <w:start w:val="1"/>
      <w:numFmt w:val="decimal"/>
      <w:isLgl/>
      <w:lvlText w:val="%1.%2.%3.%4.%5.%6."/>
      <w:lvlJc w:val="left"/>
      <w:pPr>
        <w:ind w:left="8580" w:hanging="1080"/>
      </w:pPr>
      <w:rPr>
        <w:rFonts w:hint="default"/>
      </w:rPr>
    </w:lvl>
    <w:lvl w:ilvl="6">
      <w:start w:val="1"/>
      <w:numFmt w:val="decimal"/>
      <w:isLgl/>
      <w:lvlText w:val="%1.%2.%3.%4.%5.%6.%7."/>
      <w:lvlJc w:val="left"/>
      <w:pPr>
        <w:ind w:left="10368" w:hanging="1440"/>
      </w:pPr>
      <w:rPr>
        <w:rFonts w:hint="default"/>
      </w:rPr>
    </w:lvl>
    <w:lvl w:ilvl="7">
      <w:start w:val="1"/>
      <w:numFmt w:val="decimal"/>
      <w:isLgl/>
      <w:lvlText w:val="%1.%2.%3.%4.%5.%6.%7.%8."/>
      <w:lvlJc w:val="left"/>
      <w:pPr>
        <w:ind w:left="11796" w:hanging="1440"/>
      </w:pPr>
      <w:rPr>
        <w:rFonts w:hint="default"/>
      </w:rPr>
    </w:lvl>
    <w:lvl w:ilvl="8">
      <w:start w:val="1"/>
      <w:numFmt w:val="decimal"/>
      <w:isLgl/>
      <w:lvlText w:val="%1.%2.%3.%4.%5.%6.%7.%8.%9."/>
      <w:lvlJc w:val="left"/>
      <w:pPr>
        <w:ind w:left="13584" w:hanging="1800"/>
      </w:pPr>
      <w:rPr>
        <w:rFonts w:hint="default"/>
      </w:rPr>
    </w:lvl>
  </w:abstractNum>
  <w:abstractNum w:abstractNumId="38" w15:restartNumberingAfterBreak="0">
    <w:nsid w:val="748147D3"/>
    <w:multiLevelType w:val="hybridMultilevel"/>
    <w:tmpl w:val="EF460F90"/>
    <w:lvl w:ilvl="0" w:tplc="E6165590">
      <w:start w:val="1"/>
      <w:numFmt w:val="decimal"/>
      <w:lvlText w:val="%1."/>
      <w:lvlJc w:val="left"/>
      <w:pPr>
        <w:ind w:left="768" w:hanging="360"/>
      </w:pPr>
      <w:rPr>
        <w:rFonts w:hint="default"/>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39" w15:restartNumberingAfterBreak="0">
    <w:nsid w:val="754C4663"/>
    <w:multiLevelType w:val="multilevel"/>
    <w:tmpl w:val="1B22705A"/>
    <w:lvl w:ilvl="0">
      <w:start w:val="1"/>
      <w:numFmt w:val="decimal"/>
      <w:lvlText w:val="%1."/>
      <w:lvlJc w:val="left"/>
      <w:pPr>
        <w:ind w:left="768" w:hanging="360"/>
      </w:pPr>
      <w:rPr>
        <w:rFonts w:hint="default"/>
      </w:rPr>
    </w:lvl>
    <w:lvl w:ilvl="1">
      <w:start w:val="1"/>
      <w:numFmt w:val="decimal"/>
      <w:isLgl/>
      <w:lvlText w:val="%1.%2."/>
      <w:lvlJc w:val="left"/>
      <w:pPr>
        <w:ind w:left="948" w:hanging="540"/>
      </w:pPr>
      <w:rPr>
        <w:rFonts w:hint="default"/>
        <w:color w:val="auto"/>
      </w:rPr>
    </w:lvl>
    <w:lvl w:ilvl="2">
      <w:start w:val="1"/>
      <w:numFmt w:val="decimal"/>
      <w:isLgl/>
      <w:lvlText w:val="%1.%2.%3."/>
      <w:lvlJc w:val="left"/>
      <w:pPr>
        <w:ind w:left="1128" w:hanging="720"/>
      </w:pPr>
      <w:rPr>
        <w:rFonts w:hint="default"/>
        <w:color w:val="auto"/>
      </w:rPr>
    </w:lvl>
    <w:lvl w:ilvl="3">
      <w:start w:val="1"/>
      <w:numFmt w:val="decimal"/>
      <w:isLgl/>
      <w:lvlText w:val="%1.%2.%3.%4."/>
      <w:lvlJc w:val="left"/>
      <w:pPr>
        <w:ind w:left="1128" w:hanging="720"/>
      </w:pPr>
      <w:rPr>
        <w:rFonts w:hint="default"/>
        <w:color w:val="auto"/>
      </w:rPr>
    </w:lvl>
    <w:lvl w:ilvl="4">
      <w:start w:val="1"/>
      <w:numFmt w:val="decimal"/>
      <w:isLgl/>
      <w:lvlText w:val="%1.%2.%3.%4.%5."/>
      <w:lvlJc w:val="left"/>
      <w:pPr>
        <w:ind w:left="1488" w:hanging="1080"/>
      </w:pPr>
      <w:rPr>
        <w:rFonts w:hint="default"/>
        <w:color w:val="auto"/>
      </w:rPr>
    </w:lvl>
    <w:lvl w:ilvl="5">
      <w:start w:val="1"/>
      <w:numFmt w:val="decimal"/>
      <w:isLgl/>
      <w:lvlText w:val="%1.%2.%3.%4.%5.%6."/>
      <w:lvlJc w:val="left"/>
      <w:pPr>
        <w:ind w:left="1488" w:hanging="1080"/>
      </w:pPr>
      <w:rPr>
        <w:rFonts w:hint="default"/>
        <w:color w:val="auto"/>
      </w:rPr>
    </w:lvl>
    <w:lvl w:ilvl="6">
      <w:start w:val="1"/>
      <w:numFmt w:val="decimal"/>
      <w:isLgl/>
      <w:lvlText w:val="%1.%2.%3.%4.%5.%6.%7."/>
      <w:lvlJc w:val="left"/>
      <w:pPr>
        <w:ind w:left="1848" w:hanging="1440"/>
      </w:pPr>
      <w:rPr>
        <w:rFonts w:hint="default"/>
        <w:color w:val="auto"/>
      </w:rPr>
    </w:lvl>
    <w:lvl w:ilvl="7">
      <w:start w:val="1"/>
      <w:numFmt w:val="decimal"/>
      <w:isLgl/>
      <w:lvlText w:val="%1.%2.%3.%4.%5.%6.%7.%8."/>
      <w:lvlJc w:val="left"/>
      <w:pPr>
        <w:ind w:left="1848" w:hanging="1440"/>
      </w:pPr>
      <w:rPr>
        <w:rFonts w:hint="default"/>
        <w:color w:val="auto"/>
      </w:rPr>
    </w:lvl>
    <w:lvl w:ilvl="8">
      <w:start w:val="1"/>
      <w:numFmt w:val="decimal"/>
      <w:isLgl/>
      <w:lvlText w:val="%1.%2.%3.%4.%5.%6.%7.%8.%9."/>
      <w:lvlJc w:val="left"/>
      <w:pPr>
        <w:ind w:left="2208" w:hanging="1800"/>
      </w:pPr>
      <w:rPr>
        <w:rFonts w:hint="default"/>
        <w:color w:val="auto"/>
      </w:rPr>
    </w:lvl>
  </w:abstractNum>
  <w:abstractNum w:abstractNumId="40" w15:restartNumberingAfterBreak="0">
    <w:nsid w:val="780D5429"/>
    <w:multiLevelType w:val="multilevel"/>
    <w:tmpl w:val="9B548428"/>
    <w:lvl w:ilvl="0">
      <w:start w:val="1"/>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1" w15:restartNumberingAfterBreak="0">
    <w:nsid w:val="78BF1021"/>
    <w:multiLevelType w:val="multilevel"/>
    <w:tmpl w:val="CCD472C0"/>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B69300E"/>
    <w:multiLevelType w:val="hybridMultilevel"/>
    <w:tmpl w:val="6722116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7EC63EC6"/>
    <w:multiLevelType w:val="hybridMultilevel"/>
    <w:tmpl w:val="149E44A4"/>
    <w:lvl w:ilvl="0" w:tplc="B81CB056">
      <w:start w:val="1"/>
      <w:numFmt w:val="decimal"/>
      <w:lvlText w:val="%1."/>
      <w:lvlJc w:val="left"/>
      <w:pPr>
        <w:ind w:left="786" w:hanging="360"/>
      </w:pPr>
      <w:rPr>
        <w:rFonts w:hint="default"/>
        <w:color w:val="auto"/>
      </w:rPr>
    </w:lvl>
    <w:lvl w:ilvl="1" w:tplc="040E0019" w:tentative="1">
      <w:start w:val="1"/>
      <w:numFmt w:val="lowerLetter"/>
      <w:lvlText w:val="%2."/>
      <w:lvlJc w:val="left"/>
      <w:pPr>
        <w:ind w:left="1488" w:hanging="360"/>
      </w:pPr>
    </w:lvl>
    <w:lvl w:ilvl="2" w:tplc="040E001B" w:tentative="1">
      <w:start w:val="1"/>
      <w:numFmt w:val="lowerRoman"/>
      <w:lvlText w:val="%3."/>
      <w:lvlJc w:val="right"/>
      <w:pPr>
        <w:ind w:left="2208" w:hanging="180"/>
      </w:pPr>
    </w:lvl>
    <w:lvl w:ilvl="3" w:tplc="040E000F" w:tentative="1">
      <w:start w:val="1"/>
      <w:numFmt w:val="decimal"/>
      <w:lvlText w:val="%4."/>
      <w:lvlJc w:val="left"/>
      <w:pPr>
        <w:ind w:left="2928" w:hanging="360"/>
      </w:pPr>
    </w:lvl>
    <w:lvl w:ilvl="4" w:tplc="040E0019" w:tentative="1">
      <w:start w:val="1"/>
      <w:numFmt w:val="lowerLetter"/>
      <w:lvlText w:val="%5."/>
      <w:lvlJc w:val="left"/>
      <w:pPr>
        <w:ind w:left="3648" w:hanging="360"/>
      </w:pPr>
    </w:lvl>
    <w:lvl w:ilvl="5" w:tplc="040E001B" w:tentative="1">
      <w:start w:val="1"/>
      <w:numFmt w:val="lowerRoman"/>
      <w:lvlText w:val="%6."/>
      <w:lvlJc w:val="right"/>
      <w:pPr>
        <w:ind w:left="4368" w:hanging="180"/>
      </w:pPr>
    </w:lvl>
    <w:lvl w:ilvl="6" w:tplc="040E000F" w:tentative="1">
      <w:start w:val="1"/>
      <w:numFmt w:val="decimal"/>
      <w:lvlText w:val="%7."/>
      <w:lvlJc w:val="left"/>
      <w:pPr>
        <w:ind w:left="5088" w:hanging="360"/>
      </w:pPr>
    </w:lvl>
    <w:lvl w:ilvl="7" w:tplc="040E0019" w:tentative="1">
      <w:start w:val="1"/>
      <w:numFmt w:val="lowerLetter"/>
      <w:lvlText w:val="%8."/>
      <w:lvlJc w:val="left"/>
      <w:pPr>
        <w:ind w:left="5808" w:hanging="360"/>
      </w:pPr>
    </w:lvl>
    <w:lvl w:ilvl="8" w:tplc="040E001B" w:tentative="1">
      <w:start w:val="1"/>
      <w:numFmt w:val="lowerRoman"/>
      <w:lvlText w:val="%9."/>
      <w:lvlJc w:val="right"/>
      <w:pPr>
        <w:ind w:left="6528" w:hanging="180"/>
      </w:pPr>
    </w:lvl>
  </w:abstractNum>
  <w:abstractNum w:abstractNumId="44" w15:restartNumberingAfterBreak="0">
    <w:nsid w:val="7ED80ABB"/>
    <w:multiLevelType w:val="multilevel"/>
    <w:tmpl w:val="9128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DE2B77"/>
    <w:multiLevelType w:val="hybridMultilevel"/>
    <w:tmpl w:val="838E5636"/>
    <w:lvl w:ilvl="0" w:tplc="A0D6A40C">
      <w:start w:val="1"/>
      <w:numFmt w:val="decimal"/>
      <w:pStyle w:val="Cmsor3"/>
      <w:lvlText w:val="1.%1."/>
      <w:lvlJc w:val="left"/>
      <w:pPr>
        <w:ind w:left="2136" w:hanging="360"/>
      </w:pPr>
      <w:rPr>
        <w:rFonts w:hint="default"/>
      </w:rPr>
    </w:lvl>
    <w:lvl w:ilvl="1" w:tplc="040E0019" w:tentative="1">
      <w:start w:val="1"/>
      <w:numFmt w:val="lowerLetter"/>
      <w:lvlText w:val="%2."/>
      <w:lvlJc w:val="left"/>
      <w:pPr>
        <w:ind w:left="2856" w:hanging="360"/>
      </w:pPr>
    </w:lvl>
    <w:lvl w:ilvl="2" w:tplc="040E001B" w:tentative="1">
      <w:start w:val="1"/>
      <w:numFmt w:val="lowerRoman"/>
      <w:lvlText w:val="%3."/>
      <w:lvlJc w:val="right"/>
      <w:pPr>
        <w:ind w:left="3576" w:hanging="180"/>
      </w:pPr>
    </w:lvl>
    <w:lvl w:ilvl="3" w:tplc="040E000F" w:tentative="1">
      <w:start w:val="1"/>
      <w:numFmt w:val="decimal"/>
      <w:lvlText w:val="%4."/>
      <w:lvlJc w:val="left"/>
      <w:pPr>
        <w:ind w:left="4296" w:hanging="360"/>
      </w:pPr>
    </w:lvl>
    <w:lvl w:ilvl="4" w:tplc="040E0019" w:tentative="1">
      <w:start w:val="1"/>
      <w:numFmt w:val="lowerLetter"/>
      <w:lvlText w:val="%5."/>
      <w:lvlJc w:val="left"/>
      <w:pPr>
        <w:ind w:left="5016" w:hanging="360"/>
      </w:pPr>
    </w:lvl>
    <w:lvl w:ilvl="5" w:tplc="040E001B" w:tentative="1">
      <w:start w:val="1"/>
      <w:numFmt w:val="lowerRoman"/>
      <w:lvlText w:val="%6."/>
      <w:lvlJc w:val="right"/>
      <w:pPr>
        <w:ind w:left="5736" w:hanging="180"/>
      </w:pPr>
    </w:lvl>
    <w:lvl w:ilvl="6" w:tplc="040E000F" w:tentative="1">
      <w:start w:val="1"/>
      <w:numFmt w:val="decimal"/>
      <w:lvlText w:val="%7."/>
      <w:lvlJc w:val="left"/>
      <w:pPr>
        <w:ind w:left="6456" w:hanging="360"/>
      </w:pPr>
    </w:lvl>
    <w:lvl w:ilvl="7" w:tplc="040E0019" w:tentative="1">
      <w:start w:val="1"/>
      <w:numFmt w:val="lowerLetter"/>
      <w:lvlText w:val="%8."/>
      <w:lvlJc w:val="left"/>
      <w:pPr>
        <w:ind w:left="7176" w:hanging="360"/>
      </w:pPr>
    </w:lvl>
    <w:lvl w:ilvl="8" w:tplc="040E001B" w:tentative="1">
      <w:start w:val="1"/>
      <w:numFmt w:val="lowerRoman"/>
      <w:lvlText w:val="%9."/>
      <w:lvlJc w:val="right"/>
      <w:pPr>
        <w:ind w:left="7896" w:hanging="180"/>
      </w:pPr>
    </w:lvl>
  </w:abstractNum>
  <w:num w:numId="1">
    <w:abstractNumId w:val="16"/>
  </w:num>
  <w:num w:numId="2">
    <w:abstractNumId w:val="35"/>
  </w:num>
  <w:num w:numId="3">
    <w:abstractNumId w:val="21"/>
  </w:num>
  <w:num w:numId="4">
    <w:abstractNumId w:val="40"/>
  </w:num>
  <w:num w:numId="5">
    <w:abstractNumId w:val="27"/>
  </w:num>
  <w:num w:numId="6">
    <w:abstractNumId w:val="33"/>
  </w:num>
  <w:num w:numId="7">
    <w:abstractNumId w:val="7"/>
  </w:num>
  <w:num w:numId="8">
    <w:abstractNumId w:val="19"/>
  </w:num>
  <w:num w:numId="9">
    <w:abstractNumId w:val="44"/>
  </w:num>
  <w:num w:numId="10">
    <w:abstractNumId w:val="13"/>
    <w:lvlOverride w:ilvl="0">
      <w:startOverride w:val="4"/>
    </w:lvlOverride>
  </w:num>
  <w:num w:numId="11">
    <w:abstractNumId w:val="13"/>
    <w:lvlOverride w:ilvl="0">
      <w:startOverride w:val="5"/>
    </w:lvlOverride>
  </w:num>
  <w:num w:numId="12">
    <w:abstractNumId w:val="13"/>
    <w:lvlOverride w:ilvl="0">
      <w:startOverride w:val="6"/>
    </w:lvlOverride>
  </w:num>
  <w:num w:numId="13">
    <w:abstractNumId w:val="28"/>
    <w:lvlOverride w:ilvl="0">
      <w:startOverride w:val="7"/>
    </w:lvlOverride>
  </w:num>
  <w:num w:numId="14">
    <w:abstractNumId w:val="28"/>
    <w:lvlOverride w:ilvl="0">
      <w:startOverride w:val="8"/>
    </w:lvlOverride>
  </w:num>
  <w:num w:numId="15">
    <w:abstractNumId w:val="28"/>
    <w:lvlOverride w:ilvl="0">
      <w:startOverride w:val="9"/>
    </w:lvlOverride>
  </w:num>
  <w:num w:numId="16">
    <w:abstractNumId w:val="28"/>
    <w:lvlOverride w:ilvl="0">
      <w:startOverride w:val="10"/>
    </w:lvlOverride>
  </w:num>
  <w:num w:numId="17">
    <w:abstractNumId w:val="28"/>
    <w:lvlOverride w:ilvl="0">
      <w:startOverride w:val="11"/>
    </w:lvlOverride>
  </w:num>
  <w:num w:numId="18">
    <w:abstractNumId w:val="42"/>
  </w:num>
  <w:num w:numId="19">
    <w:abstractNumId w:val="23"/>
  </w:num>
  <w:num w:numId="20">
    <w:abstractNumId w:val="12"/>
  </w:num>
  <w:num w:numId="21">
    <w:abstractNumId w:val="41"/>
  </w:num>
  <w:num w:numId="22">
    <w:abstractNumId w:val="38"/>
  </w:num>
  <w:num w:numId="23">
    <w:abstractNumId w:val="11"/>
  </w:num>
  <w:num w:numId="24">
    <w:abstractNumId w:val="43"/>
  </w:num>
  <w:num w:numId="25">
    <w:abstractNumId w:val="32"/>
  </w:num>
  <w:num w:numId="26">
    <w:abstractNumId w:val="39"/>
  </w:num>
  <w:num w:numId="27">
    <w:abstractNumId w:val="18"/>
  </w:num>
  <w:num w:numId="28">
    <w:abstractNumId w:val="26"/>
  </w:num>
  <w:num w:numId="29">
    <w:abstractNumId w:val="5"/>
  </w:num>
  <w:num w:numId="30">
    <w:abstractNumId w:val="4"/>
  </w:num>
  <w:num w:numId="31">
    <w:abstractNumId w:val="30"/>
  </w:num>
  <w:num w:numId="32">
    <w:abstractNumId w:val="10"/>
  </w:num>
  <w:num w:numId="33">
    <w:abstractNumId w:val="31"/>
  </w:num>
  <w:num w:numId="34">
    <w:abstractNumId w:val="15"/>
  </w:num>
  <w:num w:numId="35">
    <w:abstractNumId w:val="24"/>
  </w:num>
  <w:num w:numId="36">
    <w:abstractNumId w:val="37"/>
  </w:num>
  <w:num w:numId="37">
    <w:abstractNumId w:val="25"/>
  </w:num>
  <w:num w:numId="38">
    <w:abstractNumId w:val="22"/>
  </w:num>
  <w:num w:numId="39">
    <w:abstractNumId w:val="17"/>
  </w:num>
  <w:num w:numId="40">
    <w:abstractNumId w:val="45"/>
  </w:num>
  <w:num w:numId="41">
    <w:abstractNumId w:val="14"/>
  </w:num>
  <w:num w:numId="42">
    <w:abstractNumId w:val="9"/>
  </w:num>
  <w:num w:numId="43">
    <w:abstractNumId w:val="8"/>
  </w:num>
  <w:num w:numId="44">
    <w:abstractNumId w:val="2"/>
  </w:num>
  <w:num w:numId="45">
    <w:abstractNumId w:val="34"/>
  </w:num>
  <w:num w:numId="46">
    <w:abstractNumId w:val="36"/>
  </w:num>
  <w:num w:numId="47">
    <w:abstractNumId w:val="6"/>
  </w:num>
  <w:num w:numId="48">
    <w:abstractNumId w:val="3"/>
  </w:num>
  <w:num w:numId="49">
    <w:abstractNumId w:val="29"/>
  </w:num>
  <w:num w:numId="50">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324"/>
    <w:rsid w:val="00000D0B"/>
    <w:rsid w:val="00001803"/>
    <w:rsid w:val="00003BA6"/>
    <w:rsid w:val="0000516E"/>
    <w:rsid w:val="00005ED5"/>
    <w:rsid w:val="0000606C"/>
    <w:rsid w:val="00006358"/>
    <w:rsid w:val="0001176C"/>
    <w:rsid w:val="00011B53"/>
    <w:rsid w:val="00012F7C"/>
    <w:rsid w:val="00013120"/>
    <w:rsid w:val="0001374B"/>
    <w:rsid w:val="00013809"/>
    <w:rsid w:val="00014664"/>
    <w:rsid w:val="00014ABE"/>
    <w:rsid w:val="00014B2E"/>
    <w:rsid w:val="00017B7A"/>
    <w:rsid w:val="00020A5F"/>
    <w:rsid w:val="00020F80"/>
    <w:rsid w:val="000232CC"/>
    <w:rsid w:val="0002334D"/>
    <w:rsid w:val="00023647"/>
    <w:rsid w:val="000252D5"/>
    <w:rsid w:val="00025A8C"/>
    <w:rsid w:val="0002689E"/>
    <w:rsid w:val="000272C1"/>
    <w:rsid w:val="00027E6C"/>
    <w:rsid w:val="0003271B"/>
    <w:rsid w:val="00032E98"/>
    <w:rsid w:val="000335F5"/>
    <w:rsid w:val="000363AE"/>
    <w:rsid w:val="000364DC"/>
    <w:rsid w:val="00036C81"/>
    <w:rsid w:val="0003795F"/>
    <w:rsid w:val="00037C35"/>
    <w:rsid w:val="00042C77"/>
    <w:rsid w:val="000442A7"/>
    <w:rsid w:val="000444AD"/>
    <w:rsid w:val="00045E40"/>
    <w:rsid w:val="00051C5B"/>
    <w:rsid w:val="000546E2"/>
    <w:rsid w:val="0005669E"/>
    <w:rsid w:val="0006122C"/>
    <w:rsid w:val="00064115"/>
    <w:rsid w:val="00065496"/>
    <w:rsid w:val="00066232"/>
    <w:rsid w:val="00066AD0"/>
    <w:rsid w:val="00067377"/>
    <w:rsid w:val="00071F29"/>
    <w:rsid w:val="00072A4B"/>
    <w:rsid w:val="00072BD3"/>
    <w:rsid w:val="00073997"/>
    <w:rsid w:val="000746C2"/>
    <w:rsid w:val="0007568D"/>
    <w:rsid w:val="00076C33"/>
    <w:rsid w:val="000775CC"/>
    <w:rsid w:val="00080296"/>
    <w:rsid w:val="00080B09"/>
    <w:rsid w:val="00081AA9"/>
    <w:rsid w:val="000857C7"/>
    <w:rsid w:val="0008584F"/>
    <w:rsid w:val="00091491"/>
    <w:rsid w:val="00091594"/>
    <w:rsid w:val="00092F3C"/>
    <w:rsid w:val="00093EF7"/>
    <w:rsid w:val="00095879"/>
    <w:rsid w:val="00096FB8"/>
    <w:rsid w:val="000971ED"/>
    <w:rsid w:val="00097D9C"/>
    <w:rsid w:val="000A2873"/>
    <w:rsid w:val="000A28BC"/>
    <w:rsid w:val="000A4634"/>
    <w:rsid w:val="000A6271"/>
    <w:rsid w:val="000B1490"/>
    <w:rsid w:val="000B32F0"/>
    <w:rsid w:val="000B458A"/>
    <w:rsid w:val="000B5F18"/>
    <w:rsid w:val="000B6617"/>
    <w:rsid w:val="000C00CC"/>
    <w:rsid w:val="000C1005"/>
    <w:rsid w:val="000C6491"/>
    <w:rsid w:val="000C64E1"/>
    <w:rsid w:val="000D104C"/>
    <w:rsid w:val="000D4259"/>
    <w:rsid w:val="000D45F1"/>
    <w:rsid w:val="000D4FCB"/>
    <w:rsid w:val="000E1A56"/>
    <w:rsid w:val="000E2B16"/>
    <w:rsid w:val="000E387C"/>
    <w:rsid w:val="000E5F98"/>
    <w:rsid w:val="000E6DA1"/>
    <w:rsid w:val="000E6DF4"/>
    <w:rsid w:val="000F3FC2"/>
    <w:rsid w:val="000F5822"/>
    <w:rsid w:val="00101F79"/>
    <w:rsid w:val="0010385A"/>
    <w:rsid w:val="00107B0F"/>
    <w:rsid w:val="001101E6"/>
    <w:rsid w:val="00110EAA"/>
    <w:rsid w:val="0011300A"/>
    <w:rsid w:val="0011435C"/>
    <w:rsid w:val="00116FDF"/>
    <w:rsid w:val="001221BD"/>
    <w:rsid w:val="00122992"/>
    <w:rsid w:val="00123AF4"/>
    <w:rsid w:val="00124C01"/>
    <w:rsid w:val="00125BCB"/>
    <w:rsid w:val="001269AF"/>
    <w:rsid w:val="001321EB"/>
    <w:rsid w:val="00132911"/>
    <w:rsid w:val="0013511C"/>
    <w:rsid w:val="001357D4"/>
    <w:rsid w:val="001362A6"/>
    <w:rsid w:val="001365C2"/>
    <w:rsid w:val="0014000F"/>
    <w:rsid w:val="00140B43"/>
    <w:rsid w:val="00140DFD"/>
    <w:rsid w:val="00142C4E"/>
    <w:rsid w:val="00144B11"/>
    <w:rsid w:val="00146289"/>
    <w:rsid w:val="00146C25"/>
    <w:rsid w:val="00146EDF"/>
    <w:rsid w:val="00146F18"/>
    <w:rsid w:val="00150228"/>
    <w:rsid w:val="0015234C"/>
    <w:rsid w:val="00152569"/>
    <w:rsid w:val="00152B51"/>
    <w:rsid w:val="00152C50"/>
    <w:rsid w:val="00154710"/>
    <w:rsid w:val="001574FA"/>
    <w:rsid w:val="00161911"/>
    <w:rsid w:val="00167B24"/>
    <w:rsid w:val="00167D08"/>
    <w:rsid w:val="001723B3"/>
    <w:rsid w:val="00173A2D"/>
    <w:rsid w:val="00173F37"/>
    <w:rsid w:val="00174FDC"/>
    <w:rsid w:val="00175A6B"/>
    <w:rsid w:val="00175AB5"/>
    <w:rsid w:val="001766DD"/>
    <w:rsid w:val="001777AB"/>
    <w:rsid w:val="00180417"/>
    <w:rsid w:val="001804FE"/>
    <w:rsid w:val="001811B1"/>
    <w:rsid w:val="00182342"/>
    <w:rsid w:val="001824FA"/>
    <w:rsid w:val="00182AA3"/>
    <w:rsid w:val="00183867"/>
    <w:rsid w:val="00183CA9"/>
    <w:rsid w:val="00186199"/>
    <w:rsid w:val="00186E67"/>
    <w:rsid w:val="00191534"/>
    <w:rsid w:val="00191558"/>
    <w:rsid w:val="0019335F"/>
    <w:rsid w:val="001937FE"/>
    <w:rsid w:val="001940F6"/>
    <w:rsid w:val="00194617"/>
    <w:rsid w:val="00195832"/>
    <w:rsid w:val="0019606E"/>
    <w:rsid w:val="001A0FCA"/>
    <w:rsid w:val="001A34EB"/>
    <w:rsid w:val="001A42E7"/>
    <w:rsid w:val="001A4B6B"/>
    <w:rsid w:val="001B1B38"/>
    <w:rsid w:val="001B210E"/>
    <w:rsid w:val="001B2EF2"/>
    <w:rsid w:val="001B480A"/>
    <w:rsid w:val="001B4DFC"/>
    <w:rsid w:val="001B668D"/>
    <w:rsid w:val="001B7F7C"/>
    <w:rsid w:val="001C0E1D"/>
    <w:rsid w:val="001C2898"/>
    <w:rsid w:val="001C4EA6"/>
    <w:rsid w:val="001C69F6"/>
    <w:rsid w:val="001C77C6"/>
    <w:rsid w:val="001D0125"/>
    <w:rsid w:val="001D3EFE"/>
    <w:rsid w:val="001E2640"/>
    <w:rsid w:val="001E3611"/>
    <w:rsid w:val="001E6581"/>
    <w:rsid w:val="001E72CB"/>
    <w:rsid w:val="001F0C4F"/>
    <w:rsid w:val="001F1125"/>
    <w:rsid w:val="001F3AF5"/>
    <w:rsid w:val="001F40B9"/>
    <w:rsid w:val="001F575A"/>
    <w:rsid w:val="001F65B1"/>
    <w:rsid w:val="001F6D2C"/>
    <w:rsid w:val="0020081B"/>
    <w:rsid w:val="00201EA9"/>
    <w:rsid w:val="0020417E"/>
    <w:rsid w:val="0020525F"/>
    <w:rsid w:val="00210D10"/>
    <w:rsid w:val="00211E8B"/>
    <w:rsid w:val="002141EE"/>
    <w:rsid w:val="00214620"/>
    <w:rsid w:val="00216CEA"/>
    <w:rsid w:val="002201F1"/>
    <w:rsid w:val="002202D5"/>
    <w:rsid w:val="0022097A"/>
    <w:rsid w:val="00220B10"/>
    <w:rsid w:val="00220B1F"/>
    <w:rsid w:val="002213ED"/>
    <w:rsid w:val="00221EBA"/>
    <w:rsid w:val="00223B58"/>
    <w:rsid w:val="00226753"/>
    <w:rsid w:val="0023112C"/>
    <w:rsid w:val="002322DE"/>
    <w:rsid w:val="0023643E"/>
    <w:rsid w:val="0023709D"/>
    <w:rsid w:val="00237245"/>
    <w:rsid w:val="0024042F"/>
    <w:rsid w:val="00240B6A"/>
    <w:rsid w:val="00241C69"/>
    <w:rsid w:val="00243147"/>
    <w:rsid w:val="00244140"/>
    <w:rsid w:val="00244246"/>
    <w:rsid w:val="0024530A"/>
    <w:rsid w:val="002474F4"/>
    <w:rsid w:val="00251033"/>
    <w:rsid w:val="00251216"/>
    <w:rsid w:val="0025158C"/>
    <w:rsid w:val="00251746"/>
    <w:rsid w:val="00252831"/>
    <w:rsid w:val="00252F24"/>
    <w:rsid w:val="00256804"/>
    <w:rsid w:val="00260372"/>
    <w:rsid w:val="00260982"/>
    <w:rsid w:val="0026153B"/>
    <w:rsid w:val="00261C54"/>
    <w:rsid w:val="0026291C"/>
    <w:rsid w:val="00262D9C"/>
    <w:rsid w:val="00263B23"/>
    <w:rsid w:val="002653EC"/>
    <w:rsid w:val="00265F25"/>
    <w:rsid w:val="00266F1E"/>
    <w:rsid w:val="00270BA6"/>
    <w:rsid w:val="002722B1"/>
    <w:rsid w:val="00272C9E"/>
    <w:rsid w:val="00272CFD"/>
    <w:rsid w:val="00273341"/>
    <w:rsid w:val="002768D9"/>
    <w:rsid w:val="00280647"/>
    <w:rsid w:val="00281036"/>
    <w:rsid w:val="002816C7"/>
    <w:rsid w:val="00281A95"/>
    <w:rsid w:val="002827DF"/>
    <w:rsid w:val="002827E4"/>
    <w:rsid w:val="00286A41"/>
    <w:rsid w:val="002930BE"/>
    <w:rsid w:val="0029394E"/>
    <w:rsid w:val="00293FF1"/>
    <w:rsid w:val="00295B1B"/>
    <w:rsid w:val="00297CAC"/>
    <w:rsid w:val="002A00FE"/>
    <w:rsid w:val="002A03C5"/>
    <w:rsid w:val="002A0F8F"/>
    <w:rsid w:val="002A4998"/>
    <w:rsid w:val="002A6790"/>
    <w:rsid w:val="002A713A"/>
    <w:rsid w:val="002B001C"/>
    <w:rsid w:val="002B124E"/>
    <w:rsid w:val="002B17B4"/>
    <w:rsid w:val="002B634C"/>
    <w:rsid w:val="002B77B3"/>
    <w:rsid w:val="002C00E1"/>
    <w:rsid w:val="002C0FCA"/>
    <w:rsid w:val="002C1D78"/>
    <w:rsid w:val="002C3087"/>
    <w:rsid w:val="002C384A"/>
    <w:rsid w:val="002C4AF1"/>
    <w:rsid w:val="002C6BA7"/>
    <w:rsid w:val="002D12B2"/>
    <w:rsid w:val="002D2610"/>
    <w:rsid w:val="002D2F20"/>
    <w:rsid w:val="002D3364"/>
    <w:rsid w:val="002D555C"/>
    <w:rsid w:val="002D640F"/>
    <w:rsid w:val="002D69DA"/>
    <w:rsid w:val="002D72D9"/>
    <w:rsid w:val="002E0B44"/>
    <w:rsid w:val="002E0CD4"/>
    <w:rsid w:val="002E0E7D"/>
    <w:rsid w:val="002E1509"/>
    <w:rsid w:val="002E3631"/>
    <w:rsid w:val="002E4713"/>
    <w:rsid w:val="002E4DB2"/>
    <w:rsid w:val="002F0759"/>
    <w:rsid w:val="002F07BD"/>
    <w:rsid w:val="002F1C66"/>
    <w:rsid w:val="002F3C09"/>
    <w:rsid w:val="002F4670"/>
    <w:rsid w:val="002F51D5"/>
    <w:rsid w:val="002F6D86"/>
    <w:rsid w:val="002F792F"/>
    <w:rsid w:val="0030079D"/>
    <w:rsid w:val="00301386"/>
    <w:rsid w:val="00301F65"/>
    <w:rsid w:val="00303441"/>
    <w:rsid w:val="003060E1"/>
    <w:rsid w:val="00306E44"/>
    <w:rsid w:val="00306EDC"/>
    <w:rsid w:val="003119E4"/>
    <w:rsid w:val="00313575"/>
    <w:rsid w:val="00313625"/>
    <w:rsid w:val="00313657"/>
    <w:rsid w:val="00313788"/>
    <w:rsid w:val="00315571"/>
    <w:rsid w:val="00315E2E"/>
    <w:rsid w:val="0031644E"/>
    <w:rsid w:val="003210C0"/>
    <w:rsid w:val="00321310"/>
    <w:rsid w:val="00321580"/>
    <w:rsid w:val="00321E3B"/>
    <w:rsid w:val="0032272F"/>
    <w:rsid w:val="00322B09"/>
    <w:rsid w:val="00331764"/>
    <w:rsid w:val="00331F88"/>
    <w:rsid w:val="003350B1"/>
    <w:rsid w:val="00335CA2"/>
    <w:rsid w:val="00337E72"/>
    <w:rsid w:val="003421CA"/>
    <w:rsid w:val="00342FD9"/>
    <w:rsid w:val="003431BE"/>
    <w:rsid w:val="003443A8"/>
    <w:rsid w:val="003465C2"/>
    <w:rsid w:val="00350341"/>
    <w:rsid w:val="0035086E"/>
    <w:rsid w:val="00352AE1"/>
    <w:rsid w:val="00352FA8"/>
    <w:rsid w:val="00356BAC"/>
    <w:rsid w:val="003578C1"/>
    <w:rsid w:val="00360AD6"/>
    <w:rsid w:val="003612EF"/>
    <w:rsid w:val="0036379F"/>
    <w:rsid w:val="00364E70"/>
    <w:rsid w:val="00366555"/>
    <w:rsid w:val="00372F13"/>
    <w:rsid w:val="003757FE"/>
    <w:rsid w:val="003761A6"/>
    <w:rsid w:val="0037684E"/>
    <w:rsid w:val="00377BE7"/>
    <w:rsid w:val="00380083"/>
    <w:rsid w:val="00380252"/>
    <w:rsid w:val="0038067A"/>
    <w:rsid w:val="00383BA8"/>
    <w:rsid w:val="00383D80"/>
    <w:rsid w:val="00385E94"/>
    <w:rsid w:val="00392728"/>
    <w:rsid w:val="00392CE9"/>
    <w:rsid w:val="0039563C"/>
    <w:rsid w:val="003961A5"/>
    <w:rsid w:val="00397B18"/>
    <w:rsid w:val="00397F2F"/>
    <w:rsid w:val="003A0066"/>
    <w:rsid w:val="003A0BE8"/>
    <w:rsid w:val="003A118F"/>
    <w:rsid w:val="003A24B1"/>
    <w:rsid w:val="003A26CD"/>
    <w:rsid w:val="003A2C22"/>
    <w:rsid w:val="003B07A7"/>
    <w:rsid w:val="003B1338"/>
    <w:rsid w:val="003B2886"/>
    <w:rsid w:val="003B2CAE"/>
    <w:rsid w:val="003C01C4"/>
    <w:rsid w:val="003C0AC6"/>
    <w:rsid w:val="003C0E24"/>
    <w:rsid w:val="003C2520"/>
    <w:rsid w:val="003C25E4"/>
    <w:rsid w:val="003C2794"/>
    <w:rsid w:val="003C4750"/>
    <w:rsid w:val="003C4A4A"/>
    <w:rsid w:val="003C566D"/>
    <w:rsid w:val="003C619F"/>
    <w:rsid w:val="003C666B"/>
    <w:rsid w:val="003C7248"/>
    <w:rsid w:val="003C7BEC"/>
    <w:rsid w:val="003D2EA6"/>
    <w:rsid w:val="003D5A7A"/>
    <w:rsid w:val="003D639A"/>
    <w:rsid w:val="003D6BC9"/>
    <w:rsid w:val="003D73DB"/>
    <w:rsid w:val="003E03D7"/>
    <w:rsid w:val="003E0C38"/>
    <w:rsid w:val="003E0D4E"/>
    <w:rsid w:val="003E17FE"/>
    <w:rsid w:val="003E259E"/>
    <w:rsid w:val="003E367A"/>
    <w:rsid w:val="003E58BA"/>
    <w:rsid w:val="003F0B97"/>
    <w:rsid w:val="003F199F"/>
    <w:rsid w:val="003F2661"/>
    <w:rsid w:val="003F2A09"/>
    <w:rsid w:val="003F3989"/>
    <w:rsid w:val="003F6811"/>
    <w:rsid w:val="004010A5"/>
    <w:rsid w:val="00401C91"/>
    <w:rsid w:val="00402E7A"/>
    <w:rsid w:val="004040BB"/>
    <w:rsid w:val="00405D72"/>
    <w:rsid w:val="00406527"/>
    <w:rsid w:val="00406ED3"/>
    <w:rsid w:val="00410CCD"/>
    <w:rsid w:val="00411178"/>
    <w:rsid w:val="00414451"/>
    <w:rsid w:val="004158B7"/>
    <w:rsid w:val="00417A91"/>
    <w:rsid w:val="0042048E"/>
    <w:rsid w:val="00421B18"/>
    <w:rsid w:val="004300A2"/>
    <w:rsid w:val="00430CCE"/>
    <w:rsid w:val="00432E25"/>
    <w:rsid w:val="00433C48"/>
    <w:rsid w:val="00435220"/>
    <w:rsid w:val="00435F85"/>
    <w:rsid w:val="00436AE3"/>
    <w:rsid w:val="00440D0E"/>
    <w:rsid w:val="00440E5E"/>
    <w:rsid w:val="004438AF"/>
    <w:rsid w:val="00443966"/>
    <w:rsid w:val="00443ECF"/>
    <w:rsid w:val="004462DD"/>
    <w:rsid w:val="00446B97"/>
    <w:rsid w:val="00450BC8"/>
    <w:rsid w:val="00450DF7"/>
    <w:rsid w:val="00452C93"/>
    <w:rsid w:val="00452E21"/>
    <w:rsid w:val="00454555"/>
    <w:rsid w:val="0045626A"/>
    <w:rsid w:val="004569D3"/>
    <w:rsid w:val="00462F1B"/>
    <w:rsid w:val="00463986"/>
    <w:rsid w:val="00465A5D"/>
    <w:rsid w:val="00465C97"/>
    <w:rsid w:val="00465E56"/>
    <w:rsid w:val="0046666E"/>
    <w:rsid w:val="004676F6"/>
    <w:rsid w:val="00470415"/>
    <w:rsid w:val="00470CDE"/>
    <w:rsid w:val="00471360"/>
    <w:rsid w:val="00473D01"/>
    <w:rsid w:val="00474379"/>
    <w:rsid w:val="00475E54"/>
    <w:rsid w:val="004763DD"/>
    <w:rsid w:val="00477DFE"/>
    <w:rsid w:val="004811E4"/>
    <w:rsid w:val="00481BA6"/>
    <w:rsid w:val="00485BC0"/>
    <w:rsid w:val="00487EE0"/>
    <w:rsid w:val="0049265E"/>
    <w:rsid w:val="004943EC"/>
    <w:rsid w:val="00495043"/>
    <w:rsid w:val="00495FA0"/>
    <w:rsid w:val="004965A1"/>
    <w:rsid w:val="0049779E"/>
    <w:rsid w:val="004A0701"/>
    <w:rsid w:val="004A158B"/>
    <w:rsid w:val="004A5256"/>
    <w:rsid w:val="004A5787"/>
    <w:rsid w:val="004A5D9E"/>
    <w:rsid w:val="004A65FD"/>
    <w:rsid w:val="004A6E22"/>
    <w:rsid w:val="004A750A"/>
    <w:rsid w:val="004B26C6"/>
    <w:rsid w:val="004B3ACC"/>
    <w:rsid w:val="004B47B5"/>
    <w:rsid w:val="004B6079"/>
    <w:rsid w:val="004C021D"/>
    <w:rsid w:val="004C02AD"/>
    <w:rsid w:val="004C1819"/>
    <w:rsid w:val="004C1C00"/>
    <w:rsid w:val="004C4A46"/>
    <w:rsid w:val="004C68B3"/>
    <w:rsid w:val="004C6FC2"/>
    <w:rsid w:val="004C7D6F"/>
    <w:rsid w:val="004D0BD1"/>
    <w:rsid w:val="004D1CE7"/>
    <w:rsid w:val="004D20B8"/>
    <w:rsid w:val="004D40B0"/>
    <w:rsid w:val="004D43D6"/>
    <w:rsid w:val="004D7AFE"/>
    <w:rsid w:val="004E039F"/>
    <w:rsid w:val="004E3E9D"/>
    <w:rsid w:val="004E67ED"/>
    <w:rsid w:val="004E6B60"/>
    <w:rsid w:val="004E6E35"/>
    <w:rsid w:val="004E7576"/>
    <w:rsid w:val="004E7C10"/>
    <w:rsid w:val="004F0D18"/>
    <w:rsid w:val="004F298F"/>
    <w:rsid w:val="004F3106"/>
    <w:rsid w:val="004F553C"/>
    <w:rsid w:val="004F6917"/>
    <w:rsid w:val="005007F1"/>
    <w:rsid w:val="00500F48"/>
    <w:rsid w:val="00502B90"/>
    <w:rsid w:val="005032DB"/>
    <w:rsid w:val="0050365D"/>
    <w:rsid w:val="005046FF"/>
    <w:rsid w:val="005052C9"/>
    <w:rsid w:val="005056F4"/>
    <w:rsid w:val="0051047A"/>
    <w:rsid w:val="005160BF"/>
    <w:rsid w:val="00516803"/>
    <w:rsid w:val="00517C43"/>
    <w:rsid w:val="00517DAD"/>
    <w:rsid w:val="00520FB1"/>
    <w:rsid w:val="005221C2"/>
    <w:rsid w:val="00522B78"/>
    <w:rsid w:val="00522F1C"/>
    <w:rsid w:val="005236BC"/>
    <w:rsid w:val="00523895"/>
    <w:rsid w:val="005244A3"/>
    <w:rsid w:val="005264CF"/>
    <w:rsid w:val="00527170"/>
    <w:rsid w:val="0053159C"/>
    <w:rsid w:val="00533477"/>
    <w:rsid w:val="0053367A"/>
    <w:rsid w:val="0053680E"/>
    <w:rsid w:val="0053765F"/>
    <w:rsid w:val="00540F49"/>
    <w:rsid w:val="00542029"/>
    <w:rsid w:val="005435A4"/>
    <w:rsid w:val="0054425E"/>
    <w:rsid w:val="00552E79"/>
    <w:rsid w:val="005533F3"/>
    <w:rsid w:val="00553564"/>
    <w:rsid w:val="0055436E"/>
    <w:rsid w:val="0055670B"/>
    <w:rsid w:val="00556776"/>
    <w:rsid w:val="00556ED9"/>
    <w:rsid w:val="005570F6"/>
    <w:rsid w:val="005575FA"/>
    <w:rsid w:val="005603C2"/>
    <w:rsid w:val="00562084"/>
    <w:rsid w:val="00563107"/>
    <w:rsid w:val="00565168"/>
    <w:rsid w:val="00566CB2"/>
    <w:rsid w:val="00566F87"/>
    <w:rsid w:val="005706CF"/>
    <w:rsid w:val="00572A8A"/>
    <w:rsid w:val="005733FC"/>
    <w:rsid w:val="005737DB"/>
    <w:rsid w:val="00577326"/>
    <w:rsid w:val="00577861"/>
    <w:rsid w:val="00580178"/>
    <w:rsid w:val="00582689"/>
    <w:rsid w:val="005826E0"/>
    <w:rsid w:val="00584416"/>
    <w:rsid w:val="00585144"/>
    <w:rsid w:val="005907FB"/>
    <w:rsid w:val="005916E6"/>
    <w:rsid w:val="00594D8E"/>
    <w:rsid w:val="00595FF8"/>
    <w:rsid w:val="00596FCE"/>
    <w:rsid w:val="00597A2C"/>
    <w:rsid w:val="005A166A"/>
    <w:rsid w:val="005A1B56"/>
    <w:rsid w:val="005A1DE7"/>
    <w:rsid w:val="005A20ED"/>
    <w:rsid w:val="005A2499"/>
    <w:rsid w:val="005A3EDE"/>
    <w:rsid w:val="005A4A6C"/>
    <w:rsid w:val="005A6A90"/>
    <w:rsid w:val="005A7633"/>
    <w:rsid w:val="005A784B"/>
    <w:rsid w:val="005B0059"/>
    <w:rsid w:val="005B1D40"/>
    <w:rsid w:val="005B254A"/>
    <w:rsid w:val="005B2BE7"/>
    <w:rsid w:val="005B2E8D"/>
    <w:rsid w:val="005B34EB"/>
    <w:rsid w:val="005B4DBC"/>
    <w:rsid w:val="005B758F"/>
    <w:rsid w:val="005C18B7"/>
    <w:rsid w:val="005C1D2E"/>
    <w:rsid w:val="005C2AE0"/>
    <w:rsid w:val="005C3340"/>
    <w:rsid w:val="005C34ED"/>
    <w:rsid w:val="005C5D93"/>
    <w:rsid w:val="005D1822"/>
    <w:rsid w:val="005D20B7"/>
    <w:rsid w:val="005D7F65"/>
    <w:rsid w:val="005D7FBD"/>
    <w:rsid w:val="005E0B46"/>
    <w:rsid w:val="005E3E3E"/>
    <w:rsid w:val="005E4FF7"/>
    <w:rsid w:val="005F3411"/>
    <w:rsid w:val="005F6662"/>
    <w:rsid w:val="005F7BE9"/>
    <w:rsid w:val="005F7D53"/>
    <w:rsid w:val="006034BC"/>
    <w:rsid w:val="00603F42"/>
    <w:rsid w:val="0060645A"/>
    <w:rsid w:val="00607F57"/>
    <w:rsid w:val="00610DF7"/>
    <w:rsid w:val="00611092"/>
    <w:rsid w:val="006124A5"/>
    <w:rsid w:val="006138F9"/>
    <w:rsid w:val="00613E21"/>
    <w:rsid w:val="006200EE"/>
    <w:rsid w:val="006224D1"/>
    <w:rsid w:val="00623806"/>
    <w:rsid w:val="006245B2"/>
    <w:rsid w:val="00633101"/>
    <w:rsid w:val="0063347D"/>
    <w:rsid w:val="00633B16"/>
    <w:rsid w:val="00633CAC"/>
    <w:rsid w:val="006372E8"/>
    <w:rsid w:val="00637981"/>
    <w:rsid w:val="00637A73"/>
    <w:rsid w:val="00640980"/>
    <w:rsid w:val="006425FB"/>
    <w:rsid w:val="006427BB"/>
    <w:rsid w:val="006431A8"/>
    <w:rsid w:val="00643ADA"/>
    <w:rsid w:val="00645C2A"/>
    <w:rsid w:val="00650F8A"/>
    <w:rsid w:val="00653944"/>
    <w:rsid w:val="006542AB"/>
    <w:rsid w:val="00654358"/>
    <w:rsid w:val="0065448D"/>
    <w:rsid w:val="00654537"/>
    <w:rsid w:val="00656A4E"/>
    <w:rsid w:val="006573D4"/>
    <w:rsid w:val="00657FC9"/>
    <w:rsid w:val="0066099D"/>
    <w:rsid w:val="00661969"/>
    <w:rsid w:val="0066288A"/>
    <w:rsid w:val="00663DBE"/>
    <w:rsid w:val="00664ADE"/>
    <w:rsid w:val="00666D36"/>
    <w:rsid w:val="00667923"/>
    <w:rsid w:val="006706A9"/>
    <w:rsid w:val="0067121E"/>
    <w:rsid w:val="00672674"/>
    <w:rsid w:val="00674172"/>
    <w:rsid w:val="00676CB0"/>
    <w:rsid w:val="00677437"/>
    <w:rsid w:val="006817ED"/>
    <w:rsid w:val="00682303"/>
    <w:rsid w:val="00684A63"/>
    <w:rsid w:val="00686CD2"/>
    <w:rsid w:val="00686D5C"/>
    <w:rsid w:val="00690439"/>
    <w:rsid w:val="00690525"/>
    <w:rsid w:val="00691725"/>
    <w:rsid w:val="006922FD"/>
    <w:rsid w:val="006962D8"/>
    <w:rsid w:val="0069651F"/>
    <w:rsid w:val="006A0A8C"/>
    <w:rsid w:val="006A189D"/>
    <w:rsid w:val="006A1E13"/>
    <w:rsid w:val="006A4770"/>
    <w:rsid w:val="006A64BA"/>
    <w:rsid w:val="006A6DAB"/>
    <w:rsid w:val="006A7529"/>
    <w:rsid w:val="006B040D"/>
    <w:rsid w:val="006B07CC"/>
    <w:rsid w:val="006B0944"/>
    <w:rsid w:val="006B0DA3"/>
    <w:rsid w:val="006B2022"/>
    <w:rsid w:val="006B25CA"/>
    <w:rsid w:val="006B2A85"/>
    <w:rsid w:val="006B5DA5"/>
    <w:rsid w:val="006B6E0B"/>
    <w:rsid w:val="006C26AD"/>
    <w:rsid w:val="006C31A8"/>
    <w:rsid w:val="006C38BC"/>
    <w:rsid w:val="006C5DFF"/>
    <w:rsid w:val="006C629E"/>
    <w:rsid w:val="006D1EE9"/>
    <w:rsid w:val="006D31F5"/>
    <w:rsid w:val="006D698B"/>
    <w:rsid w:val="006E2ED1"/>
    <w:rsid w:val="006E2F74"/>
    <w:rsid w:val="006E4F79"/>
    <w:rsid w:val="006E5B18"/>
    <w:rsid w:val="006E6150"/>
    <w:rsid w:val="006E67EA"/>
    <w:rsid w:val="006F1F81"/>
    <w:rsid w:val="006F23FB"/>
    <w:rsid w:val="006F2F6B"/>
    <w:rsid w:val="006F641A"/>
    <w:rsid w:val="007018E9"/>
    <w:rsid w:val="00701947"/>
    <w:rsid w:val="007039C9"/>
    <w:rsid w:val="0070405C"/>
    <w:rsid w:val="007040A1"/>
    <w:rsid w:val="00705F27"/>
    <w:rsid w:val="00706DE0"/>
    <w:rsid w:val="00707742"/>
    <w:rsid w:val="00707A6E"/>
    <w:rsid w:val="00710A6F"/>
    <w:rsid w:val="00710C07"/>
    <w:rsid w:val="007110B2"/>
    <w:rsid w:val="00711A7F"/>
    <w:rsid w:val="00711A8A"/>
    <w:rsid w:val="007141EC"/>
    <w:rsid w:val="00715258"/>
    <w:rsid w:val="00715CC8"/>
    <w:rsid w:val="00717F14"/>
    <w:rsid w:val="0072018D"/>
    <w:rsid w:val="007201C3"/>
    <w:rsid w:val="00722D0F"/>
    <w:rsid w:val="007241D1"/>
    <w:rsid w:val="00724B8B"/>
    <w:rsid w:val="00727280"/>
    <w:rsid w:val="00732066"/>
    <w:rsid w:val="00733440"/>
    <w:rsid w:val="0073360E"/>
    <w:rsid w:val="00733706"/>
    <w:rsid w:val="0073448A"/>
    <w:rsid w:val="00734DD8"/>
    <w:rsid w:val="0073513A"/>
    <w:rsid w:val="007368EF"/>
    <w:rsid w:val="00736D5F"/>
    <w:rsid w:val="007414D0"/>
    <w:rsid w:val="00742E39"/>
    <w:rsid w:val="007438FD"/>
    <w:rsid w:val="00745676"/>
    <w:rsid w:val="007470F9"/>
    <w:rsid w:val="007540DF"/>
    <w:rsid w:val="00755CBD"/>
    <w:rsid w:val="0075789B"/>
    <w:rsid w:val="00757A80"/>
    <w:rsid w:val="00760244"/>
    <w:rsid w:val="007606D2"/>
    <w:rsid w:val="00762804"/>
    <w:rsid w:val="00763156"/>
    <w:rsid w:val="00763531"/>
    <w:rsid w:val="00763ECF"/>
    <w:rsid w:val="007640F0"/>
    <w:rsid w:val="00765F1E"/>
    <w:rsid w:val="00767148"/>
    <w:rsid w:val="0077165D"/>
    <w:rsid w:val="007732CF"/>
    <w:rsid w:val="00774D6A"/>
    <w:rsid w:val="00774FE9"/>
    <w:rsid w:val="007757F9"/>
    <w:rsid w:val="0077618B"/>
    <w:rsid w:val="007765B9"/>
    <w:rsid w:val="00776F38"/>
    <w:rsid w:val="00777863"/>
    <w:rsid w:val="00777C66"/>
    <w:rsid w:val="00780D21"/>
    <w:rsid w:val="00780F96"/>
    <w:rsid w:val="00781DB1"/>
    <w:rsid w:val="007828CD"/>
    <w:rsid w:val="00783D14"/>
    <w:rsid w:val="00786D26"/>
    <w:rsid w:val="00787F21"/>
    <w:rsid w:val="00790F2B"/>
    <w:rsid w:val="00792B28"/>
    <w:rsid w:val="0079779F"/>
    <w:rsid w:val="007A05BA"/>
    <w:rsid w:val="007A117B"/>
    <w:rsid w:val="007A1DBC"/>
    <w:rsid w:val="007A2A74"/>
    <w:rsid w:val="007A3389"/>
    <w:rsid w:val="007B2278"/>
    <w:rsid w:val="007B54BF"/>
    <w:rsid w:val="007B6DD8"/>
    <w:rsid w:val="007C0A44"/>
    <w:rsid w:val="007C0D11"/>
    <w:rsid w:val="007C1782"/>
    <w:rsid w:val="007C1D62"/>
    <w:rsid w:val="007C4701"/>
    <w:rsid w:val="007C6FCD"/>
    <w:rsid w:val="007D3B5F"/>
    <w:rsid w:val="007D5157"/>
    <w:rsid w:val="007D51CE"/>
    <w:rsid w:val="007D6DAB"/>
    <w:rsid w:val="007D6FA7"/>
    <w:rsid w:val="007D71C3"/>
    <w:rsid w:val="007E01A4"/>
    <w:rsid w:val="007E31A4"/>
    <w:rsid w:val="007E33DD"/>
    <w:rsid w:val="007E4BA6"/>
    <w:rsid w:val="007E58F5"/>
    <w:rsid w:val="007E7100"/>
    <w:rsid w:val="007E723D"/>
    <w:rsid w:val="007E78BD"/>
    <w:rsid w:val="007F005B"/>
    <w:rsid w:val="007F0144"/>
    <w:rsid w:val="007F108A"/>
    <w:rsid w:val="007F13D6"/>
    <w:rsid w:val="007F1D17"/>
    <w:rsid w:val="007F3E22"/>
    <w:rsid w:val="007F4263"/>
    <w:rsid w:val="007F495D"/>
    <w:rsid w:val="007F5343"/>
    <w:rsid w:val="007F7887"/>
    <w:rsid w:val="0080363A"/>
    <w:rsid w:val="00806D6F"/>
    <w:rsid w:val="0080741D"/>
    <w:rsid w:val="008128C9"/>
    <w:rsid w:val="008134B4"/>
    <w:rsid w:val="00814229"/>
    <w:rsid w:val="0081632A"/>
    <w:rsid w:val="0081673D"/>
    <w:rsid w:val="00823BCE"/>
    <w:rsid w:val="00824214"/>
    <w:rsid w:val="008252BE"/>
    <w:rsid w:val="00826360"/>
    <w:rsid w:val="00827041"/>
    <w:rsid w:val="008275EE"/>
    <w:rsid w:val="00830009"/>
    <w:rsid w:val="00830D6F"/>
    <w:rsid w:val="0083263C"/>
    <w:rsid w:val="008331F1"/>
    <w:rsid w:val="0083393E"/>
    <w:rsid w:val="00833C8C"/>
    <w:rsid w:val="00835E4B"/>
    <w:rsid w:val="00835EF5"/>
    <w:rsid w:val="008360C5"/>
    <w:rsid w:val="00840668"/>
    <w:rsid w:val="00844D35"/>
    <w:rsid w:val="00850A61"/>
    <w:rsid w:val="008541C6"/>
    <w:rsid w:val="00855CA1"/>
    <w:rsid w:val="008601E1"/>
    <w:rsid w:val="00860324"/>
    <w:rsid w:val="008617CC"/>
    <w:rsid w:val="008621A4"/>
    <w:rsid w:val="0086269A"/>
    <w:rsid w:val="00862E43"/>
    <w:rsid w:val="008668B5"/>
    <w:rsid w:val="00866E42"/>
    <w:rsid w:val="00870DA5"/>
    <w:rsid w:val="00872EB1"/>
    <w:rsid w:val="008730E1"/>
    <w:rsid w:val="00875D77"/>
    <w:rsid w:val="0087699F"/>
    <w:rsid w:val="00876A03"/>
    <w:rsid w:val="00876EC0"/>
    <w:rsid w:val="008771CF"/>
    <w:rsid w:val="00880BB0"/>
    <w:rsid w:val="00882606"/>
    <w:rsid w:val="0088301A"/>
    <w:rsid w:val="00885674"/>
    <w:rsid w:val="0088609D"/>
    <w:rsid w:val="00886FE3"/>
    <w:rsid w:val="00887AD8"/>
    <w:rsid w:val="00890601"/>
    <w:rsid w:val="00892C87"/>
    <w:rsid w:val="00893E88"/>
    <w:rsid w:val="008967ED"/>
    <w:rsid w:val="00896F7B"/>
    <w:rsid w:val="008A0486"/>
    <w:rsid w:val="008A21D1"/>
    <w:rsid w:val="008A49F1"/>
    <w:rsid w:val="008A4D25"/>
    <w:rsid w:val="008B0D76"/>
    <w:rsid w:val="008B66B6"/>
    <w:rsid w:val="008B7037"/>
    <w:rsid w:val="008B76D9"/>
    <w:rsid w:val="008C3652"/>
    <w:rsid w:val="008C41CD"/>
    <w:rsid w:val="008C4882"/>
    <w:rsid w:val="008C4C97"/>
    <w:rsid w:val="008C72BC"/>
    <w:rsid w:val="008D072D"/>
    <w:rsid w:val="008D1206"/>
    <w:rsid w:val="008D2FD3"/>
    <w:rsid w:val="008D4220"/>
    <w:rsid w:val="008D4893"/>
    <w:rsid w:val="008D4DA3"/>
    <w:rsid w:val="008D4E8B"/>
    <w:rsid w:val="008D5191"/>
    <w:rsid w:val="008D598C"/>
    <w:rsid w:val="008D6BCD"/>
    <w:rsid w:val="008E1172"/>
    <w:rsid w:val="008E1755"/>
    <w:rsid w:val="008E461E"/>
    <w:rsid w:val="008E7245"/>
    <w:rsid w:val="008E74CE"/>
    <w:rsid w:val="008E7A4A"/>
    <w:rsid w:val="008F0F97"/>
    <w:rsid w:val="008F1D58"/>
    <w:rsid w:val="008F5F6E"/>
    <w:rsid w:val="008F684A"/>
    <w:rsid w:val="008F785E"/>
    <w:rsid w:val="00900C08"/>
    <w:rsid w:val="00901164"/>
    <w:rsid w:val="00901217"/>
    <w:rsid w:val="009015A6"/>
    <w:rsid w:val="009025F4"/>
    <w:rsid w:val="009031EB"/>
    <w:rsid w:val="009040F7"/>
    <w:rsid w:val="009051A1"/>
    <w:rsid w:val="00907B09"/>
    <w:rsid w:val="009143DE"/>
    <w:rsid w:val="0091478D"/>
    <w:rsid w:val="00914E5D"/>
    <w:rsid w:val="00917994"/>
    <w:rsid w:val="00917F13"/>
    <w:rsid w:val="00920303"/>
    <w:rsid w:val="00923128"/>
    <w:rsid w:val="00923816"/>
    <w:rsid w:val="00923A15"/>
    <w:rsid w:val="00923BE5"/>
    <w:rsid w:val="00924804"/>
    <w:rsid w:val="00924D39"/>
    <w:rsid w:val="009269E7"/>
    <w:rsid w:val="00927231"/>
    <w:rsid w:val="00931BAA"/>
    <w:rsid w:val="00931CC2"/>
    <w:rsid w:val="00932373"/>
    <w:rsid w:val="009336C1"/>
    <w:rsid w:val="00933917"/>
    <w:rsid w:val="00936D23"/>
    <w:rsid w:val="009370B5"/>
    <w:rsid w:val="009377C7"/>
    <w:rsid w:val="00937A1C"/>
    <w:rsid w:val="00943962"/>
    <w:rsid w:val="00943F4E"/>
    <w:rsid w:val="00943F81"/>
    <w:rsid w:val="00944655"/>
    <w:rsid w:val="00946F59"/>
    <w:rsid w:val="0095049E"/>
    <w:rsid w:val="00951272"/>
    <w:rsid w:val="00951B44"/>
    <w:rsid w:val="00951DF8"/>
    <w:rsid w:val="009522D4"/>
    <w:rsid w:val="009567F2"/>
    <w:rsid w:val="00961909"/>
    <w:rsid w:val="0096493D"/>
    <w:rsid w:val="009653C0"/>
    <w:rsid w:val="00966149"/>
    <w:rsid w:val="00966FE7"/>
    <w:rsid w:val="00967BEA"/>
    <w:rsid w:val="00972713"/>
    <w:rsid w:val="00973541"/>
    <w:rsid w:val="00974FE0"/>
    <w:rsid w:val="009758EC"/>
    <w:rsid w:val="009761D3"/>
    <w:rsid w:val="00976830"/>
    <w:rsid w:val="00976AC4"/>
    <w:rsid w:val="0098144E"/>
    <w:rsid w:val="00981A85"/>
    <w:rsid w:val="00981E97"/>
    <w:rsid w:val="00984B22"/>
    <w:rsid w:val="00985BE8"/>
    <w:rsid w:val="00993381"/>
    <w:rsid w:val="00993D38"/>
    <w:rsid w:val="009948F6"/>
    <w:rsid w:val="009952BA"/>
    <w:rsid w:val="009960B8"/>
    <w:rsid w:val="009975E2"/>
    <w:rsid w:val="009A1CC3"/>
    <w:rsid w:val="009A47C0"/>
    <w:rsid w:val="009A659B"/>
    <w:rsid w:val="009B0828"/>
    <w:rsid w:val="009B4B95"/>
    <w:rsid w:val="009B667A"/>
    <w:rsid w:val="009C0778"/>
    <w:rsid w:val="009C0A95"/>
    <w:rsid w:val="009C113D"/>
    <w:rsid w:val="009C40CE"/>
    <w:rsid w:val="009D02C4"/>
    <w:rsid w:val="009D0394"/>
    <w:rsid w:val="009D10F7"/>
    <w:rsid w:val="009D159A"/>
    <w:rsid w:val="009D2B55"/>
    <w:rsid w:val="009D2FEF"/>
    <w:rsid w:val="009D41FD"/>
    <w:rsid w:val="009D4A6F"/>
    <w:rsid w:val="009D4BC8"/>
    <w:rsid w:val="009D4D2D"/>
    <w:rsid w:val="009D777A"/>
    <w:rsid w:val="009E130D"/>
    <w:rsid w:val="009E1474"/>
    <w:rsid w:val="009E2BAB"/>
    <w:rsid w:val="009E3E87"/>
    <w:rsid w:val="009E4609"/>
    <w:rsid w:val="009E5080"/>
    <w:rsid w:val="009E5181"/>
    <w:rsid w:val="009E5E64"/>
    <w:rsid w:val="009E7A92"/>
    <w:rsid w:val="009E7A99"/>
    <w:rsid w:val="009F0261"/>
    <w:rsid w:val="009F0B60"/>
    <w:rsid w:val="009F56C1"/>
    <w:rsid w:val="009F71CC"/>
    <w:rsid w:val="00A00614"/>
    <w:rsid w:val="00A009C3"/>
    <w:rsid w:val="00A01A09"/>
    <w:rsid w:val="00A035B1"/>
    <w:rsid w:val="00A0632A"/>
    <w:rsid w:val="00A132C9"/>
    <w:rsid w:val="00A146FB"/>
    <w:rsid w:val="00A149EE"/>
    <w:rsid w:val="00A179F5"/>
    <w:rsid w:val="00A17CE1"/>
    <w:rsid w:val="00A20D37"/>
    <w:rsid w:val="00A229C6"/>
    <w:rsid w:val="00A22C01"/>
    <w:rsid w:val="00A231B5"/>
    <w:rsid w:val="00A23AE4"/>
    <w:rsid w:val="00A23C11"/>
    <w:rsid w:val="00A24608"/>
    <w:rsid w:val="00A25E63"/>
    <w:rsid w:val="00A3144E"/>
    <w:rsid w:val="00A31D75"/>
    <w:rsid w:val="00A324FA"/>
    <w:rsid w:val="00A33C8A"/>
    <w:rsid w:val="00A340F6"/>
    <w:rsid w:val="00A3421A"/>
    <w:rsid w:val="00A3445A"/>
    <w:rsid w:val="00A36F6B"/>
    <w:rsid w:val="00A37644"/>
    <w:rsid w:val="00A417BA"/>
    <w:rsid w:val="00A42DCC"/>
    <w:rsid w:val="00A449E0"/>
    <w:rsid w:val="00A44E80"/>
    <w:rsid w:val="00A45EE7"/>
    <w:rsid w:val="00A47B43"/>
    <w:rsid w:val="00A47F34"/>
    <w:rsid w:val="00A50D37"/>
    <w:rsid w:val="00A5154C"/>
    <w:rsid w:val="00A53834"/>
    <w:rsid w:val="00A53F25"/>
    <w:rsid w:val="00A5454A"/>
    <w:rsid w:val="00A546EA"/>
    <w:rsid w:val="00A5567D"/>
    <w:rsid w:val="00A60338"/>
    <w:rsid w:val="00A60CA5"/>
    <w:rsid w:val="00A633AC"/>
    <w:rsid w:val="00A636DF"/>
    <w:rsid w:val="00A64A7F"/>
    <w:rsid w:val="00A67F59"/>
    <w:rsid w:val="00A742DE"/>
    <w:rsid w:val="00A811FF"/>
    <w:rsid w:val="00A81BCC"/>
    <w:rsid w:val="00A86622"/>
    <w:rsid w:val="00A87910"/>
    <w:rsid w:val="00A90DC6"/>
    <w:rsid w:val="00A95B3D"/>
    <w:rsid w:val="00A96D2C"/>
    <w:rsid w:val="00AA0A18"/>
    <w:rsid w:val="00AA121D"/>
    <w:rsid w:val="00AA6CAF"/>
    <w:rsid w:val="00AA78AC"/>
    <w:rsid w:val="00AA7D70"/>
    <w:rsid w:val="00AB1142"/>
    <w:rsid w:val="00AB1212"/>
    <w:rsid w:val="00AB1868"/>
    <w:rsid w:val="00AB1A7D"/>
    <w:rsid w:val="00AB29BA"/>
    <w:rsid w:val="00AB2D35"/>
    <w:rsid w:val="00AB420E"/>
    <w:rsid w:val="00AB523C"/>
    <w:rsid w:val="00AB610E"/>
    <w:rsid w:val="00AB6D74"/>
    <w:rsid w:val="00AC0B98"/>
    <w:rsid w:val="00AC2030"/>
    <w:rsid w:val="00AC31A2"/>
    <w:rsid w:val="00AC32FB"/>
    <w:rsid w:val="00AC5B67"/>
    <w:rsid w:val="00AC66C1"/>
    <w:rsid w:val="00AC6E99"/>
    <w:rsid w:val="00AD1C02"/>
    <w:rsid w:val="00AD1FC4"/>
    <w:rsid w:val="00AD2FE1"/>
    <w:rsid w:val="00AD440F"/>
    <w:rsid w:val="00AD467A"/>
    <w:rsid w:val="00AD50F7"/>
    <w:rsid w:val="00AD6260"/>
    <w:rsid w:val="00AD627B"/>
    <w:rsid w:val="00AD646D"/>
    <w:rsid w:val="00AE229D"/>
    <w:rsid w:val="00AF1FF1"/>
    <w:rsid w:val="00AF373B"/>
    <w:rsid w:val="00AF3767"/>
    <w:rsid w:val="00AF37A9"/>
    <w:rsid w:val="00AF4CBE"/>
    <w:rsid w:val="00AF4D5C"/>
    <w:rsid w:val="00AF5560"/>
    <w:rsid w:val="00AF6EDA"/>
    <w:rsid w:val="00AF7DD9"/>
    <w:rsid w:val="00B0001B"/>
    <w:rsid w:val="00B00553"/>
    <w:rsid w:val="00B01AEB"/>
    <w:rsid w:val="00B01F99"/>
    <w:rsid w:val="00B06181"/>
    <w:rsid w:val="00B06687"/>
    <w:rsid w:val="00B06787"/>
    <w:rsid w:val="00B11165"/>
    <w:rsid w:val="00B12070"/>
    <w:rsid w:val="00B12E5A"/>
    <w:rsid w:val="00B1509E"/>
    <w:rsid w:val="00B16305"/>
    <w:rsid w:val="00B17045"/>
    <w:rsid w:val="00B17E7F"/>
    <w:rsid w:val="00B200D8"/>
    <w:rsid w:val="00B22888"/>
    <w:rsid w:val="00B246D3"/>
    <w:rsid w:val="00B249E5"/>
    <w:rsid w:val="00B27CB0"/>
    <w:rsid w:val="00B32EA6"/>
    <w:rsid w:val="00B3356E"/>
    <w:rsid w:val="00B336EF"/>
    <w:rsid w:val="00B33FD3"/>
    <w:rsid w:val="00B3524F"/>
    <w:rsid w:val="00B36715"/>
    <w:rsid w:val="00B370B9"/>
    <w:rsid w:val="00B40E71"/>
    <w:rsid w:val="00B415AA"/>
    <w:rsid w:val="00B426C9"/>
    <w:rsid w:val="00B451B3"/>
    <w:rsid w:val="00B45AB4"/>
    <w:rsid w:val="00B50810"/>
    <w:rsid w:val="00B51BBE"/>
    <w:rsid w:val="00B52323"/>
    <w:rsid w:val="00B52D03"/>
    <w:rsid w:val="00B52D8A"/>
    <w:rsid w:val="00B540BC"/>
    <w:rsid w:val="00B54167"/>
    <w:rsid w:val="00B5474B"/>
    <w:rsid w:val="00B56754"/>
    <w:rsid w:val="00B5733C"/>
    <w:rsid w:val="00B60A89"/>
    <w:rsid w:val="00B62207"/>
    <w:rsid w:val="00B63909"/>
    <w:rsid w:val="00B72CF3"/>
    <w:rsid w:val="00B73148"/>
    <w:rsid w:val="00B75153"/>
    <w:rsid w:val="00B75376"/>
    <w:rsid w:val="00B849FA"/>
    <w:rsid w:val="00B875A9"/>
    <w:rsid w:val="00B87667"/>
    <w:rsid w:val="00B9359D"/>
    <w:rsid w:val="00B93FA9"/>
    <w:rsid w:val="00B953BA"/>
    <w:rsid w:val="00B962CF"/>
    <w:rsid w:val="00B97480"/>
    <w:rsid w:val="00B97924"/>
    <w:rsid w:val="00BA0CFF"/>
    <w:rsid w:val="00BA3EC1"/>
    <w:rsid w:val="00BA4A40"/>
    <w:rsid w:val="00BA4D27"/>
    <w:rsid w:val="00BA5D5B"/>
    <w:rsid w:val="00BA605A"/>
    <w:rsid w:val="00BB02EB"/>
    <w:rsid w:val="00BB07F5"/>
    <w:rsid w:val="00BB33BE"/>
    <w:rsid w:val="00BB4B9F"/>
    <w:rsid w:val="00BC0588"/>
    <w:rsid w:val="00BC07D4"/>
    <w:rsid w:val="00BC12C7"/>
    <w:rsid w:val="00BC1CF3"/>
    <w:rsid w:val="00BC2A2F"/>
    <w:rsid w:val="00BC2BFC"/>
    <w:rsid w:val="00BC3381"/>
    <w:rsid w:val="00BC5A47"/>
    <w:rsid w:val="00BC5EB4"/>
    <w:rsid w:val="00BC6F6B"/>
    <w:rsid w:val="00BC76BB"/>
    <w:rsid w:val="00BD30A8"/>
    <w:rsid w:val="00BD38AC"/>
    <w:rsid w:val="00BD4551"/>
    <w:rsid w:val="00BD48BF"/>
    <w:rsid w:val="00BD7B05"/>
    <w:rsid w:val="00BE06EF"/>
    <w:rsid w:val="00BE1BF8"/>
    <w:rsid w:val="00BE1C14"/>
    <w:rsid w:val="00BE5F3B"/>
    <w:rsid w:val="00BF070B"/>
    <w:rsid w:val="00BF0DC2"/>
    <w:rsid w:val="00BF0E96"/>
    <w:rsid w:val="00BF1064"/>
    <w:rsid w:val="00C00271"/>
    <w:rsid w:val="00C02195"/>
    <w:rsid w:val="00C02FED"/>
    <w:rsid w:val="00C042A2"/>
    <w:rsid w:val="00C10DA1"/>
    <w:rsid w:val="00C147BB"/>
    <w:rsid w:val="00C1511B"/>
    <w:rsid w:val="00C15A27"/>
    <w:rsid w:val="00C15C85"/>
    <w:rsid w:val="00C16459"/>
    <w:rsid w:val="00C2017D"/>
    <w:rsid w:val="00C202D9"/>
    <w:rsid w:val="00C221A0"/>
    <w:rsid w:val="00C244F2"/>
    <w:rsid w:val="00C260DD"/>
    <w:rsid w:val="00C3208A"/>
    <w:rsid w:val="00C329F4"/>
    <w:rsid w:val="00C334DA"/>
    <w:rsid w:val="00C3379E"/>
    <w:rsid w:val="00C346B3"/>
    <w:rsid w:val="00C34B65"/>
    <w:rsid w:val="00C34DB3"/>
    <w:rsid w:val="00C3502A"/>
    <w:rsid w:val="00C36F29"/>
    <w:rsid w:val="00C4001E"/>
    <w:rsid w:val="00C4174D"/>
    <w:rsid w:val="00C417AD"/>
    <w:rsid w:val="00C41812"/>
    <w:rsid w:val="00C43E41"/>
    <w:rsid w:val="00C47B78"/>
    <w:rsid w:val="00C50B1D"/>
    <w:rsid w:val="00C517D9"/>
    <w:rsid w:val="00C51F1C"/>
    <w:rsid w:val="00C52565"/>
    <w:rsid w:val="00C535C2"/>
    <w:rsid w:val="00C54332"/>
    <w:rsid w:val="00C55514"/>
    <w:rsid w:val="00C56321"/>
    <w:rsid w:val="00C56C32"/>
    <w:rsid w:val="00C56C9A"/>
    <w:rsid w:val="00C56D74"/>
    <w:rsid w:val="00C570C9"/>
    <w:rsid w:val="00C57B5B"/>
    <w:rsid w:val="00C60785"/>
    <w:rsid w:val="00C628AF"/>
    <w:rsid w:val="00C633D8"/>
    <w:rsid w:val="00C6355D"/>
    <w:rsid w:val="00C63B46"/>
    <w:rsid w:val="00C6430D"/>
    <w:rsid w:val="00C652B3"/>
    <w:rsid w:val="00C66051"/>
    <w:rsid w:val="00C67410"/>
    <w:rsid w:val="00C677C9"/>
    <w:rsid w:val="00C7034E"/>
    <w:rsid w:val="00C72ACD"/>
    <w:rsid w:val="00C75FE2"/>
    <w:rsid w:val="00C76519"/>
    <w:rsid w:val="00C76601"/>
    <w:rsid w:val="00C77480"/>
    <w:rsid w:val="00C8020B"/>
    <w:rsid w:val="00C80DEC"/>
    <w:rsid w:val="00C81521"/>
    <w:rsid w:val="00C81D27"/>
    <w:rsid w:val="00C82FAF"/>
    <w:rsid w:val="00C83733"/>
    <w:rsid w:val="00C859D1"/>
    <w:rsid w:val="00C86188"/>
    <w:rsid w:val="00C871DE"/>
    <w:rsid w:val="00C91B33"/>
    <w:rsid w:val="00CA0666"/>
    <w:rsid w:val="00CA18F8"/>
    <w:rsid w:val="00CA1CE6"/>
    <w:rsid w:val="00CA2C7A"/>
    <w:rsid w:val="00CA330C"/>
    <w:rsid w:val="00CA3649"/>
    <w:rsid w:val="00CA3A55"/>
    <w:rsid w:val="00CA78BC"/>
    <w:rsid w:val="00CB10C1"/>
    <w:rsid w:val="00CB1FC7"/>
    <w:rsid w:val="00CB2DFD"/>
    <w:rsid w:val="00CB308D"/>
    <w:rsid w:val="00CB6056"/>
    <w:rsid w:val="00CB6FB2"/>
    <w:rsid w:val="00CC019F"/>
    <w:rsid w:val="00CC0356"/>
    <w:rsid w:val="00CC0DA0"/>
    <w:rsid w:val="00CC1161"/>
    <w:rsid w:val="00CC1BE7"/>
    <w:rsid w:val="00CC518E"/>
    <w:rsid w:val="00CD3963"/>
    <w:rsid w:val="00CD39FD"/>
    <w:rsid w:val="00CD3CAB"/>
    <w:rsid w:val="00CD47C9"/>
    <w:rsid w:val="00CD4A3D"/>
    <w:rsid w:val="00CD679F"/>
    <w:rsid w:val="00CD6C90"/>
    <w:rsid w:val="00CE14AA"/>
    <w:rsid w:val="00CE30D4"/>
    <w:rsid w:val="00CE39AF"/>
    <w:rsid w:val="00CE3C51"/>
    <w:rsid w:val="00CE7EDE"/>
    <w:rsid w:val="00CF06DE"/>
    <w:rsid w:val="00CF07FB"/>
    <w:rsid w:val="00CF0A6A"/>
    <w:rsid w:val="00CF0E5C"/>
    <w:rsid w:val="00CF23FB"/>
    <w:rsid w:val="00CF480E"/>
    <w:rsid w:val="00CF6B4C"/>
    <w:rsid w:val="00CF6C97"/>
    <w:rsid w:val="00D048F7"/>
    <w:rsid w:val="00D10101"/>
    <w:rsid w:val="00D1050C"/>
    <w:rsid w:val="00D1089C"/>
    <w:rsid w:val="00D11162"/>
    <w:rsid w:val="00D12593"/>
    <w:rsid w:val="00D1262C"/>
    <w:rsid w:val="00D13287"/>
    <w:rsid w:val="00D14E25"/>
    <w:rsid w:val="00D21D8C"/>
    <w:rsid w:val="00D24A97"/>
    <w:rsid w:val="00D24EEB"/>
    <w:rsid w:val="00D27632"/>
    <w:rsid w:val="00D27F44"/>
    <w:rsid w:val="00D30999"/>
    <w:rsid w:val="00D31134"/>
    <w:rsid w:val="00D31A4E"/>
    <w:rsid w:val="00D34BA9"/>
    <w:rsid w:val="00D36355"/>
    <w:rsid w:val="00D3727C"/>
    <w:rsid w:val="00D40739"/>
    <w:rsid w:val="00D42460"/>
    <w:rsid w:val="00D42ACE"/>
    <w:rsid w:val="00D43D5E"/>
    <w:rsid w:val="00D43EEB"/>
    <w:rsid w:val="00D46A62"/>
    <w:rsid w:val="00D46C73"/>
    <w:rsid w:val="00D476CE"/>
    <w:rsid w:val="00D51503"/>
    <w:rsid w:val="00D530B0"/>
    <w:rsid w:val="00D5314A"/>
    <w:rsid w:val="00D54269"/>
    <w:rsid w:val="00D54FCB"/>
    <w:rsid w:val="00D577E4"/>
    <w:rsid w:val="00D611C9"/>
    <w:rsid w:val="00D64B44"/>
    <w:rsid w:val="00D66837"/>
    <w:rsid w:val="00D66F9C"/>
    <w:rsid w:val="00D67CE6"/>
    <w:rsid w:val="00D72C19"/>
    <w:rsid w:val="00D76A76"/>
    <w:rsid w:val="00D7702E"/>
    <w:rsid w:val="00D80974"/>
    <w:rsid w:val="00D80FD1"/>
    <w:rsid w:val="00D82CD0"/>
    <w:rsid w:val="00D84A19"/>
    <w:rsid w:val="00D853AB"/>
    <w:rsid w:val="00D874BE"/>
    <w:rsid w:val="00D91857"/>
    <w:rsid w:val="00D92760"/>
    <w:rsid w:val="00D92F09"/>
    <w:rsid w:val="00D936C2"/>
    <w:rsid w:val="00D95DD8"/>
    <w:rsid w:val="00D962F8"/>
    <w:rsid w:val="00D96813"/>
    <w:rsid w:val="00D975A8"/>
    <w:rsid w:val="00D9764A"/>
    <w:rsid w:val="00D97E8A"/>
    <w:rsid w:val="00DA0B7A"/>
    <w:rsid w:val="00DA2EC5"/>
    <w:rsid w:val="00DA5EE9"/>
    <w:rsid w:val="00DA604F"/>
    <w:rsid w:val="00DA6D41"/>
    <w:rsid w:val="00DA7181"/>
    <w:rsid w:val="00DA73F1"/>
    <w:rsid w:val="00DA782C"/>
    <w:rsid w:val="00DB0D9E"/>
    <w:rsid w:val="00DB3188"/>
    <w:rsid w:val="00DB68D0"/>
    <w:rsid w:val="00DB794C"/>
    <w:rsid w:val="00DC3B05"/>
    <w:rsid w:val="00DC57CA"/>
    <w:rsid w:val="00DC6451"/>
    <w:rsid w:val="00DC654F"/>
    <w:rsid w:val="00DC6ED1"/>
    <w:rsid w:val="00DC6F00"/>
    <w:rsid w:val="00DD01C6"/>
    <w:rsid w:val="00DD0B24"/>
    <w:rsid w:val="00DD1795"/>
    <w:rsid w:val="00DD1EAC"/>
    <w:rsid w:val="00DD319B"/>
    <w:rsid w:val="00DD4BC4"/>
    <w:rsid w:val="00DD5B0A"/>
    <w:rsid w:val="00DD667E"/>
    <w:rsid w:val="00DD6C29"/>
    <w:rsid w:val="00DE01F1"/>
    <w:rsid w:val="00DE1778"/>
    <w:rsid w:val="00DE1E30"/>
    <w:rsid w:val="00DE2A00"/>
    <w:rsid w:val="00DE3A9D"/>
    <w:rsid w:val="00DE3E18"/>
    <w:rsid w:val="00DE587F"/>
    <w:rsid w:val="00DE5A2D"/>
    <w:rsid w:val="00DE5BAE"/>
    <w:rsid w:val="00DE74CE"/>
    <w:rsid w:val="00DE7DBA"/>
    <w:rsid w:val="00DF0577"/>
    <w:rsid w:val="00DF0796"/>
    <w:rsid w:val="00DF0E25"/>
    <w:rsid w:val="00DF2007"/>
    <w:rsid w:val="00DF2331"/>
    <w:rsid w:val="00DF3003"/>
    <w:rsid w:val="00DF51A1"/>
    <w:rsid w:val="00DF5A39"/>
    <w:rsid w:val="00DF723A"/>
    <w:rsid w:val="00E00C5F"/>
    <w:rsid w:val="00E0193E"/>
    <w:rsid w:val="00E01B72"/>
    <w:rsid w:val="00E12FCA"/>
    <w:rsid w:val="00E1334D"/>
    <w:rsid w:val="00E13D3F"/>
    <w:rsid w:val="00E140EB"/>
    <w:rsid w:val="00E14350"/>
    <w:rsid w:val="00E150CF"/>
    <w:rsid w:val="00E1531F"/>
    <w:rsid w:val="00E16703"/>
    <w:rsid w:val="00E1722B"/>
    <w:rsid w:val="00E17C22"/>
    <w:rsid w:val="00E228B2"/>
    <w:rsid w:val="00E241CD"/>
    <w:rsid w:val="00E26129"/>
    <w:rsid w:val="00E2624D"/>
    <w:rsid w:val="00E26FA9"/>
    <w:rsid w:val="00E27ECA"/>
    <w:rsid w:val="00E30AE4"/>
    <w:rsid w:val="00E32E26"/>
    <w:rsid w:val="00E32EDD"/>
    <w:rsid w:val="00E330F0"/>
    <w:rsid w:val="00E33D07"/>
    <w:rsid w:val="00E35218"/>
    <w:rsid w:val="00E40086"/>
    <w:rsid w:val="00E40234"/>
    <w:rsid w:val="00E40EA9"/>
    <w:rsid w:val="00E40FDC"/>
    <w:rsid w:val="00E410E6"/>
    <w:rsid w:val="00E411E4"/>
    <w:rsid w:val="00E4204B"/>
    <w:rsid w:val="00E4296B"/>
    <w:rsid w:val="00E42D2B"/>
    <w:rsid w:val="00E4600B"/>
    <w:rsid w:val="00E4733A"/>
    <w:rsid w:val="00E47CF1"/>
    <w:rsid w:val="00E5031C"/>
    <w:rsid w:val="00E51A84"/>
    <w:rsid w:val="00E52AF3"/>
    <w:rsid w:val="00E53F0F"/>
    <w:rsid w:val="00E5413A"/>
    <w:rsid w:val="00E557A1"/>
    <w:rsid w:val="00E60610"/>
    <w:rsid w:val="00E615DE"/>
    <w:rsid w:val="00E62B97"/>
    <w:rsid w:val="00E62F2E"/>
    <w:rsid w:val="00E648AB"/>
    <w:rsid w:val="00E648AD"/>
    <w:rsid w:val="00E64E1C"/>
    <w:rsid w:val="00E6682E"/>
    <w:rsid w:val="00E67F78"/>
    <w:rsid w:val="00E70008"/>
    <w:rsid w:val="00E70255"/>
    <w:rsid w:val="00E7096E"/>
    <w:rsid w:val="00E72826"/>
    <w:rsid w:val="00E730B5"/>
    <w:rsid w:val="00E774E0"/>
    <w:rsid w:val="00E80DDB"/>
    <w:rsid w:val="00E8122B"/>
    <w:rsid w:val="00E82723"/>
    <w:rsid w:val="00E83706"/>
    <w:rsid w:val="00E84911"/>
    <w:rsid w:val="00E8557F"/>
    <w:rsid w:val="00E86EFE"/>
    <w:rsid w:val="00E9232A"/>
    <w:rsid w:val="00E92B2C"/>
    <w:rsid w:val="00E9302F"/>
    <w:rsid w:val="00E93DFB"/>
    <w:rsid w:val="00E95C7B"/>
    <w:rsid w:val="00E95F48"/>
    <w:rsid w:val="00E965C4"/>
    <w:rsid w:val="00E97CCD"/>
    <w:rsid w:val="00EA0184"/>
    <w:rsid w:val="00EA3201"/>
    <w:rsid w:val="00EA3A13"/>
    <w:rsid w:val="00EB0A42"/>
    <w:rsid w:val="00EB0B88"/>
    <w:rsid w:val="00EB3382"/>
    <w:rsid w:val="00EB3F37"/>
    <w:rsid w:val="00EB4CFA"/>
    <w:rsid w:val="00EB6604"/>
    <w:rsid w:val="00EB7D27"/>
    <w:rsid w:val="00EC140A"/>
    <w:rsid w:val="00EC1702"/>
    <w:rsid w:val="00EC4EA4"/>
    <w:rsid w:val="00EC5B49"/>
    <w:rsid w:val="00EC5B6F"/>
    <w:rsid w:val="00ED02F0"/>
    <w:rsid w:val="00ED0F54"/>
    <w:rsid w:val="00ED29E6"/>
    <w:rsid w:val="00ED2FA1"/>
    <w:rsid w:val="00ED3466"/>
    <w:rsid w:val="00ED3E57"/>
    <w:rsid w:val="00ED7F5C"/>
    <w:rsid w:val="00EE19F7"/>
    <w:rsid w:val="00EE2257"/>
    <w:rsid w:val="00EE2DBF"/>
    <w:rsid w:val="00EE52CA"/>
    <w:rsid w:val="00EE6A55"/>
    <w:rsid w:val="00EE792D"/>
    <w:rsid w:val="00EF10D7"/>
    <w:rsid w:val="00EF2732"/>
    <w:rsid w:val="00EF2F8F"/>
    <w:rsid w:val="00EF557F"/>
    <w:rsid w:val="00EF634D"/>
    <w:rsid w:val="00EF7517"/>
    <w:rsid w:val="00EF7B2D"/>
    <w:rsid w:val="00F01034"/>
    <w:rsid w:val="00F031F2"/>
    <w:rsid w:val="00F04A5A"/>
    <w:rsid w:val="00F053B8"/>
    <w:rsid w:val="00F06741"/>
    <w:rsid w:val="00F11066"/>
    <w:rsid w:val="00F112B8"/>
    <w:rsid w:val="00F128E6"/>
    <w:rsid w:val="00F17FA3"/>
    <w:rsid w:val="00F21311"/>
    <w:rsid w:val="00F2298E"/>
    <w:rsid w:val="00F243E3"/>
    <w:rsid w:val="00F24690"/>
    <w:rsid w:val="00F26CE0"/>
    <w:rsid w:val="00F277A0"/>
    <w:rsid w:val="00F303FD"/>
    <w:rsid w:val="00F31007"/>
    <w:rsid w:val="00F338BA"/>
    <w:rsid w:val="00F33EC2"/>
    <w:rsid w:val="00F3470C"/>
    <w:rsid w:val="00F35D24"/>
    <w:rsid w:val="00F35E53"/>
    <w:rsid w:val="00F36D1A"/>
    <w:rsid w:val="00F41C1E"/>
    <w:rsid w:val="00F41E3F"/>
    <w:rsid w:val="00F43EE4"/>
    <w:rsid w:val="00F44689"/>
    <w:rsid w:val="00F47105"/>
    <w:rsid w:val="00F47C9D"/>
    <w:rsid w:val="00F50C4F"/>
    <w:rsid w:val="00F50F27"/>
    <w:rsid w:val="00F51CCB"/>
    <w:rsid w:val="00F5266D"/>
    <w:rsid w:val="00F5329F"/>
    <w:rsid w:val="00F53C59"/>
    <w:rsid w:val="00F53D44"/>
    <w:rsid w:val="00F544F5"/>
    <w:rsid w:val="00F55070"/>
    <w:rsid w:val="00F60EA0"/>
    <w:rsid w:val="00F6237F"/>
    <w:rsid w:val="00F6771C"/>
    <w:rsid w:val="00F71EF2"/>
    <w:rsid w:val="00F73E09"/>
    <w:rsid w:val="00F74BDA"/>
    <w:rsid w:val="00F75307"/>
    <w:rsid w:val="00F769CF"/>
    <w:rsid w:val="00F8131E"/>
    <w:rsid w:val="00F817B1"/>
    <w:rsid w:val="00F82C8B"/>
    <w:rsid w:val="00F83768"/>
    <w:rsid w:val="00F84485"/>
    <w:rsid w:val="00F868C9"/>
    <w:rsid w:val="00F87511"/>
    <w:rsid w:val="00F87E79"/>
    <w:rsid w:val="00F92102"/>
    <w:rsid w:val="00F927FA"/>
    <w:rsid w:val="00F92AFB"/>
    <w:rsid w:val="00F9343C"/>
    <w:rsid w:val="00F93BD7"/>
    <w:rsid w:val="00F952E0"/>
    <w:rsid w:val="00F974F6"/>
    <w:rsid w:val="00FA0295"/>
    <w:rsid w:val="00FA14D5"/>
    <w:rsid w:val="00FA3B5E"/>
    <w:rsid w:val="00FA4F2D"/>
    <w:rsid w:val="00FA5214"/>
    <w:rsid w:val="00FA5B98"/>
    <w:rsid w:val="00FA7D48"/>
    <w:rsid w:val="00FB03E6"/>
    <w:rsid w:val="00FB0A12"/>
    <w:rsid w:val="00FB4D9F"/>
    <w:rsid w:val="00FB59EE"/>
    <w:rsid w:val="00FC2607"/>
    <w:rsid w:val="00FC2710"/>
    <w:rsid w:val="00FC45CE"/>
    <w:rsid w:val="00FD1ABE"/>
    <w:rsid w:val="00FD1C1A"/>
    <w:rsid w:val="00FD2FCF"/>
    <w:rsid w:val="00FD4095"/>
    <w:rsid w:val="00FD4A3D"/>
    <w:rsid w:val="00FD6241"/>
    <w:rsid w:val="00FD7B17"/>
    <w:rsid w:val="00FD7F6C"/>
    <w:rsid w:val="00FE42EC"/>
    <w:rsid w:val="00FE4E9E"/>
    <w:rsid w:val="00FE5497"/>
    <w:rsid w:val="00FE551B"/>
    <w:rsid w:val="00FE598E"/>
    <w:rsid w:val="00FE7C40"/>
    <w:rsid w:val="00FF3389"/>
    <w:rsid w:val="00FF56FF"/>
    <w:rsid w:val="00FF57C9"/>
    <w:rsid w:val="00FF58E0"/>
    <w:rsid w:val="00FF5A55"/>
    <w:rsid w:val="00FF5F17"/>
    <w:rsid w:val="00FF6B35"/>
    <w:rsid w:val="00FF720F"/>
    <w:rsid w:val="00FF7C7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FC62CE4"/>
  <w15:chartTrackingRefBased/>
  <w15:docId w15:val="{C8CFDB28-4DC0-47FF-BDF6-C27C0B45F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E7EDE"/>
    <w:rPr>
      <w:rFonts w:ascii="Times New Roman" w:hAnsi="Times New Roman"/>
      <w:sz w:val="24"/>
    </w:rPr>
  </w:style>
  <w:style w:type="paragraph" w:styleId="Cmsor1">
    <w:name w:val="heading 1"/>
    <w:basedOn w:val="Norml"/>
    <w:next w:val="Norml"/>
    <w:link w:val="Cmsor1Char"/>
    <w:uiPriority w:val="9"/>
    <w:qFormat/>
    <w:rsid w:val="00CE7EDE"/>
    <w:pPr>
      <w:keepNext/>
      <w:keepLines/>
      <w:spacing w:before="240"/>
      <w:outlineLvl w:val="0"/>
    </w:pPr>
    <w:rPr>
      <w:rFonts w:eastAsiaTheme="majorEastAsia" w:cstheme="majorBidi"/>
      <w:b/>
      <w:szCs w:val="32"/>
    </w:rPr>
  </w:style>
  <w:style w:type="paragraph" w:styleId="Cmsor2">
    <w:name w:val="heading 2"/>
    <w:basedOn w:val="Norml"/>
    <w:next w:val="Norml"/>
    <w:link w:val="Cmsor2Char"/>
    <w:uiPriority w:val="9"/>
    <w:unhideWhenUsed/>
    <w:qFormat/>
    <w:rsid w:val="003C01C4"/>
    <w:pPr>
      <w:keepNext/>
      <w:keepLines/>
      <w:numPr>
        <w:numId w:val="39"/>
      </w:numPr>
      <w:spacing w:before="40"/>
      <w:outlineLvl w:val="1"/>
    </w:pPr>
    <w:rPr>
      <w:rFonts w:eastAsiaTheme="majorEastAsia" w:cstheme="majorBidi"/>
      <w:b/>
      <w:szCs w:val="26"/>
    </w:rPr>
  </w:style>
  <w:style w:type="paragraph" w:styleId="Cmsor3">
    <w:name w:val="heading 3"/>
    <w:basedOn w:val="Norml"/>
    <w:next w:val="Norml"/>
    <w:link w:val="Cmsor3Char"/>
    <w:uiPriority w:val="9"/>
    <w:unhideWhenUsed/>
    <w:qFormat/>
    <w:rsid w:val="003C01C4"/>
    <w:pPr>
      <w:keepNext/>
      <w:keepLines/>
      <w:numPr>
        <w:numId w:val="40"/>
      </w:numPr>
      <w:spacing w:before="40"/>
      <w:ind w:left="1068"/>
      <w:outlineLvl w:val="2"/>
    </w:pPr>
    <w:rPr>
      <w:rFonts w:eastAsiaTheme="majorEastAsia" w:cstheme="majorBidi"/>
      <w:szCs w:val="24"/>
    </w:rPr>
  </w:style>
  <w:style w:type="paragraph" w:styleId="Cmsor4">
    <w:name w:val="heading 4"/>
    <w:basedOn w:val="Norml"/>
    <w:next w:val="Norml"/>
    <w:link w:val="Cmsor4Char"/>
    <w:uiPriority w:val="9"/>
    <w:unhideWhenUsed/>
    <w:qFormat/>
    <w:rsid w:val="00976830"/>
    <w:pPr>
      <w:keepNext/>
      <w:keepLines/>
      <w:numPr>
        <w:numId w:val="45"/>
      </w:numPr>
      <w:spacing w:before="40"/>
      <w:outlineLvl w:val="3"/>
    </w:pPr>
    <w:rPr>
      <w:rFonts w:eastAsiaTheme="majorEastAsia" w:cstheme="majorBidi"/>
      <w:iCs/>
    </w:rPr>
  </w:style>
  <w:style w:type="paragraph" w:styleId="Cmsor5">
    <w:name w:val="heading 5"/>
    <w:basedOn w:val="Norml"/>
    <w:next w:val="Norml"/>
    <w:link w:val="Cmsor5Char"/>
    <w:uiPriority w:val="9"/>
    <w:unhideWhenUsed/>
    <w:qFormat/>
    <w:rsid w:val="00976830"/>
    <w:pPr>
      <w:keepNext/>
      <w:keepLines/>
      <w:numPr>
        <w:numId w:val="46"/>
      </w:numPr>
      <w:spacing w:before="40"/>
      <w:outlineLvl w:val="4"/>
    </w:pPr>
    <w:rPr>
      <w:rFonts w:eastAsiaTheme="majorEastAsia" w:cstheme="majorBidi"/>
    </w:rPr>
  </w:style>
  <w:style w:type="paragraph" w:styleId="Cmsor6">
    <w:name w:val="heading 6"/>
    <w:basedOn w:val="Norml"/>
    <w:next w:val="Norml"/>
    <w:link w:val="Cmsor6Char"/>
    <w:uiPriority w:val="9"/>
    <w:unhideWhenUsed/>
    <w:qFormat/>
    <w:rsid w:val="00D96813"/>
    <w:pPr>
      <w:keepNext/>
      <w:keepLines/>
      <w:numPr>
        <w:numId w:val="49"/>
      </w:numPr>
      <w:spacing w:before="40"/>
      <w:outlineLvl w:val="5"/>
    </w:pPr>
    <w:rPr>
      <w:rFonts w:eastAsiaTheme="majorEastAsia" w:cstheme="majorBidi"/>
    </w:rPr>
  </w:style>
  <w:style w:type="paragraph" w:styleId="Cmsor7">
    <w:name w:val="heading 7"/>
    <w:basedOn w:val="Norml"/>
    <w:next w:val="Norml"/>
    <w:link w:val="Cmsor7Char"/>
    <w:uiPriority w:val="9"/>
    <w:unhideWhenUsed/>
    <w:qFormat/>
    <w:rsid w:val="002141EE"/>
    <w:pPr>
      <w:keepNext/>
      <w:keepLines/>
      <w:numPr>
        <w:numId w:val="50"/>
      </w:numPr>
      <w:spacing w:before="40"/>
      <w:ind w:left="1068"/>
      <w:outlineLvl w:val="6"/>
    </w:pPr>
    <w:rPr>
      <w:rFonts w:eastAsiaTheme="majorEastAsia" w:cstheme="majorBid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860324"/>
    <w:rPr>
      <w:color w:val="0563C1" w:themeColor="hyperlink"/>
      <w:u w:val="single"/>
    </w:rPr>
  </w:style>
  <w:style w:type="character" w:styleId="Mrltotthiperhivatkozs">
    <w:name w:val="FollowedHyperlink"/>
    <w:basedOn w:val="Bekezdsalapbettpusa"/>
    <w:uiPriority w:val="99"/>
    <w:semiHidden/>
    <w:unhideWhenUsed/>
    <w:rsid w:val="008D6BCD"/>
    <w:rPr>
      <w:color w:val="954F72" w:themeColor="followedHyperlink"/>
      <w:u w:val="single"/>
    </w:rPr>
  </w:style>
  <w:style w:type="paragraph" w:styleId="Listaszerbekezds">
    <w:name w:val="List Paragraph"/>
    <w:basedOn w:val="Norml"/>
    <w:uiPriority w:val="34"/>
    <w:qFormat/>
    <w:rsid w:val="008D6BCD"/>
    <w:pPr>
      <w:ind w:left="720"/>
      <w:contextualSpacing/>
    </w:pPr>
  </w:style>
  <w:style w:type="character" w:customStyle="1" w:styleId="Cmsor1Char">
    <w:name w:val="Címsor 1 Char"/>
    <w:basedOn w:val="Bekezdsalapbettpusa"/>
    <w:link w:val="Cmsor1"/>
    <w:uiPriority w:val="9"/>
    <w:rsid w:val="00CE7EDE"/>
    <w:rPr>
      <w:rFonts w:ascii="Times New Roman" w:eastAsiaTheme="majorEastAsia" w:hAnsi="Times New Roman" w:cstheme="majorBidi"/>
      <w:b/>
      <w:sz w:val="24"/>
      <w:szCs w:val="32"/>
    </w:rPr>
  </w:style>
  <w:style w:type="character" w:customStyle="1" w:styleId="Cmsor4Char">
    <w:name w:val="Címsor 4 Char"/>
    <w:basedOn w:val="Bekezdsalapbettpusa"/>
    <w:link w:val="Cmsor4"/>
    <w:uiPriority w:val="9"/>
    <w:rsid w:val="00976830"/>
    <w:rPr>
      <w:rFonts w:ascii="Times New Roman" w:eastAsiaTheme="majorEastAsia" w:hAnsi="Times New Roman" w:cstheme="majorBidi"/>
      <w:iCs/>
      <w:sz w:val="24"/>
    </w:rPr>
  </w:style>
  <w:style w:type="paragraph" w:styleId="NormlWeb">
    <w:name w:val="Normal (Web)"/>
    <w:basedOn w:val="Norml"/>
    <w:uiPriority w:val="99"/>
    <w:unhideWhenUsed/>
    <w:rsid w:val="00D3727C"/>
    <w:rPr>
      <w:rFonts w:cs="Times New Roman"/>
      <w:szCs w:val="24"/>
    </w:rPr>
  </w:style>
  <w:style w:type="character" w:customStyle="1" w:styleId="Cmsor3Char">
    <w:name w:val="Címsor 3 Char"/>
    <w:basedOn w:val="Bekezdsalapbettpusa"/>
    <w:link w:val="Cmsor3"/>
    <w:uiPriority w:val="9"/>
    <w:rsid w:val="003C01C4"/>
    <w:rPr>
      <w:rFonts w:ascii="Times New Roman" w:eastAsiaTheme="majorEastAsia" w:hAnsi="Times New Roman" w:cstheme="majorBidi"/>
      <w:sz w:val="24"/>
      <w:szCs w:val="24"/>
    </w:rPr>
  </w:style>
  <w:style w:type="character" w:styleId="Kiemels2">
    <w:name w:val="Strong"/>
    <w:basedOn w:val="Bekezdsalapbettpusa"/>
    <w:uiPriority w:val="22"/>
    <w:qFormat/>
    <w:rsid w:val="006372E8"/>
    <w:rPr>
      <w:b/>
      <w:bCs/>
    </w:rPr>
  </w:style>
  <w:style w:type="paragraph" w:customStyle="1" w:styleId="Listaszerbekezds1">
    <w:name w:val="Listaszerű bekezdés1"/>
    <w:basedOn w:val="Norml"/>
    <w:rsid w:val="008E1755"/>
    <w:pPr>
      <w:suppressAutoHyphens/>
      <w:spacing w:after="200" w:line="276" w:lineRule="auto"/>
      <w:ind w:left="720"/>
      <w:jc w:val="left"/>
    </w:pPr>
    <w:rPr>
      <w:rFonts w:ascii="Calibri" w:eastAsia="Times New Roman" w:hAnsi="Calibri" w:cs="Arial"/>
      <w:lang w:eastAsia="ar-SA"/>
    </w:rPr>
  </w:style>
  <w:style w:type="character" w:customStyle="1" w:styleId="Cmsor5Char">
    <w:name w:val="Címsor 5 Char"/>
    <w:basedOn w:val="Bekezdsalapbettpusa"/>
    <w:link w:val="Cmsor5"/>
    <w:uiPriority w:val="9"/>
    <w:rsid w:val="00976830"/>
    <w:rPr>
      <w:rFonts w:ascii="Times New Roman" w:eastAsiaTheme="majorEastAsia" w:hAnsi="Times New Roman" w:cstheme="majorBidi"/>
      <w:sz w:val="24"/>
    </w:rPr>
  </w:style>
  <w:style w:type="character" w:customStyle="1" w:styleId="Cmsor2Char">
    <w:name w:val="Címsor 2 Char"/>
    <w:basedOn w:val="Bekezdsalapbettpusa"/>
    <w:link w:val="Cmsor2"/>
    <w:uiPriority w:val="9"/>
    <w:rsid w:val="003C01C4"/>
    <w:rPr>
      <w:rFonts w:ascii="Times New Roman" w:eastAsiaTheme="majorEastAsia" w:hAnsi="Times New Roman" w:cstheme="majorBidi"/>
      <w:b/>
      <w:sz w:val="24"/>
      <w:szCs w:val="26"/>
    </w:rPr>
  </w:style>
  <w:style w:type="paragraph" w:styleId="z-Akrdvteteje">
    <w:name w:val="HTML Top of Form"/>
    <w:basedOn w:val="Norml"/>
    <w:next w:val="Norml"/>
    <w:link w:val="z-AkrdvtetejeChar"/>
    <w:hidden/>
    <w:uiPriority w:val="99"/>
    <w:semiHidden/>
    <w:unhideWhenUsed/>
    <w:rsid w:val="005F6662"/>
    <w:pPr>
      <w:pBdr>
        <w:bottom w:val="single" w:sz="6" w:space="1" w:color="auto"/>
      </w:pBdr>
      <w:spacing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uiPriority w:val="99"/>
    <w:semiHidden/>
    <w:rsid w:val="005F6662"/>
    <w:rPr>
      <w:rFonts w:ascii="Arial" w:eastAsia="Times New Roman" w:hAnsi="Arial" w:cs="Arial"/>
      <w:vanish/>
      <w:sz w:val="16"/>
      <w:szCs w:val="16"/>
      <w:lang w:eastAsia="hu-HU"/>
    </w:rPr>
  </w:style>
  <w:style w:type="paragraph" w:styleId="z-Akrdvalja">
    <w:name w:val="HTML Bottom of Form"/>
    <w:basedOn w:val="Norml"/>
    <w:next w:val="Norml"/>
    <w:link w:val="z-AkrdvaljaChar"/>
    <w:hidden/>
    <w:uiPriority w:val="99"/>
    <w:semiHidden/>
    <w:unhideWhenUsed/>
    <w:rsid w:val="005F6662"/>
    <w:pPr>
      <w:pBdr>
        <w:top w:val="single" w:sz="6" w:space="1" w:color="auto"/>
      </w:pBdr>
      <w:spacing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uiPriority w:val="99"/>
    <w:semiHidden/>
    <w:rsid w:val="005F6662"/>
    <w:rPr>
      <w:rFonts w:ascii="Arial" w:eastAsia="Times New Roman" w:hAnsi="Arial" w:cs="Arial"/>
      <w:vanish/>
      <w:sz w:val="16"/>
      <w:szCs w:val="16"/>
      <w:lang w:eastAsia="hu-HU"/>
    </w:rPr>
  </w:style>
  <w:style w:type="character" w:customStyle="1" w:styleId="nu">
    <w:name w:val="nu"/>
    <w:basedOn w:val="Bekezdsalapbettpusa"/>
    <w:rsid w:val="005F6662"/>
  </w:style>
  <w:style w:type="character" w:customStyle="1" w:styleId="cj">
    <w:name w:val="cj"/>
    <w:basedOn w:val="Bekezdsalapbettpusa"/>
    <w:rsid w:val="005F6662"/>
  </w:style>
  <w:style w:type="character" w:customStyle="1" w:styleId="ait">
    <w:name w:val="ait"/>
    <w:basedOn w:val="Bekezdsalapbettpusa"/>
    <w:rsid w:val="005F6662"/>
  </w:style>
  <w:style w:type="character" w:customStyle="1" w:styleId="aav">
    <w:name w:val="aav"/>
    <w:basedOn w:val="Bekezdsalapbettpusa"/>
    <w:rsid w:val="005F6662"/>
  </w:style>
  <w:style w:type="character" w:customStyle="1" w:styleId="adl">
    <w:name w:val="adl"/>
    <w:basedOn w:val="Bekezdsalapbettpusa"/>
    <w:rsid w:val="005F6662"/>
  </w:style>
  <w:style w:type="character" w:customStyle="1" w:styleId="ts">
    <w:name w:val="ts"/>
    <w:basedOn w:val="Bekezdsalapbettpusa"/>
    <w:rsid w:val="005F6662"/>
  </w:style>
  <w:style w:type="character" w:customStyle="1" w:styleId="gd">
    <w:name w:val="gd"/>
    <w:basedOn w:val="Bekezdsalapbettpusa"/>
    <w:rsid w:val="005F6662"/>
  </w:style>
  <w:style w:type="character" w:customStyle="1" w:styleId="g3">
    <w:name w:val="g3"/>
    <w:basedOn w:val="Bekezdsalapbettpusa"/>
    <w:rsid w:val="005F6662"/>
  </w:style>
  <w:style w:type="character" w:customStyle="1" w:styleId="hb">
    <w:name w:val="hb"/>
    <w:basedOn w:val="Bekezdsalapbettpusa"/>
    <w:rsid w:val="005F6662"/>
  </w:style>
  <w:style w:type="character" w:customStyle="1" w:styleId="ams">
    <w:name w:val="ams"/>
    <w:basedOn w:val="Bekezdsalapbettpusa"/>
    <w:rsid w:val="005F6662"/>
  </w:style>
  <w:style w:type="paragraph" w:styleId="Vgjegyzetszvege">
    <w:name w:val="endnote text"/>
    <w:basedOn w:val="Norml"/>
    <w:link w:val="VgjegyzetszvegeChar"/>
    <w:uiPriority w:val="99"/>
    <w:semiHidden/>
    <w:unhideWhenUsed/>
    <w:rsid w:val="00783D14"/>
    <w:pPr>
      <w:spacing w:line="240" w:lineRule="auto"/>
    </w:pPr>
    <w:rPr>
      <w:sz w:val="20"/>
      <w:szCs w:val="20"/>
    </w:rPr>
  </w:style>
  <w:style w:type="character" w:customStyle="1" w:styleId="VgjegyzetszvegeChar">
    <w:name w:val="Végjegyzet szövege Char"/>
    <w:basedOn w:val="Bekezdsalapbettpusa"/>
    <w:link w:val="Vgjegyzetszvege"/>
    <w:uiPriority w:val="99"/>
    <w:semiHidden/>
    <w:rsid w:val="00783D14"/>
    <w:rPr>
      <w:sz w:val="20"/>
      <w:szCs w:val="20"/>
    </w:rPr>
  </w:style>
  <w:style w:type="character" w:styleId="Vgjegyzet-hivatkozs">
    <w:name w:val="endnote reference"/>
    <w:basedOn w:val="Bekezdsalapbettpusa"/>
    <w:uiPriority w:val="99"/>
    <w:semiHidden/>
    <w:unhideWhenUsed/>
    <w:rsid w:val="00783D14"/>
    <w:rPr>
      <w:vertAlign w:val="superscript"/>
    </w:rPr>
  </w:style>
  <w:style w:type="character" w:customStyle="1" w:styleId="fn">
    <w:name w:val="fn"/>
    <w:basedOn w:val="Bekezdsalapbettpusa"/>
    <w:rsid w:val="00901217"/>
  </w:style>
  <w:style w:type="character" w:customStyle="1" w:styleId="Internet-hivatkozs">
    <w:name w:val="Internet-hivatkozás"/>
    <w:rsid w:val="00CF06DE"/>
    <w:rPr>
      <w:color w:val="000080"/>
      <w:u w:val="single"/>
    </w:rPr>
  </w:style>
  <w:style w:type="character" w:customStyle="1" w:styleId="Feloldatlanmegemlts1">
    <w:name w:val="Feloldatlan megemlítés1"/>
    <w:basedOn w:val="Bekezdsalapbettpusa"/>
    <w:uiPriority w:val="99"/>
    <w:semiHidden/>
    <w:unhideWhenUsed/>
    <w:rsid w:val="00CE7EDE"/>
    <w:rPr>
      <w:color w:val="605E5C"/>
      <w:shd w:val="clear" w:color="auto" w:fill="E1DFDD"/>
    </w:rPr>
  </w:style>
  <w:style w:type="character" w:styleId="Jegyzethivatkozs">
    <w:name w:val="annotation reference"/>
    <w:basedOn w:val="Bekezdsalapbettpusa"/>
    <w:uiPriority w:val="99"/>
    <w:semiHidden/>
    <w:unhideWhenUsed/>
    <w:rsid w:val="00175AB5"/>
    <w:rPr>
      <w:sz w:val="16"/>
      <w:szCs w:val="16"/>
    </w:rPr>
  </w:style>
  <w:style w:type="paragraph" w:styleId="Jegyzetszveg">
    <w:name w:val="annotation text"/>
    <w:basedOn w:val="Norml"/>
    <w:link w:val="JegyzetszvegChar"/>
    <w:uiPriority w:val="99"/>
    <w:unhideWhenUsed/>
    <w:rsid w:val="00175AB5"/>
    <w:pPr>
      <w:spacing w:line="240" w:lineRule="auto"/>
    </w:pPr>
    <w:rPr>
      <w:sz w:val="20"/>
      <w:szCs w:val="20"/>
    </w:rPr>
  </w:style>
  <w:style w:type="character" w:customStyle="1" w:styleId="JegyzetszvegChar">
    <w:name w:val="Jegyzetszöveg Char"/>
    <w:basedOn w:val="Bekezdsalapbettpusa"/>
    <w:link w:val="Jegyzetszveg"/>
    <w:uiPriority w:val="99"/>
    <w:rsid w:val="00175AB5"/>
    <w:rPr>
      <w:rFonts w:ascii="Times New Roman" w:hAnsi="Times New Roman"/>
      <w:sz w:val="20"/>
      <w:szCs w:val="20"/>
    </w:rPr>
  </w:style>
  <w:style w:type="paragraph" w:styleId="Megjegyzstrgya">
    <w:name w:val="annotation subject"/>
    <w:basedOn w:val="Jegyzetszveg"/>
    <w:next w:val="Jegyzetszveg"/>
    <w:link w:val="MegjegyzstrgyaChar"/>
    <w:uiPriority w:val="99"/>
    <w:semiHidden/>
    <w:unhideWhenUsed/>
    <w:rsid w:val="00175AB5"/>
    <w:rPr>
      <w:b/>
      <w:bCs/>
    </w:rPr>
  </w:style>
  <w:style w:type="character" w:customStyle="1" w:styleId="MegjegyzstrgyaChar">
    <w:name w:val="Megjegyzés tárgya Char"/>
    <w:basedOn w:val="JegyzetszvegChar"/>
    <w:link w:val="Megjegyzstrgya"/>
    <w:uiPriority w:val="99"/>
    <w:semiHidden/>
    <w:rsid w:val="00175AB5"/>
    <w:rPr>
      <w:rFonts w:ascii="Times New Roman" w:hAnsi="Times New Roman"/>
      <w:b/>
      <w:bCs/>
      <w:sz w:val="20"/>
      <w:szCs w:val="20"/>
    </w:rPr>
  </w:style>
  <w:style w:type="paragraph" w:styleId="Buborkszveg">
    <w:name w:val="Balloon Text"/>
    <w:basedOn w:val="Norml"/>
    <w:link w:val="BuborkszvegChar"/>
    <w:uiPriority w:val="99"/>
    <w:semiHidden/>
    <w:unhideWhenUsed/>
    <w:rsid w:val="002C4AF1"/>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C4AF1"/>
    <w:rPr>
      <w:rFonts w:ascii="Segoe UI" w:hAnsi="Segoe UI" w:cs="Segoe UI"/>
      <w:sz w:val="18"/>
      <w:szCs w:val="18"/>
    </w:rPr>
  </w:style>
  <w:style w:type="paragraph" w:styleId="Nincstrkz">
    <w:name w:val="No Spacing"/>
    <w:uiPriority w:val="1"/>
    <w:qFormat/>
    <w:rsid w:val="00DF2331"/>
    <w:pPr>
      <w:spacing w:line="240" w:lineRule="auto"/>
    </w:pPr>
    <w:rPr>
      <w:rFonts w:ascii="Times New Roman" w:hAnsi="Times New Roman"/>
      <w:sz w:val="24"/>
    </w:rPr>
  </w:style>
  <w:style w:type="character" w:customStyle="1" w:styleId="Feloldatlanmegemlts2">
    <w:name w:val="Feloldatlan megemlítés2"/>
    <w:basedOn w:val="Bekezdsalapbettpusa"/>
    <w:uiPriority w:val="99"/>
    <w:semiHidden/>
    <w:unhideWhenUsed/>
    <w:rsid w:val="00732066"/>
    <w:rPr>
      <w:color w:val="605E5C"/>
      <w:shd w:val="clear" w:color="auto" w:fill="E1DFDD"/>
    </w:rPr>
  </w:style>
  <w:style w:type="character" w:customStyle="1" w:styleId="Cmsor6Char">
    <w:name w:val="Címsor 6 Char"/>
    <w:basedOn w:val="Bekezdsalapbettpusa"/>
    <w:link w:val="Cmsor6"/>
    <w:uiPriority w:val="9"/>
    <w:rsid w:val="00F87511"/>
    <w:rPr>
      <w:rFonts w:ascii="Times New Roman" w:eastAsiaTheme="majorEastAsia" w:hAnsi="Times New Roman" w:cstheme="majorBidi"/>
      <w:sz w:val="24"/>
    </w:rPr>
  </w:style>
  <w:style w:type="character" w:customStyle="1" w:styleId="Feloldatlanmegemlts3">
    <w:name w:val="Feloldatlan megemlítés3"/>
    <w:basedOn w:val="Bekezdsalapbettpusa"/>
    <w:uiPriority w:val="99"/>
    <w:semiHidden/>
    <w:unhideWhenUsed/>
    <w:rsid w:val="003E0D4E"/>
    <w:rPr>
      <w:color w:val="605E5C"/>
      <w:shd w:val="clear" w:color="auto" w:fill="E1DFDD"/>
    </w:rPr>
  </w:style>
  <w:style w:type="character" w:customStyle="1" w:styleId="Cmsor7Char">
    <w:name w:val="Címsor 7 Char"/>
    <w:basedOn w:val="Bekezdsalapbettpusa"/>
    <w:link w:val="Cmsor7"/>
    <w:uiPriority w:val="9"/>
    <w:rsid w:val="002141EE"/>
    <w:rPr>
      <w:rFonts w:ascii="Times New Roman" w:eastAsiaTheme="majorEastAsia" w:hAnsi="Times New Roman" w:cstheme="majorBidi"/>
      <w:iCs/>
      <w:sz w:val="24"/>
    </w:rPr>
  </w:style>
  <w:style w:type="character" w:customStyle="1" w:styleId="UnresolvedMention">
    <w:name w:val="Unresolved Mention"/>
    <w:basedOn w:val="Bekezdsalapbettpusa"/>
    <w:uiPriority w:val="99"/>
    <w:semiHidden/>
    <w:unhideWhenUsed/>
    <w:rsid w:val="000654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530">
      <w:bodyDiv w:val="1"/>
      <w:marLeft w:val="0"/>
      <w:marRight w:val="0"/>
      <w:marTop w:val="0"/>
      <w:marBottom w:val="0"/>
      <w:divBdr>
        <w:top w:val="none" w:sz="0" w:space="0" w:color="auto"/>
        <w:left w:val="none" w:sz="0" w:space="0" w:color="auto"/>
        <w:bottom w:val="none" w:sz="0" w:space="0" w:color="auto"/>
        <w:right w:val="none" w:sz="0" w:space="0" w:color="auto"/>
      </w:divBdr>
    </w:div>
    <w:div w:id="38290490">
      <w:bodyDiv w:val="1"/>
      <w:marLeft w:val="0"/>
      <w:marRight w:val="0"/>
      <w:marTop w:val="0"/>
      <w:marBottom w:val="0"/>
      <w:divBdr>
        <w:top w:val="none" w:sz="0" w:space="0" w:color="auto"/>
        <w:left w:val="none" w:sz="0" w:space="0" w:color="auto"/>
        <w:bottom w:val="none" w:sz="0" w:space="0" w:color="auto"/>
        <w:right w:val="none" w:sz="0" w:space="0" w:color="auto"/>
      </w:divBdr>
    </w:div>
    <w:div w:id="38366259">
      <w:bodyDiv w:val="1"/>
      <w:marLeft w:val="0"/>
      <w:marRight w:val="0"/>
      <w:marTop w:val="0"/>
      <w:marBottom w:val="0"/>
      <w:divBdr>
        <w:top w:val="none" w:sz="0" w:space="0" w:color="auto"/>
        <w:left w:val="none" w:sz="0" w:space="0" w:color="auto"/>
        <w:bottom w:val="none" w:sz="0" w:space="0" w:color="auto"/>
        <w:right w:val="none" w:sz="0" w:space="0" w:color="auto"/>
      </w:divBdr>
    </w:div>
    <w:div w:id="52505476">
      <w:bodyDiv w:val="1"/>
      <w:marLeft w:val="0"/>
      <w:marRight w:val="0"/>
      <w:marTop w:val="0"/>
      <w:marBottom w:val="0"/>
      <w:divBdr>
        <w:top w:val="none" w:sz="0" w:space="0" w:color="auto"/>
        <w:left w:val="none" w:sz="0" w:space="0" w:color="auto"/>
        <w:bottom w:val="none" w:sz="0" w:space="0" w:color="auto"/>
        <w:right w:val="none" w:sz="0" w:space="0" w:color="auto"/>
      </w:divBdr>
    </w:div>
    <w:div w:id="59179203">
      <w:bodyDiv w:val="1"/>
      <w:marLeft w:val="0"/>
      <w:marRight w:val="0"/>
      <w:marTop w:val="0"/>
      <w:marBottom w:val="0"/>
      <w:divBdr>
        <w:top w:val="none" w:sz="0" w:space="0" w:color="auto"/>
        <w:left w:val="none" w:sz="0" w:space="0" w:color="auto"/>
        <w:bottom w:val="none" w:sz="0" w:space="0" w:color="auto"/>
        <w:right w:val="none" w:sz="0" w:space="0" w:color="auto"/>
      </w:divBdr>
    </w:div>
    <w:div w:id="59407200">
      <w:bodyDiv w:val="1"/>
      <w:marLeft w:val="0"/>
      <w:marRight w:val="0"/>
      <w:marTop w:val="0"/>
      <w:marBottom w:val="0"/>
      <w:divBdr>
        <w:top w:val="none" w:sz="0" w:space="0" w:color="auto"/>
        <w:left w:val="none" w:sz="0" w:space="0" w:color="auto"/>
        <w:bottom w:val="none" w:sz="0" w:space="0" w:color="auto"/>
        <w:right w:val="none" w:sz="0" w:space="0" w:color="auto"/>
      </w:divBdr>
    </w:div>
    <w:div w:id="93747053">
      <w:bodyDiv w:val="1"/>
      <w:marLeft w:val="0"/>
      <w:marRight w:val="0"/>
      <w:marTop w:val="0"/>
      <w:marBottom w:val="0"/>
      <w:divBdr>
        <w:top w:val="none" w:sz="0" w:space="0" w:color="auto"/>
        <w:left w:val="none" w:sz="0" w:space="0" w:color="auto"/>
        <w:bottom w:val="none" w:sz="0" w:space="0" w:color="auto"/>
        <w:right w:val="none" w:sz="0" w:space="0" w:color="auto"/>
      </w:divBdr>
    </w:div>
    <w:div w:id="98451148">
      <w:bodyDiv w:val="1"/>
      <w:marLeft w:val="0"/>
      <w:marRight w:val="0"/>
      <w:marTop w:val="0"/>
      <w:marBottom w:val="0"/>
      <w:divBdr>
        <w:top w:val="none" w:sz="0" w:space="0" w:color="auto"/>
        <w:left w:val="none" w:sz="0" w:space="0" w:color="auto"/>
        <w:bottom w:val="none" w:sz="0" w:space="0" w:color="auto"/>
        <w:right w:val="none" w:sz="0" w:space="0" w:color="auto"/>
      </w:divBdr>
    </w:div>
    <w:div w:id="111556549">
      <w:bodyDiv w:val="1"/>
      <w:marLeft w:val="0"/>
      <w:marRight w:val="0"/>
      <w:marTop w:val="0"/>
      <w:marBottom w:val="0"/>
      <w:divBdr>
        <w:top w:val="none" w:sz="0" w:space="0" w:color="auto"/>
        <w:left w:val="none" w:sz="0" w:space="0" w:color="auto"/>
        <w:bottom w:val="none" w:sz="0" w:space="0" w:color="auto"/>
        <w:right w:val="none" w:sz="0" w:space="0" w:color="auto"/>
      </w:divBdr>
    </w:div>
    <w:div w:id="112557571">
      <w:bodyDiv w:val="1"/>
      <w:marLeft w:val="0"/>
      <w:marRight w:val="0"/>
      <w:marTop w:val="0"/>
      <w:marBottom w:val="0"/>
      <w:divBdr>
        <w:top w:val="none" w:sz="0" w:space="0" w:color="auto"/>
        <w:left w:val="none" w:sz="0" w:space="0" w:color="auto"/>
        <w:bottom w:val="none" w:sz="0" w:space="0" w:color="auto"/>
        <w:right w:val="none" w:sz="0" w:space="0" w:color="auto"/>
      </w:divBdr>
    </w:div>
    <w:div w:id="156773046">
      <w:marLeft w:val="0"/>
      <w:marRight w:val="0"/>
      <w:marTop w:val="0"/>
      <w:marBottom w:val="0"/>
      <w:divBdr>
        <w:top w:val="none" w:sz="0" w:space="0" w:color="auto"/>
        <w:left w:val="none" w:sz="0" w:space="0" w:color="auto"/>
        <w:bottom w:val="none" w:sz="0" w:space="0" w:color="auto"/>
        <w:right w:val="none" w:sz="0" w:space="0" w:color="auto"/>
      </w:divBdr>
      <w:divsChild>
        <w:div w:id="52169505">
          <w:marLeft w:val="0"/>
          <w:marRight w:val="0"/>
          <w:marTop w:val="0"/>
          <w:marBottom w:val="0"/>
          <w:divBdr>
            <w:top w:val="none" w:sz="0" w:space="0" w:color="auto"/>
            <w:left w:val="none" w:sz="0" w:space="0" w:color="auto"/>
            <w:bottom w:val="none" w:sz="0" w:space="0" w:color="auto"/>
            <w:right w:val="none" w:sz="0" w:space="0" w:color="auto"/>
          </w:divBdr>
          <w:divsChild>
            <w:div w:id="812714695">
              <w:marLeft w:val="0"/>
              <w:marRight w:val="0"/>
              <w:marTop w:val="0"/>
              <w:marBottom w:val="0"/>
              <w:divBdr>
                <w:top w:val="none" w:sz="0" w:space="0" w:color="auto"/>
                <w:left w:val="none" w:sz="0" w:space="0" w:color="auto"/>
                <w:bottom w:val="none" w:sz="0" w:space="0" w:color="auto"/>
                <w:right w:val="none" w:sz="0" w:space="0" w:color="auto"/>
              </w:divBdr>
              <w:divsChild>
                <w:div w:id="908922896">
                  <w:marLeft w:val="0"/>
                  <w:marRight w:val="0"/>
                  <w:marTop w:val="0"/>
                  <w:marBottom w:val="0"/>
                  <w:divBdr>
                    <w:top w:val="none" w:sz="0" w:space="0" w:color="auto"/>
                    <w:left w:val="none" w:sz="0" w:space="0" w:color="auto"/>
                    <w:bottom w:val="none" w:sz="0" w:space="0" w:color="auto"/>
                    <w:right w:val="none" w:sz="0" w:space="0" w:color="auto"/>
                  </w:divBdr>
                  <w:divsChild>
                    <w:div w:id="634221944">
                      <w:marLeft w:val="0"/>
                      <w:marRight w:val="0"/>
                      <w:marTop w:val="0"/>
                      <w:marBottom w:val="0"/>
                      <w:divBdr>
                        <w:top w:val="none" w:sz="0" w:space="0" w:color="auto"/>
                        <w:left w:val="none" w:sz="0" w:space="0" w:color="auto"/>
                        <w:bottom w:val="none" w:sz="0" w:space="0" w:color="auto"/>
                        <w:right w:val="none" w:sz="0" w:space="0" w:color="auto"/>
                      </w:divBdr>
                      <w:divsChild>
                        <w:div w:id="42265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82449">
                  <w:marLeft w:val="0"/>
                  <w:marRight w:val="0"/>
                  <w:marTop w:val="0"/>
                  <w:marBottom w:val="0"/>
                  <w:divBdr>
                    <w:top w:val="none" w:sz="0" w:space="0" w:color="auto"/>
                    <w:left w:val="none" w:sz="0" w:space="0" w:color="auto"/>
                    <w:bottom w:val="none" w:sz="0" w:space="0" w:color="auto"/>
                    <w:right w:val="none" w:sz="0" w:space="0" w:color="auto"/>
                  </w:divBdr>
                  <w:divsChild>
                    <w:div w:id="2117551899">
                      <w:marLeft w:val="0"/>
                      <w:marRight w:val="0"/>
                      <w:marTop w:val="0"/>
                      <w:marBottom w:val="0"/>
                      <w:divBdr>
                        <w:top w:val="single" w:sz="6" w:space="0" w:color="auto"/>
                        <w:left w:val="none" w:sz="0" w:space="0" w:color="auto"/>
                        <w:bottom w:val="single" w:sz="6" w:space="0" w:color="auto"/>
                        <w:right w:val="none" w:sz="0" w:space="0" w:color="auto"/>
                      </w:divBdr>
                      <w:divsChild>
                        <w:div w:id="1478300908">
                          <w:marLeft w:val="0"/>
                          <w:marRight w:val="0"/>
                          <w:marTop w:val="0"/>
                          <w:marBottom w:val="0"/>
                          <w:divBdr>
                            <w:top w:val="none" w:sz="0" w:space="0" w:color="auto"/>
                            <w:left w:val="none" w:sz="0" w:space="0" w:color="auto"/>
                            <w:bottom w:val="none" w:sz="0" w:space="0" w:color="auto"/>
                            <w:right w:val="single" w:sz="6" w:space="0" w:color="auto"/>
                          </w:divBdr>
                        </w:div>
                        <w:div w:id="1482111250">
                          <w:marLeft w:val="0"/>
                          <w:marRight w:val="0"/>
                          <w:marTop w:val="0"/>
                          <w:marBottom w:val="0"/>
                          <w:divBdr>
                            <w:top w:val="none" w:sz="0" w:space="0" w:color="auto"/>
                            <w:left w:val="none" w:sz="0" w:space="0" w:color="auto"/>
                            <w:bottom w:val="none" w:sz="0" w:space="0" w:color="auto"/>
                            <w:right w:val="none" w:sz="0" w:space="0" w:color="auto"/>
                          </w:divBdr>
                          <w:divsChild>
                            <w:div w:id="550312660">
                              <w:marLeft w:val="0"/>
                              <w:marRight w:val="0"/>
                              <w:marTop w:val="0"/>
                              <w:marBottom w:val="0"/>
                              <w:divBdr>
                                <w:top w:val="none" w:sz="0" w:space="0" w:color="auto"/>
                                <w:left w:val="none" w:sz="0" w:space="0" w:color="auto"/>
                                <w:bottom w:val="none" w:sz="0" w:space="0" w:color="auto"/>
                                <w:right w:val="none" w:sz="0" w:space="0" w:color="auto"/>
                              </w:divBdr>
                              <w:divsChild>
                                <w:div w:id="2041122711">
                                  <w:marLeft w:val="0"/>
                                  <w:marRight w:val="0"/>
                                  <w:marTop w:val="0"/>
                                  <w:marBottom w:val="0"/>
                                  <w:divBdr>
                                    <w:top w:val="none" w:sz="0" w:space="0" w:color="auto"/>
                                    <w:left w:val="none" w:sz="0" w:space="0" w:color="auto"/>
                                    <w:bottom w:val="none" w:sz="0" w:space="0" w:color="auto"/>
                                    <w:right w:val="none" w:sz="0" w:space="0" w:color="auto"/>
                                  </w:divBdr>
                                  <w:divsChild>
                                    <w:div w:id="1776435895">
                                      <w:marLeft w:val="0"/>
                                      <w:marRight w:val="0"/>
                                      <w:marTop w:val="0"/>
                                      <w:marBottom w:val="0"/>
                                      <w:divBdr>
                                        <w:top w:val="none" w:sz="0" w:space="0" w:color="auto"/>
                                        <w:left w:val="none" w:sz="0" w:space="0" w:color="auto"/>
                                        <w:bottom w:val="none" w:sz="0" w:space="0" w:color="auto"/>
                                        <w:right w:val="none" w:sz="0" w:space="0" w:color="auto"/>
                                      </w:divBdr>
                                      <w:divsChild>
                                        <w:div w:id="568270709">
                                          <w:marLeft w:val="0"/>
                                          <w:marRight w:val="0"/>
                                          <w:marTop w:val="75"/>
                                          <w:marBottom w:val="75"/>
                                          <w:divBdr>
                                            <w:top w:val="none" w:sz="0" w:space="0" w:color="auto"/>
                                            <w:left w:val="none" w:sz="0" w:space="0" w:color="auto"/>
                                            <w:bottom w:val="none" w:sz="0" w:space="0" w:color="auto"/>
                                            <w:right w:val="none" w:sz="0" w:space="0" w:color="auto"/>
                                          </w:divBdr>
                                          <w:divsChild>
                                            <w:div w:id="56479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797003">
      <w:bodyDiv w:val="1"/>
      <w:marLeft w:val="0"/>
      <w:marRight w:val="0"/>
      <w:marTop w:val="0"/>
      <w:marBottom w:val="0"/>
      <w:divBdr>
        <w:top w:val="none" w:sz="0" w:space="0" w:color="auto"/>
        <w:left w:val="none" w:sz="0" w:space="0" w:color="auto"/>
        <w:bottom w:val="none" w:sz="0" w:space="0" w:color="auto"/>
        <w:right w:val="none" w:sz="0" w:space="0" w:color="auto"/>
      </w:divBdr>
      <w:divsChild>
        <w:div w:id="692465315">
          <w:marLeft w:val="0"/>
          <w:marRight w:val="0"/>
          <w:marTop w:val="0"/>
          <w:marBottom w:val="420"/>
          <w:divBdr>
            <w:top w:val="none" w:sz="0" w:space="0" w:color="auto"/>
            <w:left w:val="none" w:sz="0" w:space="0" w:color="auto"/>
            <w:bottom w:val="none" w:sz="0" w:space="0" w:color="auto"/>
            <w:right w:val="none" w:sz="0" w:space="0" w:color="auto"/>
          </w:divBdr>
        </w:div>
        <w:div w:id="968122908">
          <w:marLeft w:val="0"/>
          <w:marRight w:val="0"/>
          <w:marTop w:val="0"/>
          <w:marBottom w:val="750"/>
          <w:divBdr>
            <w:top w:val="none" w:sz="0" w:space="0" w:color="auto"/>
            <w:left w:val="none" w:sz="0" w:space="0" w:color="auto"/>
            <w:bottom w:val="none" w:sz="0" w:space="0" w:color="auto"/>
            <w:right w:val="none" w:sz="0" w:space="0" w:color="auto"/>
          </w:divBdr>
        </w:div>
        <w:div w:id="1385907168">
          <w:marLeft w:val="0"/>
          <w:marRight w:val="0"/>
          <w:marTop w:val="0"/>
          <w:marBottom w:val="0"/>
          <w:divBdr>
            <w:top w:val="none" w:sz="0" w:space="0" w:color="auto"/>
            <w:left w:val="none" w:sz="0" w:space="0" w:color="auto"/>
            <w:bottom w:val="none" w:sz="0" w:space="0" w:color="auto"/>
            <w:right w:val="none" w:sz="0" w:space="0" w:color="auto"/>
          </w:divBdr>
          <w:divsChild>
            <w:div w:id="162912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95876">
      <w:bodyDiv w:val="1"/>
      <w:marLeft w:val="0"/>
      <w:marRight w:val="0"/>
      <w:marTop w:val="0"/>
      <w:marBottom w:val="0"/>
      <w:divBdr>
        <w:top w:val="none" w:sz="0" w:space="0" w:color="auto"/>
        <w:left w:val="none" w:sz="0" w:space="0" w:color="auto"/>
        <w:bottom w:val="none" w:sz="0" w:space="0" w:color="auto"/>
        <w:right w:val="none" w:sz="0" w:space="0" w:color="auto"/>
      </w:divBdr>
    </w:div>
    <w:div w:id="196741664">
      <w:bodyDiv w:val="1"/>
      <w:marLeft w:val="0"/>
      <w:marRight w:val="0"/>
      <w:marTop w:val="0"/>
      <w:marBottom w:val="0"/>
      <w:divBdr>
        <w:top w:val="none" w:sz="0" w:space="0" w:color="auto"/>
        <w:left w:val="none" w:sz="0" w:space="0" w:color="auto"/>
        <w:bottom w:val="none" w:sz="0" w:space="0" w:color="auto"/>
        <w:right w:val="none" w:sz="0" w:space="0" w:color="auto"/>
      </w:divBdr>
    </w:div>
    <w:div w:id="205801883">
      <w:bodyDiv w:val="1"/>
      <w:marLeft w:val="0"/>
      <w:marRight w:val="0"/>
      <w:marTop w:val="0"/>
      <w:marBottom w:val="0"/>
      <w:divBdr>
        <w:top w:val="none" w:sz="0" w:space="0" w:color="auto"/>
        <w:left w:val="none" w:sz="0" w:space="0" w:color="auto"/>
        <w:bottom w:val="none" w:sz="0" w:space="0" w:color="auto"/>
        <w:right w:val="none" w:sz="0" w:space="0" w:color="auto"/>
      </w:divBdr>
    </w:div>
    <w:div w:id="217323838">
      <w:bodyDiv w:val="1"/>
      <w:marLeft w:val="0"/>
      <w:marRight w:val="0"/>
      <w:marTop w:val="0"/>
      <w:marBottom w:val="0"/>
      <w:divBdr>
        <w:top w:val="none" w:sz="0" w:space="0" w:color="auto"/>
        <w:left w:val="none" w:sz="0" w:space="0" w:color="auto"/>
        <w:bottom w:val="none" w:sz="0" w:space="0" w:color="auto"/>
        <w:right w:val="none" w:sz="0" w:space="0" w:color="auto"/>
      </w:divBdr>
    </w:div>
    <w:div w:id="223106084">
      <w:bodyDiv w:val="1"/>
      <w:marLeft w:val="0"/>
      <w:marRight w:val="0"/>
      <w:marTop w:val="0"/>
      <w:marBottom w:val="0"/>
      <w:divBdr>
        <w:top w:val="none" w:sz="0" w:space="0" w:color="auto"/>
        <w:left w:val="none" w:sz="0" w:space="0" w:color="auto"/>
        <w:bottom w:val="none" w:sz="0" w:space="0" w:color="auto"/>
        <w:right w:val="none" w:sz="0" w:space="0" w:color="auto"/>
      </w:divBdr>
      <w:divsChild>
        <w:div w:id="2112435663">
          <w:marLeft w:val="0"/>
          <w:marRight w:val="0"/>
          <w:marTop w:val="0"/>
          <w:marBottom w:val="0"/>
          <w:divBdr>
            <w:top w:val="none" w:sz="0" w:space="0" w:color="auto"/>
            <w:left w:val="none" w:sz="0" w:space="0" w:color="auto"/>
            <w:bottom w:val="none" w:sz="0" w:space="0" w:color="auto"/>
            <w:right w:val="none" w:sz="0" w:space="0" w:color="auto"/>
          </w:divBdr>
        </w:div>
        <w:div w:id="409078660">
          <w:marLeft w:val="0"/>
          <w:marRight w:val="0"/>
          <w:marTop w:val="120"/>
          <w:marBottom w:val="0"/>
          <w:divBdr>
            <w:top w:val="none" w:sz="0" w:space="0" w:color="auto"/>
            <w:left w:val="none" w:sz="0" w:space="0" w:color="auto"/>
            <w:bottom w:val="none" w:sz="0" w:space="0" w:color="auto"/>
            <w:right w:val="none" w:sz="0" w:space="0" w:color="auto"/>
          </w:divBdr>
          <w:divsChild>
            <w:div w:id="1817333913">
              <w:marLeft w:val="0"/>
              <w:marRight w:val="0"/>
              <w:marTop w:val="0"/>
              <w:marBottom w:val="0"/>
              <w:divBdr>
                <w:top w:val="none" w:sz="0" w:space="0" w:color="auto"/>
                <w:left w:val="none" w:sz="0" w:space="0" w:color="auto"/>
                <w:bottom w:val="none" w:sz="0" w:space="0" w:color="auto"/>
                <w:right w:val="none" w:sz="0" w:space="0" w:color="auto"/>
              </w:divBdr>
            </w:div>
          </w:divsChild>
        </w:div>
        <w:div w:id="984310381">
          <w:marLeft w:val="0"/>
          <w:marRight w:val="0"/>
          <w:marTop w:val="120"/>
          <w:marBottom w:val="0"/>
          <w:divBdr>
            <w:top w:val="none" w:sz="0" w:space="0" w:color="auto"/>
            <w:left w:val="none" w:sz="0" w:space="0" w:color="auto"/>
            <w:bottom w:val="none" w:sz="0" w:space="0" w:color="auto"/>
            <w:right w:val="none" w:sz="0" w:space="0" w:color="auto"/>
          </w:divBdr>
          <w:divsChild>
            <w:div w:id="1115098057">
              <w:marLeft w:val="0"/>
              <w:marRight w:val="0"/>
              <w:marTop w:val="0"/>
              <w:marBottom w:val="0"/>
              <w:divBdr>
                <w:top w:val="none" w:sz="0" w:space="0" w:color="auto"/>
                <w:left w:val="none" w:sz="0" w:space="0" w:color="auto"/>
                <w:bottom w:val="none" w:sz="0" w:space="0" w:color="auto"/>
                <w:right w:val="none" w:sz="0" w:space="0" w:color="auto"/>
              </w:divBdr>
            </w:div>
          </w:divsChild>
        </w:div>
        <w:div w:id="1124347055">
          <w:marLeft w:val="0"/>
          <w:marRight w:val="0"/>
          <w:marTop w:val="120"/>
          <w:marBottom w:val="0"/>
          <w:divBdr>
            <w:top w:val="none" w:sz="0" w:space="0" w:color="auto"/>
            <w:left w:val="none" w:sz="0" w:space="0" w:color="auto"/>
            <w:bottom w:val="none" w:sz="0" w:space="0" w:color="auto"/>
            <w:right w:val="none" w:sz="0" w:space="0" w:color="auto"/>
          </w:divBdr>
          <w:divsChild>
            <w:div w:id="644895291">
              <w:marLeft w:val="0"/>
              <w:marRight w:val="0"/>
              <w:marTop w:val="0"/>
              <w:marBottom w:val="0"/>
              <w:divBdr>
                <w:top w:val="none" w:sz="0" w:space="0" w:color="auto"/>
                <w:left w:val="none" w:sz="0" w:space="0" w:color="auto"/>
                <w:bottom w:val="none" w:sz="0" w:space="0" w:color="auto"/>
                <w:right w:val="none" w:sz="0" w:space="0" w:color="auto"/>
              </w:divBdr>
            </w:div>
          </w:divsChild>
        </w:div>
        <w:div w:id="1566066533">
          <w:marLeft w:val="0"/>
          <w:marRight w:val="0"/>
          <w:marTop w:val="120"/>
          <w:marBottom w:val="0"/>
          <w:divBdr>
            <w:top w:val="none" w:sz="0" w:space="0" w:color="auto"/>
            <w:left w:val="none" w:sz="0" w:space="0" w:color="auto"/>
            <w:bottom w:val="none" w:sz="0" w:space="0" w:color="auto"/>
            <w:right w:val="none" w:sz="0" w:space="0" w:color="auto"/>
          </w:divBdr>
          <w:divsChild>
            <w:div w:id="119550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812507">
      <w:bodyDiv w:val="1"/>
      <w:marLeft w:val="0"/>
      <w:marRight w:val="0"/>
      <w:marTop w:val="0"/>
      <w:marBottom w:val="0"/>
      <w:divBdr>
        <w:top w:val="none" w:sz="0" w:space="0" w:color="auto"/>
        <w:left w:val="none" w:sz="0" w:space="0" w:color="auto"/>
        <w:bottom w:val="none" w:sz="0" w:space="0" w:color="auto"/>
        <w:right w:val="none" w:sz="0" w:space="0" w:color="auto"/>
      </w:divBdr>
      <w:divsChild>
        <w:div w:id="1989435496">
          <w:marLeft w:val="0"/>
          <w:marRight w:val="0"/>
          <w:marTop w:val="0"/>
          <w:marBottom w:val="0"/>
          <w:divBdr>
            <w:top w:val="none" w:sz="0" w:space="0" w:color="auto"/>
            <w:left w:val="none" w:sz="0" w:space="0" w:color="auto"/>
            <w:bottom w:val="none" w:sz="0" w:space="0" w:color="auto"/>
            <w:right w:val="none" w:sz="0" w:space="0" w:color="auto"/>
          </w:divBdr>
          <w:divsChild>
            <w:div w:id="1474568080">
              <w:marLeft w:val="0"/>
              <w:marRight w:val="0"/>
              <w:marTop w:val="0"/>
              <w:marBottom w:val="0"/>
              <w:divBdr>
                <w:top w:val="none" w:sz="0" w:space="0" w:color="auto"/>
                <w:left w:val="single" w:sz="24" w:space="12" w:color="FF9900"/>
                <w:bottom w:val="none" w:sz="0" w:space="0" w:color="auto"/>
                <w:right w:val="none" w:sz="0" w:space="0" w:color="auto"/>
              </w:divBdr>
            </w:div>
          </w:divsChild>
        </w:div>
      </w:divsChild>
    </w:div>
    <w:div w:id="252786044">
      <w:bodyDiv w:val="1"/>
      <w:marLeft w:val="0"/>
      <w:marRight w:val="0"/>
      <w:marTop w:val="0"/>
      <w:marBottom w:val="0"/>
      <w:divBdr>
        <w:top w:val="none" w:sz="0" w:space="0" w:color="auto"/>
        <w:left w:val="none" w:sz="0" w:space="0" w:color="auto"/>
        <w:bottom w:val="none" w:sz="0" w:space="0" w:color="auto"/>
        <w:right w:val="none" w:sz="0" w:space="0" w:color="auto"/>
      </w:divBdr>
      <w:divsChild>
        <w:div w:id="1633554203">
          <w:marLeft w:val="0"/>
          <w:marRight w:val="0"/>
          <w:marTop w:val="0"/>
          <w:marBottom w:val="0"/>
          <w:divBdr>
            <w:top w:val="none" w:sz="0" w:space="0" w:color="auto"/>
            <w:left w:val="none" w:sz="0" w:space="0" w:color="auto"/>
            <w:bottom w:val="none" w:sz="0" w:space="0" w:color="auto"/>
            <w:right w:val="none" w:sz="0" w:space="0" w:color="auto"/>
          </w:divBdr>
          <w:divsChild>
            <w:div w:id="694111410">
              <w:marLeft w:val="0"/>
              <w:marRight w:val="0"/>
              <w:marTop w:val="0"/>
              <w:marBottom w:val="0"/>
              <w:divBdr>
                <w:top w:val="none" w:sz="0" w:space="0" w:color="auto"/>
                <w:left w:val="none" w:sz="0" w:space="0" w:color="auto"/>
                <w:bottom w:val="none" w:sz="0" w:space="0" w:color="auto"/>
                <w:right w:val="none" w:sz="0" w:space="0" w:color="auto"/>
              </w:divBdr>
              <w:divsChild>
                <w:div w:id="48073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74188">
          <w:marLeft w:val="0"/>
          <w:marRight w:val="0"/>
          <w:marTop w:val="0"/>
          <w:marBottom w:val="0"/>
          <w:divBdr>
            <w:top w:val="none" w:sz="0" w:space="0" w:color="auto"/>
            <w:left w:val="none" w:sz="0" w:space="0" w:color="auto"/>
            <w:bottom w:val="none" w:sz="0" w:space="0" w:color="auto"/>
            <w:right w:val="none" w:sz="0" w:space="0" w:color="auto"/>
          </w:divBdr>
          <w:divsChild>
            <w:div w:id="614601420">
              <w:marLeft w:val="0"/>
              <w:marRight w:val="0"/>
              <w:marTop w:val="0"/>
              <w:marBottom w:val="0"/>
              <w:divBdr>
                <w:top w:val="none" w:sz="0" w:space="0" w:color="auto"/>
                <w:left w:val="none" w:sz="0" w:space="0" w:color="auto"/>
                <w:bottom w:val="none" w:sz="0" w:space="0" w:color="auto"/>
                <w:right w:val="none" w:sz="0" w:space="0" w:color="auto"/>
              </w:divBdr>
              <w:divsChild>
                <w:div w:id="163906660">
                  <w:marLeft w:val="0"/>
                  <w:marRight w:val="0"/>
                  <w:marTop w:val="0"/>
                  <w:marBottom w:val="0"/>
                  <w:divBdr>
                    <w:top w:val="none" w:sz="0" w:space="0" w:color="auto"/>
                    <w:left w:val="none" w:sz="0" w:space="0" w:color="auto"/>
                    <w:bottom w:val="none" w:sz="0" w:space="0" w:color="auto"/>
                    <w:right w:val="none" w:sz="0" w:space="0" w:color="auto"/>
                  </w:divBdr>
                </w:div>
                <w:div w:id="1121999779">
                  <w:marLeft w:val="0"/>
                  <w:marRight w:val="0"/>
                  <w:marTop w:val="0"/>
                  <w:marBottom w:val="0"/>
                  <w:divBdr>
                    <w:top w:val="none" w:sz="0" w:space="9" w:color="auto"/>
                    <w:left w:val="single" w:sz="6" w:space="9" w:color="CCCCCC"/>
                    <w:bottom w:val="single" w:sz="6" w:space="9" w:color="CCCCCC"/>
                    <w:right w:val="single" w:sz="6" w:space="9" w:color="CCCCCC"/>
                  </w:divBdr>
                  <w:divsChild>
                    <w:div w:id="1032389177">
                      <w:marLeft w:val="0"/>
                      <w:marRight w:val="0"/>
                      <w:marTop w:val="0"/>
                      <w:marBottom w:val="0"/>
                      <w:divBdr>
                        <w:top w:val="none" w:sz="0" w:space="0" w:color="auto"/>
                        <w:left w:val="none" w:sz="0" w:space="0" w:color="auto"/>
                        <w:bottom w:val="none" w:sz="0" w:space="0" w:color="auto"/>
                        <w:right w:val="none" w:sz="0" w:space="0" w:color="auto"/>
                      </w:divBdr>
                      <w:divsChild>
                        <w:div w:id="2002461740">
                          <w:marLeft w:val="0"/>
                          <w:marRight w:val="0"/>
                          <w:marTop w:val="0"/>
                          <w:marBottom w:val="0"/>
                          <w:divBdr>
                            <w:top w:val="none" w:sz="0" w:space="0" w:color="auto"/>
                            <w:left w:val="none" w:sz="0" w:space="0" w:color="auto"/>
                            <w:bottom w:val="none" w:sz="0" w:space="0" w:color="auto"/>
                            <w:right w:val="none" w:sz="0" w:space="0" w:color="auto"/>
                          </w:divBdr>
                        </w:div>
                      </w:divsChild>
                    </w:div>
                    <w:div w:id="700208426">
                      <w:marLeft w:val="0"/>
                      <w:marRight w:val="0"/>
                      <w:marTop w:val="0"/>
                      <w:marBottom w:val="0"/>
                      <w:divBdr>
                        <w:top w:val="none" w:sz="0" w:space="0" w:color="auto"/>
                        <w:left w:val="none" w:sz="0" w:space="0" w:color="auto"/>
                        <w:bottom w:val="none" w:sz="0" w:space="0" w:color="auto"/>
                        <w:right w:val="none" w:sz="0" w:space="0" w:color="auto"/>
                      </w:divBdr>
                      <w:divsChild>
                        <w:div w:id="98605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26172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89360">
      <w:bodyDiv w:val="1"/>
      <w:marLeft w:val="0"/>
      <w:marRight w:val="0"/>
      <w:marTop w:val="0"/>
      <w:marBottom w:val="0"/>
      <w:divBdr>
        <w:top w:val="none" w:sz="0" w:space="0" w:color="auto"/>
        <w:left w:val="none" w:sz="0" w:space="0" w:color="auto"/>
        <w:bottom w:val="none" w:sz="0" w:space="0" w:color="auto"/>
        <w:right w:val="none" w:sz="0" w:space="0" w:color="auto"/>
      </w:divBdr>
      <w:divsChild>
        <w:div w:id="2117362835">
          <w:marLeft w:val="0"/>
          <w:marRight w:val="0"/>
          <w:marTop w:val="0"/>
          <w:marBottom w:val="0"/>
          <w:divBdr>
            <w:top w:val="none" w:sz="0" w:space="0" w:color="auto"/>
            <w:left w:val="none" w:sz="0" w:space="0" w:color="auto"/>
            <w:bottom w:val="none" w:sz="0" w:space="0" w:color="auto"/>
            <w:right w:val="none" w:sz="0" w:space="0" w:color="auto"/>
          </w:divBdr>
          <w:divsChild>
            <w:div w:id="1676612843">
              <w:marLeft w:val="0"/>
              <w:marRight w:val="0"/>
              <w:marTop w:val="0"/>
              <w:marBottom w:val="0"/>
              <w:divBdr>
                <w:top w:val="none" w:sz="0" w:space="0" w:color="auto"/>
                <w:left w:val="none" w:sz="0" w:space="0" w:color="auto"/>
                <w:bottom w:val="none" w:sz="0" w:space="0" w:color="auto"/>
                <w:right w:val="none" w:sz="0" w:space="0" w:color="auto"/>
              </w:divBdr>
              <w:divsChild>
                <w:div w:id="111683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1063">
          <w:marLeft w:val="0"/>
          <w:marRight w:val="0"/>
          <w:marTop w:val="0"/>
          <w:marBottom w:val="0"/>
          <w:divBdr>
            <w:top w:val="none" w:sz="0" w:space="0" w:color="auto"/>
            <w:left w:val="none" w:sz="0" w:space="0" w:color="auto"/>
            <w:bottom w:val="none" w:sz="0" w:space="0" w:color="auto"/>
            <w:right w:val="none" w:sz="0" w:space="0" w:color="auto"/>
          </w:divBdr>
        </w:div>
      </w:divsChild>
    </w:div>
    <w:div w:id="274679609">
      <w:bodyDiv w:val="1"/>
      <w:marLeft w:val="0"/>
      <w:marRight w:val="0"/>
      <w:marTop w:val="0"/>
      <w:marBottom w:val="0"/>
      <w:divBdr>
        <w:top w:val="none" w:sz="0" w:space="0" w:color="auto"/>
        <w:left w:val="none" w:sz="0" w:space="0" w:color="auto"/>
        <w:bottom w:val="none" w:sz="0" w:space="0" w:color="auto"/>
        <w:right w:val="none" w:sz="0" w:space="0" w:color="auto"/>
      </w:divBdr>
    </w:div>
    <w:div w:id="295722716">
      <w:bodyDiv w:val="1"/>
      <w:marLeft w:val="0"/>
      <w:marRight w:val="0"/>
      <w:marTop w:val="0"/>
      <w:marBottom w:val="0"/>
      <w:divBdr>
        <w:top w:val="none" w:sz="0" w:space="0" w:color="auto"/>
        <w:left w:val="none" w:sz="0" w:space="0" w:color="auto"/>
        <w:bottom w:val="none" w:sz="0" w:space="0" w:color="auto"/>
        <w:right w:val="none" w:sz="0" w:space="0" w:color="auto"/>
      </w:divBdr>
      <w:divsChild>
        <w:div w:id="1444418682">
          <w:marLeft w:val="336"/>
          <w:marRight w:val="0"/>
          <w:marTop w:val="120"/>
          <w:marBottom w:val="192"/>
          <w:divBdr>
            <w:top w:val="none" w:sz="0" w:space="0" w:color="auto"/>
            <w:left w:val="none" w:sz="0" w:space="0" w:color="auto"/>
            <w:bottom w:val="none" w:sz="0" w:space="0" w:color="auto"/>
            <w:right w:val="none" w:sz="0" w:space="0" w:color="auto"/>
          </w:divBdr>
          <w:divsChild>
            <w:div w:id="195389802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304315616">
      <w:bodyDiv w:val="1"/>
      <w:marLeft w:val="0"/>
      <w:marRight w:val="0"/>
      <w:marTop w:val="0"/>
      <w:marBottom w:val="0"/>
      <w:divBdr>
        <w:top w:val="none" w:sz="0" w:space="0" w:color="auto"/>
        <w:left w:val="none" w:sz="0" w:space="0" w:color="auto"/>
        <w:bottom w:val="none" w:sz="0" w:space="0" w:color="auto"/>
        <w:right w:val="none" w:sz="0" w:space="0" w:color="auto"/>
      </w:divBdr>
    </w:div>
    <w:div w:id="319581190">
      <w:bodyDiv w:val="1"/>
      <w:marLeft w:val="0"/>
      <w:marRight w:val="0"/>
      <w:marTop w:val="0"/>
      <w:marBottom w:val="0"/>
      <w:divBdr>
        <w:top w:val="none" w:sz="0" w:space="0" w:color="auto"/>
        <w:left w:val="none" w:sz="0" w:space="0" w:color="auto"/>
        <w:bottom w:val="none" w:sz="0" w:space="0" w:color="auto"/>
        <w:right w:val="none" w:sz="0" w:space="0" w:color="auto"/>
      </w:divBdr>
    </w:div>
    <w:div w:id="373775647">
      <w:bodyDiv w:val="1"/>
      <w:marLeft w:val="0"/>
      <w:marRight w:val="0"/>
      <w:marTop w:val="0"/>
      <w:marBottom w:val="0"/>
      <w:divBdr>
        <w:top w:val="none" w:sz="0" w:space="0" w:color="auto"/>
        <w:left w:val="none" w:sz="0" w:space="0" w:color="auto"/>
        <w:bottom w:val="none" w:sz="0" w:space="0" w:color="auto"/>
        <w:right w:val="none" w:sz="0" w:space="0" w:color="auto"/>
      </w:divBdr>
      <w:divsChild>
        <w:div w:id="947470260">
          <w:marLeft w:val="0"/>
          <w:marRight w:val="0"/>
          <w:marTop w:val="0"/>
          <w:marBottom w:val="0"/>
          <w:divBdr>
            <w:top w:val="none" w:sz="0" w:space="0" w:color="auto"/>
            <w:left w:val="none" w:sz="0" w:space="0" w:color="auto"/>
            <w:bottom w:val="none" w:sz="0" w:space="0" w:color="auto"/>
            <w:right w:val="none" w:sz="0" w:space="0" w:color="auto"/>
          </w:divBdr>
        </w:div>
        <w:div w:id="405110036">
          <w:marLeft w:val="0"/>
          <w:marRight w:val="0"/>
          <w:marTop w:val="0"/>
          <w:marBottom w:val="0"/>
          <w:divBdr>
            <w:top w:val="none" w:sz="0" w:space="0" w:color="auto"/>
            <w:left w:val="none" w:sz="0" w:space="0" w:color="auto"/>
            <w:bottom w:val="none" w:sz="0" w:space="0" w:color="auto"/>
            <w:right w:val="none" w:sz="0" w:space="0" w:color="auto"/>
          </w:divBdr>
          <w:divsChild>
            <w:div w:id="1878859200">
              <w:marLeft w:val="0"/>
              <w:marRight w:val="0"/>
              <w:marTop w:val="0"/>
              <w:marBottom w:val="0"/>
              <w:divBdr>
                <w:top w:val="none" w:sz="0" w:space="0" w:color="auto"/>
                <w:left w:val="none" w:sz="0" w:space="0" w:color="auto"/>
                <w:bottom w:val="none" w:sz="0" w:space="0" w:color="auto"/>
                <w:right w:val="none" w:sz="0" w:space="0" w:color="auto"/>
              </w:divBdr>
            </w:div>
            <w:div w:id="1322657537">
              <w:marLeft w:val="0"/>
              <w:marRight w:val="0"/>
              <w:marTop w:val="0"/>
              <w:marBottom w:val="0"/>
              <w:divBdr>
                <w:top w:val="none" w:sz="0" w:space="0" w:color="auto"/>
                <w:left w:val="none" w:sz="0" w:space="0" w:color="auto"/>
                <w:bottom w:val="none" w:sz="0" w:space="0" w:color="auto"/>
                <w:right w:val="none" w:sz="0" w:space="0" w:color="auto"/>
              </w:divBdr>
            </w:div>
            <w:div w:id="1676877453">
              <w:marLeft w:val="0"/>
              <w:marRight w:val="0"/>
              <w:marTop w:val="0"/>
              <w:marBottom w:val="0"/>
              <w:divBdr>
                <w:top w:val="none" w:sz="0" w:space="0" w:color="auto"/>
                <w:left w:val="none" w:sz="0" w:space="0" w:color="auto"/>
                <w:bottom w:val="none" w:sz="0" w:space="0" w:color="auto"/>
                <w:right w:val="none" w:sz="0" w:space="0" w:color="auto"/>
              </w:divBdr>
            </w:div>
            <w:div w:id="127750950">
              <w:marLeft w:val="0"/>
              <w:marRight w:val="0"/>
              <w:marTop w:val="0"/>
              <w:marBottom w:val="0"/>
              <w:divBdr>
                <w:top w:val="none" w:sz="0" w:space="0" w:color="auto"/>
                <w:left w:val="none" w:sz="0" w:space="0" w:color="auto"/>
                <w:bottom w:val="none" w:sz="0" w:space="0" w:color="auto"/>
                <w:right w:val="none" w:sz="0" w:space="0" w:color="auto"/>
              </w:divBdr>
            </w:div>
            <w:div w:id="162017264">
              <w:marLeft w:val="0"/>
              <w:marRight w:val="0"/>
              <w:marTop w:val="0"/>
              <w:marBottom w:val="0"/>
              <w:divBdr>
                <w:top w:val="none" w:sz="0" w:space="0" w:color="auto"/>
                <w:left w:val="none" w:sz="0" w:space="0" w:color="auto"/>
                <w:bottom w:val="none" w:sz="0" w:space="0" w:color="auto"/>
                <w:right w:val="none" w:sz="0" w:space="0" w:color="auto"/>
              </w:divBdr>
            </w:div>
            <w:div w:id="47337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8413">
      <w:bodyDiv w:val="1"/>
      <w:marLeft w:val="0"/>
      <w:marRight w:val="0"/>
      <w:marTop w:val="0"/>
      <w:marBottom w:val="0"/>
      <w:divBdr>
        <w:top w:val="none" w:sz="0" w:space="0" w:color="auto"/>
        <w:left w:val="none" w:sz="0" w:space="0" w:color="auto"/>
        <w:bottom w:val="none" w:sz="0" w:space="0" w:color="auto"/>
        <w:right w:val="none" w:sz="0" w:space="0" w:color="auto"/>
      </w:divBdr>
    </w:div>
    <w:div w:id="386412820">
      <w:bodyDiv w:val="1"/>
      <w:marLeft w:val="0"/>
      <w:marRight w:val="0"/>
      <w:marTop w:val="0"/>
      <w:marBottom w:val="0"/>
      <w:divBdr>
        <w:top w:val="none" w:sz="0" w:space="0" w:color="auto"/>
        <w:left w:val="none" w:sz="0" w:space="0" w:color="auto"/>
        <w:bottom w:val="none" w:sz="0" w:space="0" w:color="auto"/>
        <w:right w:val="none" w:sz="0" w:space="0" w:color="auto"/>
      </w:divBdr>
      <w:divsChild>
        <w:div w:id="421142460">
          <w:marLeft w:val="0"/>
          <w:marRight w:val="0"/>
          <w:marTop w:val="0"/>
          <w:marBottom w:val="0"/>
          <w:divBdr>
            <w:top w:val="none" w:sz="0" w:space="0" w:color="auto"/>
            <w:left w:val="none" w:sz="0" w:space="0" w:color="auto"/>
            <w:bottom w:val="none" w:sz="0" w:space="0" w:color="auto"/>
            <w:right w:val="none" w:sz="0" w:space="0" w:color="auto"/>
          </w:divBdr>
          <w:divsChild>
            <w:div w:id="985628358">
              <w:marLeft w:val="0"/>
              <w:marRight w:val="0"/>
              <w:marTop w:val="0"/>
              <w:marBottom w:val="0"/>
              <w:divBdr>
                <w:top w:val="none" w:sz="0" w:space="0" w:color="auto"/>
                <w:left w:val="none" w:sz="0" w:space="0" w:color="auto"/>
                <w:bottom w:val="none" w:sz="0" w:space="0" w:color="auto"/>
                <w:right w:val="none" w:sz="0" w:space="0" w:color="auto"/>
              </w:divBdr>
              <w:divsChild>
                <w:div w:id="220601084">
                  <w:marLeft w:val="0"/>
                  <w:marRight w:val="0"/>
                  <w:marTop w:val="0"/>
                  <w:marBottom w:val="0"/>
                  <w:divBdr>
                    <w:top w:val="none" w:sz="0" w:space="0" w:color="auto"/>
                    <w:left w:val="none" w:sz="0" w:space="0" w:color="auto"/>
                    <w:bottom w:val="none" w:sz="0" w:space="0" w:color="auto"/>
                    <w:right w:val="none" w:sz="0" w:space="0" w:color="auto"/>
                  </w:divBdr>
                  <w:divsChild>
                    <w:div w:id="1943950903">
                      <w:marLeft w:val="0"/>
                      <w:marRight w:val="0"/>
                      <w:marTop w:val="450"/>
                      <w:marBottom w:val="0"/>
                      <w:divBdr>
                        <w:top w:val="none" w:sz="0" w:space="0" w:color="auto"/>
                        <w:left w:val="none" w:sz="0" w:space="0" w:color="auto"/>
                        <w:bottom w:val="none" w:sz="0" w:space="0" w:color="auto"/>
                        <w:right w:val="none" w:sz="0" w:space="0" w:color="auto"/>
                      </w:divBdr>
                      <w:divsChild>
                        <w:div w:id="569467066">
                          <w:marLeft w:val="0"/>
                          <w:marRight w:val="0"/>
                          <w:marTop w:val="0"/>
                          <w:marBottom w:val="0"/>
                          <w:divBdr>
                            <w:top w:val="none" w:sz="0" w:space="0" w:color="auto"/>
                            <w:left w:val="none" w:sz="0" w:space="0" w:color="auto"/>
                            <w:bottom w:val="none" w:sz="0" w:space="0" w:color="auto"/>
                            <w:right w:val="none" w:sz="0" w:space="0" w:color="auto"/>
                          </w:divBdr>
                          <w:divsChild>
                            <w:div w:id="1956592512">
                              <w:marLeft w:val="0"/>
                              <w:marRight w:val="0"/>
                              <w:marTop w:val="0"/>
                              <w:marBottom w:val="0"/>
                              <w:divBdr>
                                <w:top w:val="none" w:sz="0" w:space="0" w:color="auto"/>
                                <w:left w:val="none" w:sz="0" w:space="0" w:color="auto"/>
                                <w:bottom w:val="none" w:sz="0" w:space="0" w:color="auto"/>
                                <w:right w:val="none" w:sz="0" w:space="0" w:color="auto"/>
                              </w:divBdr>
                              <w:divsChild>
                                <w:div w:id="525484173">
                                  <w:marLeft w:val="0"/>
                                  <w:marRight w:val="0"/>
                                  <w:marTop w:val="0"/>
                                  <w:marBottom w:val="0"/>
                                  <w:divBdr>
                                    <w:top w:val="none" w:sz="0" w:space="0" w:color="auto"/>
                                    <w:left w:val="none" w:sz="0" w:space="0" w:color="auto"/>
                                    <w:bottom w:val="none" w:sz="0" w:space="0" w:color="auto"/>
                                    <w:right w:val="none" w:sz="0" w:space="0" w:color="auto"/>
                                  </w:divBdr>
                                  <w:divsChild>
                                    <w:div w:id="32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8832">
                              <w:marLeft w:val="0"/>
                              <w:marRight w:val="0"/>
                              <w:marTop w:val="0"/>
                              <w:marBottom w:val="0"/>
                              <w:divBdr>
                                <w:top w:val="none" w:sz="0" w:space="0" w:color="auto"/>
                                <w:left w:val="none" w:sz="0" w:space="0" w:color="auto"/>
                                <w:bottom w:val="none" w:sz="0" w:space="0" w:color="auto"/>
                                <w:right w:val="none" w:sz="0" w:space="0" w:color="auto"/>
                              </w:divBdr>
                              <w:divsChild>
                                <w:div w:id="1676960848">
                                  <w:marLeft w:val="0"/>
                                  <w:marRight w:val="0"/>
                                  <w:marTop w:val="0"/>
                                  <w:marBottom w:val="0"/>
                                  <w:divBdr>
                                    <w:top w:val="none" w:sz="0" w:space="0" w:color="auto"/>
                                    <w:left w:val="none" w:sz="0" w:space="0" w:color="auto"/>
                                    <w:bottom w:val="none" w:sz="0" w:space="0" w:color="auto"/>
                                    <w:right w:val="none" w:sz="0" w:space="0" w:color="auto"/>
                                  </w:divBdr>
                                  <w:divsChild>
                                    <w:div w:id="1194617336">
                                      <w:marLeft w:val="0"/>
                                      <w:marRight w:val="0"/>
                                      <w:marTop w:val="0"/>
                                      <w:marBottom w:val="0"/>
                                      <w:divBdr>
                                        <w:top w:val="none" w:sz="0" w:space="0" w:color="auto"/>
                                        <w:left w:val="none" w:sz="0" w:space="0" w:color="auto"/>
                                        <w:bottom w:val="none" w:sz="0" w:space="0" w:color="auto"/>
                                        <w:right w:val="none" w:sz="0" w:space="0" w:color="auto"/>
                                      </w:divBdr>
                                    </w:div>
                                  </w:divsChild>
                                </w:div>
                                <w:div w:id="1441491618">
                                  <w:marLeft w:val="0"/>
                                  <w:marRight w:val="0"/>
                                  <w:marTop w:val="0"/>
                                  <w:marBottom w:val="0"/>
                                  <w:divBdr>
                                    <w:top w:val="none" w:sz="0" w:space="0" w:color="auto"/>
                                    <w:left w:val="none" w:sz="0" w:space="0" w:color="auto"/>
                                    <w:bottom w:val="none" w:sz="0" w:space="0" w:color="auto"/>
                                    <w:right w:val="none" w:sz="0" w:space="0" w:color="auto"/>
                                  </w:divBdr>
                                  <w:divsChild>
                                    <w:div w:id="980034955">
                                      <w:marLeft w:val="0"/>
                                      <w:marRight w:val="0"/>
                                      <w:marTop w:val="0"/>
                                      <w:marBottom w:val="0"/>
                                      <w:divBdr>
                                        <w:top w:val="none" w:sz="0" w:space="0" w:color="auto"/>
                                        <w:left w:val="none" w:sz="0" w:space="0" w:color="auto"/>
                                        <w:bottom w:val="none" w:sz="0" w:space="0" w:color="auto"/>
                                        <w:right w:val="none" w:sz="0" w:space="0" w:color="auto"/>
                                      </w:divBdr>
                                      <w:divsChild>
                                        <w:div w:id="1886528875">
                                          <w:marLeft w:val="0"/>
                                          <w:marRight w:val="0"/>
                                          <w:marTop w:val="0"/>
                                          <w:marBottom w:val="0"/>
                                          <w:divBdr>
                                            <w:top w:val="none" w:sz="0" w:space="0" w:color="auto"/>
                                            <w:left w:val="none" w:sz="0" w:space="0" w:color="auto"/>
                                            <w:bottom w:val="none" w:sz="0" w:space="0" w:color="auto"/>
                                            <w:right w:val="none" w:sz="0" w:space="0" w:color="auto"/>
                                          </w:divBdr>
                                        </w:div>
                                        <w:div w:id="274946774">
                                          <w:marLeft w:val="0"/>
                                          <w:marRight w:val="0"/>
                                          <w:marTop w:val="0"/>
                                          <w:marBottom w:val="0"/>
                                          <w:divBdr>
                                            <w:top w:val="none" w:sz="0" w:space="0" w:color="auto"/>
                                            <w:left w:val="none" w:sz="0" w:space="0" w:color="auto"/>
                                            <w:bottom w:val="none" w:sz="0" w:space="0" w:color="auto"/>
                                            <w:right w:val="none" w:sz="0" w:space="0" w:color="auto"/>
                                          </w:divBdr>
                                        </w:div>
                                        <w:div w:id="1803772438">
                                          <w:marLeft w:val="0"/>
                                          <w:marRight w:val="0"/>
                                          <w:marTop w:val="0"/>
                                          <w:marBottom w:val="0"/>
                                          <w:divBdr>
                                            <w:top w:val="none" w:sz="0" w:space="0" w:color="auto"/>
                                            <w:left w:val="none" w:sz="0" w:space="0" w:color="auto"/>
                                            <w:bottom w:val="none" w:sz="0" w:space="0" w:color="auto"/>
                                            <w:right w:val="none" w:sz="0" w:space="0" w:color="auto"/>
                                          </w:divBdr>
                                        </w:div>
                                        <w:div w:id="244461568">
                                          <w:marLeft w:val="0"/>
                                          <w:marRight w:val="0"/>
                                          <w:marTop w:val="0"/>
                                          <w:marBottom w:val="0"/>
                                          <w:divBdr>
                                            <w:top w:val="none" w:sz="0" w:space="0" w:color="auto"/>
                                            <w:left w:val="none" w:sz="0" w:space="0" w:color="auto"/>
                                            <w:bottom w:val="none" w:sz="0" w:space="0" w:color="auto"/>
                                            <w:right w:val="none" w:sz="0" w:space="0" w:color="auto"/>
                                          </w:divBdr>
                                        </w:div>
                                        <w:div w:id="2104643408">
                                          <w:marLeft w:val="0"/>
                                          <w:marRight w:val="0"/>
                                          <w:marTop w:val="0"/>
                                          <w:marBottom w:val="0"/>
                                          <w:divBdr>
                                            <w:top w:val="none" w:sz="0" w:space="0" w:color="auto"/>
                                            <w:left w:val="none" w:sz="0" w:space="0" w:color="auto"/>
                                            <w:bottom w:val="none" w:sz="0" w:space="0" w:color="auto"/>
                                            <w:right w:val="none" w:sz="0" w:space="0" w:color="auto"/>
                                          </w:divBdr>
                                        </w:div>
                                        <w:div w:id="1312834019">
                                          <w:marLeft w:val="0"/>
                                          <w:marRight w:val="0"/>
                                          <w:marTop w:val="0"/>
                                          <w:marBottom w:val="0"/>
                                          <w:divBdr>
                                            <w:top w:val="none" w:sz="0" w:space="0" w:color="auto"/>
                                            <w:left w:val="none" w:sz="0" w:space="0" w:color="auto"/>
                                            <w:bottom w:val="none" w:sz="0" w:space="0" w:color="auto"/>
                                            <w:right w:val="none" w:sz="0" w:space="0" w:color="auto"/>
                                          </w:divBdr>
                                        </w:div>
                                        <w:div w:id="1046023119">
                                          <w:marLeft w:val="0"/>
                                          <w:marRight w:val="0"/>
                                          <w:marTop w:val="0"/>
                                          <w:marBottom w:val="0"/>
                                          <w:divBdr>
                                            <w:top w:val="none" w:sz="0" w:space="0" w:color="auto"/>
                                            <w:left w:val="none" w:sz="0" w:space="0" w:color="auto"/>
                                            <w:bottom w:val="none" w:sz="0" w:space="0" w:color="auto"/>
                                            <w:right w:val="none" w:sz="0" w:space="0" w:color="auto"/>
                                          </w:divBdr>
                                        </w:div>
                                        <w:div w:id="493420662">
                                          <w:marLeft w:val="0"/>
                                          <w:marRight w:val="0"/>
                                          <w:marTop w:val="0"/>
                                          <w:marBottom w:val="0"/>
                                          <w:divBdr>
                                            <w:top w:val="none" w:sz="0" w:space="0" w:color="auto"/>
                                            <w:left w:val="none" w:sz="0" w:space="0" w:color="auto"/>
                                            <w:bottom w:val="none" w:sz="0" w:space="0" w:color="auto"/>
                                            <w:right w:val="none" w:sz="0" w:space="0" w:color="auto"/>
                                          </w:divBdr>
                                        </w:div>
                                        <w:div w:id="985933578">
                                          <w:marLeft w:val="0"/>
                                          <w:marRight w:val="0"/>
                                          <w:marTop w:val="0"/>
                                          <w:marBottom w:val="0"/>
                                          <w:divBdr>
                                            <w:top w:val="none" w:sz="0" w:space="0" w:color="auto"/>
                                            <w:left w:val="none" w:sz="0" w:space="0" w:color="auto"/>
                                            <w:bottom w:val="none" w:sz="0" w:space="0" w:color="auto"/>
                                            <w:right w:val="none" w:sz="0" w:space="0" w:color="auto"/>
                                          </w:divBdr>
                                        </w:div>
                                        <w:div w:id="1036271514">
                                          <w:marLeft w:val="0"/>
                                          <w:marRight w:val="0"/>
                                          <w:marTop w:val="0"/>
                                          <w:marBottom w:val="0"/>
                                          <w:divBdr>
                                            <w:top w:val="none" w:sz="0" w:space="0" w:color="auto"/>
                                            <w:left w:val="none" w:sz="0" w:space="0" w:color="auto"/>
                                            <w:bottom w:val="none" w:sz="0" w:space="0" w:color="auto"/>
                                            <w:right w:val="none" w:sz="0" w:space="0" w:color="auto"/>
                                          </w:divBdr>
                                        </w:div>
                                        <w:div w:id="176428135">
                                          <w:marLeft w:val="0"/>
                                          <w:marRight w:val="0"/>
                                          <w:marTop w:val="0"/>
                                          <w:marBottom w:val="0"/>
                                          <w:divBdr>
                                            <w:top w:val="none" w:sz="0" w:space="0" w:color="auto"/>
                                            <w:left w:val="none" w:sz="0" w:space="0" w:color="auto"/>
                                            <w:bottom w:val="none" w:sz="0" w:space="0" w:color="auto"/>
                                            <w:right w:val="none" w:sz="0" w:space="0" w:color="auto"/>
                                          </w:divBdr>
                                        </w:div>
                                        <w:div w:id="1204557426">
                                          <w:marLeft w:val="0"/>
                                          <w:marRight w:val="0"/>
                                          <w:marTop w:val="0"/>
                                          <w:marBottom w:val="0"/>
                                          <w:divBdr>
                                            <w:top w:val="none" w:sz="0" w:space="0" w:color="auto"/>
                                            <w:left w:val="none" w:sz="0" w:space="0" w:color="auto"/>
                                            <w:bottom w:val="none" w:sz="0" w:space="0" w:color="auto"/>
                                            <w:right w:val="none" w:sz="0" w:space="0" w:color="auto"/>
                                          </w:divBdr>
                                        </w:div>
                                        <w:div w:id="538400841">
                                          <w:marLeft w:val="0"/>
                                          <w:marRight w:val="0"/>
                                          <w:marTop w:val="0"/>
                                          <w:marBottom w:val="0"/>
                                          <w:divBdr>
                                            <w:top w:val="none" w:sz="0" w:space="0" w:color="auto"/>
                                            <w:left w:val="none" w:sz="0" w:space="0" w:color="auto"/>
                                            <w:bottom w:val="none" w:sz="0" w:space="0" w:color="auto"/>
                                            <w:right w:val="none" w:sz="0" w:space="0" w:color="auto"/>
                                          </w:divBdr>
                                        </w:div>
                                        <w:div w:id="363290971">
                                          <w:marLeft w:val="0"/>
                                          <w:marRight w:val="0"/>
                                          <w:marTop w:val="0"/>
                                          <w:marBottom w:val="0"/>
                                          <w:divBdr>
                                            <w:top w:val="none" w:sz="0" w:space="0" w:color="auto"/>
                                            <w:left w:val="none" w:sz="0" w:space="0" w:color="auto"/>
                                            <w:bottom w:val="none" w:sz="0" w:space="0" w:color="auto"/>
                                            <w:right w:val="none" w:sz="0" w:space="0" w:color="auto"/>
                                          </w:divBdr>
                                        </w:div>
                                        <w:div w:id="224997171">
                                          <w:marLeft w:val="0"/>
                                          <w:marRight w:val="0"/>
                                          <w:marTop w:val="0"/>
                                          <w:marBottom w:val="0"/>
                                          <w:divBdr>
                                            <w:top w:val="none" w:sz="0" w:space="0" w:color="auto"/>
                                            <w:left w:val="none" w:sz="0" w:space="0" w:color="auto"/>
                                            <w:bottom w:val="none" w:sz="0" w:space="0" w:color="auto"/>
                                            <w:right w:val="none" w:sz="0" w:space="0" w:color="auto"/>
                                          </w:divBdr>
                                        </w:div>
                                        <w:div w:id="1098985389">
                                          <w:marLeft w:val="0"/>
                                          <w:marRight w:val="0"/>
                                          <w:marTop w:val="0"/>
                                          <w:marBottom w:val="0"/>
                                          <w:divBdr>
                                            <w:top w:val="none" w:sz="0" w:space="0" w:color="auto"/>
                                            <w:left w:val="none" w:sz="0" w:space="0" w:color="auto"/>
                                            <w:bottom w:val="none" w:sz="0" w:space="0" w:color="auto"/>
                                            <w:right w:val="none" w:sz="0" w:space="0" w:color="auto"/>
                                          </w:divBdr>
                                        </w:div>
                                        <w:div w:id="290020248">
                                          <w:marLeft w:val="0"/>
                                          <w:marRight w:val="0"/>
                                          <w:marTop w:val="0"/>
                                          <w:marBottom w:val="0"/>
                                          <w:divBdr>
                                            <w:top w:val="none" w:sz="0" w:space="0" w:color="auto"/>
                                            <w:left w:val="none" w:sz="0" w:space="0" w:color="auto"/>
                                            <w:bottom w:val="none" w:sz="0" w:space="0" w:color="auto"/>
                                            <w:right w:val="none" w:sz="0" w:space="0" w:color="auto"/>
                                          </w:divBdr>
                                        </w:div>
                                        <w:div w:id="1795169141">
                                          <w:marLeft w:val="0"/>
                                          <w:marRight w:val="0"/>
                                          <w:marTop w:val="0"/>
                                          <w:marBottom w:val="0"/>
                                          <w:divBdr>
                                            <w:top w:val="none" w:sz="0" w:space="0" w:color="auto"/>
                                            <w:left w:val="none" w:sz="0" w:space="0" w:color="auto"/>
                                            <w:bottom w:val="none" w:sz="0" w:space="0" w:color="auto"/>
                                            <w:right w:val="none" w:sz="0" w:space="0" w:color="auto"/>
                                          </w:divBdr>
                                        </w:div>
                                        <w:div w:id="2055306527">
                                          <w:marLeft w:val="0"/>
                                          <w:marRight w:val="0"/>
                                          <w:marTop w:val="0"/>
                                          <w:marBottom w:val="0"/>
                                          <w:divBdr>
                                            <w:top w:val="none" w:sz="0" w:space="0" w:color="auto"/>
                                            <w:left w:val="none" w:sz="0" w:space="0" w:color="auto"/>
                                            <w:bottom w:val="none" w:sz="0" w:space="0" w:color="auto"/>
                                            <w:right w:val="none" w:sz="0" w:space="0" w:color="auto"/>
                                          </w:divBdr>
                                        </w:div>
                                        <w:div w:id="724374764">
                                          <w:marLeft w:val="0"/>
                                          <w:marRight w:val="0"/>
                                          <w:marTop w:val="0"/>
                                          <w:marBottom w:val="0"/>
                                          <w:divBdr>
                                            <w:top w:val="none" w:sz="0" w:space="0" w:color="auto"/>
                                            <w:left w:val="none" w:sz="0" w:space="0" w:color="auto"/>
                                            <w:bottom w:val="none" w:sz="0" w:space="0" w:color="auto"/>
                                            <w:right w:val="none" w:sz="0" w:space="0" w:color="auto"/>
                                          </w:divBdr>
                                        </w:div>
                                        <w:div w:id="1039162261">
                                          <w:marLeft w:val="0"/>
                                          <w:marRight w:val="0"/>
                                          <w:marTop w:val="0"/>
                                          <w:marBottom w:val="0"/>
                                          <w:divBdr>
                                            <w:top w:val="none" w:sz="0" w:space="0" w:color="auto"/>
                                            <w:left w:val="none" w:sz="0" w:space="0" w:color="auto"/>
                                            <w:bottom w:val="none" w:sz="0" w:space="0" w:color="auto"/>
                                            <w:right w:val="none" w:sz="0" w:space="0" w:color="auto"/>
                                          </w:divBdr>
                                        </w:div>
                                        <w:div w:id="42872047">
                                          <w:marLeft w:val="0"/>
                                          <w:marRight w:val="0"/>
                                          <w:marTop w:val="0"/>
                                          <w:marBottom w:val="0"/>
                                          <w:divBdr>
                                            <w:top w:val="none" w:sz="0" w:space="0" w:color="auto"/>
                                            <w:left w:val="none" w:sz="0" w:space="0" w:color="auto"/>
                                            <w:bottom w:val="none" w:sz="0" w:space="0" w:color="auto"/>
                                            <w:right w:val="none" w:sz="0" w:space="0" w:color="auto"/>
                                          </w:divBdr>
                                        </w:div>
                                        <w:div w:id="1510949251">
                                          <w:marLeft w:val="0"/>
                                          <w:marRight w:val="0"/>
                                          <w:marTop w:val="0"/>
                                          <w:marBottom w:val="0"/>
                                          <w:divBdr>
                                            <w:top w:val="none" w:sz="0" w:space="0" w:color="auto"/>
                                            <w:left w:val="none" w:sz="0" w:space="0" w:color="auto"/>
                                            <w:bottom w:val="none" w:sz="0" w:space="0" w:color="auto"/>
                                            <w:right w:val="none" w:sz="0" w:space="0" w:color="auto"/>
                                          </w:divBdr>
                                        </w:div>
                                        <w:div w:id="1367558926">
                                          <w:marLeft w:val="0"/>
                                          <w:marRight w:val="0"/>
                                          <w:marTop w:val="0"/>
                                          <w:marBottom w:val="0"/>
                                          <w:divBdr>
                                            <w:top w:val="none" w:sz="0" w:space="0" w:color="auto"/>
                                            <w:left w:val="none" w:sz="0" w:space="0" w:color="auto"/>
                                            <w:bottom w:val="none" w:sz="0" w:space="0" w:color="auto"/>
                                            <w:right w:val="none" w:sz="0" w:space="0" w:color="auto"/>
                                          </w:divBdr>
                                        </w:div>
                                        <w:div w:id="45304216">
                                          <w:marLeft w:val="0"/>
                                          <w:marRight w:val="0"/>
                                          <w:marTop w:val="0"/>
                                          <w:marBottom w:val="0"/>
                                          <w:divBdr>
                                            <w:top w:val="none" w:sz="0" w:space="0" w:color="auto"/>
                                            <w:left w:val="none" w:sz="0" w:space="0" w:color="auto"/>
                                            <w:bottom w:val="none" w:sz="0" w:space="0" w:color="auto"/>
                                            <w:right w:val="none" w:sz="0" w:space="0" w:color="auto"/>
                                          </w:divBdr>
                                        </w:div>
                                        <w:div w:id="1725834736">
                                          <w:marLeft w:val="0"/>
                                          <w:marRight w:val="0"/>
                                          <w:marTop w:val="0"/>
                                          <w:marBottom w:val="0"/>
                                          <w:divBdr>
                                            <w:top w:val="none" w:sz="0" w:space="0" w:color="auto"/>
                                            <w:left w:val="none" w:sz="0" w:space="0" w:color="auto"/>
                                            <w:bottom w:val="none" w:sz="0" w:space="0" w:color="auto"/>
                                            <w:right w:val="none" w:sz="0" w:space="0" w:color="auto"/>
                                          </w:divBdr>
                                        </w:div>
                                        <w:div w:id="2217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371204">
          <w:marLeft w:val="0"/>
          <w:marRight w:val="0"/>
          <w:marTop w:val="0"/>
          <w:marBottom w:val="0"/>
          <w:divBdr>
            <w:top w:val="single" w:sz="6" w:space="0" w:color="EEEEEE"/>
            <w:left w:val="none" w:sz="0" w:space="0" w:color="auto"/>
            <w:bottom w:val="none" w:sz="0" w:space="0" w:color="auto"/>
            <w:right w:val="none" w:sz="0" w:space="0" w:color="auto"/>
          </w:divBdr>
          <w:divsChild>
            <w:div w:id="1944603919">
              <w:marLeft w:val="0"/>
              <w:marRight w:val="0"/>
              <w:marTop w:val="0"/>
              <w:marBottom w:val="0"/>
              <w:divBdr>
                <w:top w:val="none" w:sz="0" w:space="0" w:color="auto"/>
                <w:left w:val="none" w:sz="0" w:space="0" w:color="auto"/>
                <w:bottom w:val="none" w:sz="0" w:space="0" w:color="auto"/>
                <w:right w:val="none" w:sz="0" w:space="0" w:color="auto"/>
              </w:divBdr>
              <w:divsChild>
                <w:div w:id="1865290022">
                  <w:marLeft w:val="0"/>
                  <w:marRight w:val="0"/>
                  <w:marTop w:val="0"/>
                  <w:marBottom w:val="0"/>
                  <w:divBdr>
                    <w:top w:val="none" w:sz="0" w:space="0" w:color="auto"/>
                    <w:left w:val="none" w:sz="0" w:space="0" w:color="auto"/>
                    <w:bottom w:val="none" w:sz="0" w:space="0" w:color="auto"/>
                    <w:right w:val="none" w:sz="0" w:space="0" w:color="auto"/>
                  </w:divBdr>
                  <w:divsChild>
                    <w:div w:id="162654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127231">
      <w:bodyDiv w:val="1"/>
      <w:marLeft w:val="0"/>
      <w:marRight w:val="0"/>
      <w:marTop w:val="0"/>
      <w:marBottom w:val="0"/>
      <w:divBdr>
        <w:top w:val="none" w:sz="0" w:space="0" w:color="auto"/>
        <w:left w:val="none" w:sz="0" w:space="0" w:color="auto"/>
        <w:bottom w:val="none" w:sz="0" w:space="0" w:color="auto"/>
        <w:right w:val="none" w:sz="0" w:space="0" w:color="auto"/>
      </w:divBdr>
      <w:divsChild>
        <w:div w:id="1070466574">
          <w:marLeft w:val="0"/>
          <w:marRight w:val="0"/>
          <w:marTop w:val="0"/>
          <w:marBottom w:val="0"/>
          <w:divBdr>
            <w:top w:val="none" w:sz="0" w:space="0" w:color="auto"/>
            <w:left w:val="none" w:sz="0" w:space="0" w:color="auto"/>
            <w:bottom w:val="none" w:sz="0" w:space="0" w:color="auto"/>
            <w:right w:val="none" w:sz="0" w:space="0" w:color="auto"/>
          </w:divBdr>
          <w:divsChild>
            <w:div w:id="800809739">
              <w:marLeft w:val="0"/>
              <w:marRight w:val="0"/>
              <w:marTop w:val="0"/>
              <w:marBottom w:val="0"/>
              <w:divBdr>
                <w:top w:val="none" w:sz="0" w:space="0" w:color="auto"/>
                <w:left w:val="none" w:sz="0" w:space="0" w:color="auto"/>
                <w:bottom w:val="none" w:sz="0" w:space="0" w:color="auto"/>
                <w:right w:val="none" w:sz="0" w:space="0" w:color="auto"/>
              </w:divBdr>
            </w:div>
          </w:divsChild>
        </w:div>
        <w:div w:id="374089702">
          <w:marLeft w:val="0"/>
          <w:marRight w:val="0"/>
          <w:marTop w:val="0"/>
          <w:marBottom w:val="0"/>
          <w:divBdr>
            <w:top w:val="none" w:sz="0" w:space="0" w:color="auto"/>
            <w:left w:val="none" w:sz="0" w:space="0" w:color="auto"/>
            <w:bottom w:val="none" w:sz="0" w:space="0" w:color="auto"/>
            <w:right w:val="none" w:sz="0" w:space="0" w:color="auto"/>
          </w:divBdr>
          <w:divsChild>
            <w:div w:id="1603951539">
              <w:marLeft w:val="0"/>
              <w:marRight w:val="0"/>
              <w:marTop w:val="0"/>
              <w:marBottom w:val="0"/>
              <w:divBdr>
                <w:top w:val="none" w:sz="0" w:space="0" w:color="auto"/>
                <w:left w:val="none" w:sz="0" w:space="0" w:color="auto"/>
                <w:bottom w:val="none" w:sz="0" w:space="0" w:color="auto"/>
                <w:right w:val="none" w:sz="0" w:space="0" w:color="auto"/>
              </w:divBdr>
            </w:div>
          </w:divsChild>
        </w:div>
        <w:div w:id="1770347559">
          <w:marLeft w:val="0"/>
          <w:marRight w:val="0"/>
          <w:marTop w:val="0"/>
          <w:marBottom w:val="0"/>
          <w:divBdr>
            <w:top w:val="none" w:sz="0" w:space="0" w:color="auto"/>
            <w:left w:val="none" w:sz="0" w:space="0" w:color="auto"/>
            <w:bottom w:val="none" w:sz="0" w:space="0" w:color="auto"/>
            <w:right w:val="none" w:sz="0" w:space="0" w:color="auto"/>
          </w:divBdr>
          <w:divsChild>
            <w:div w:id="1124739418">
              <w:marLeft w:val="0"/>
              <w:marRight w:val="0"/>
              <w:marTop w:val="0"/>
              <w:marBottom w:val="0"/>
              <w:divBdr>
                <w:top w:val="none" w:sz="0" w:space="0" w:color="auto"/>
                <w:left w:val="none" w:sz="0" w:space="0" w:color="auto"/>
                <w:bottom w:val="none" w:sz="0" w:space="0" w:color="auto"/>
                <w:right w:val="none" w:sz="0" w:space="0" w:color="auto"/>
              </w:divBdr>
            </w:div>
          </w:divsChild>
        </w:div>
        <w:div w:id="631642701">
          <w:marLeft w:val="0"/>
          <w:marRight w:val="0"/>
          <w:marTop w:val="0"/>
          <w:marBottom w:val="0"/>
          <w:divBdr>
            <w:top w:val="none" w:sz="0" w:space="0" w:color="auto"/>
            <w:left w:val="none" w:sz="0" w:space="0" w:color="auto"/>
            <w:bottom w:val="none" w:sz="0" w:space="0" w:color="auto"/>
            <w:right w:val="none" w:sz="0" w:space="0" w:color="auto"/>
          </w:divBdr>
          <w:divsChild>
            <w:div w:id="153434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43208">
      <w:bodyDiv w:val="1"/>
      <w:marLeft w:val="0"/>
      <w:marRight w:val="0"/>
      <w:marTop w:val="0"/>
      <w:marBottom w:val="0"/>
      <w:divBdr>
        <w:top w:val="none" w:sz="0" w:space="0" w:color="auto"/>
        <w:left w:val="none" w:sz="0" w:space="0" w:color="auto"/>
        <w:bottom w:val="none" w:sz="0" w:space="0" w:color="auto"/>
        <w:right w:val="none" w:sz="0" w:space="0" w:color="auto"/>
      </w:divBdr>
    </w:div>
    <w:div w:id="428502067">
      <w:bodyDiv w:val="1"/>
      <w:marLeft w:val="0"/>
      <w:marRight w:val="0"/>
      <w:marTop w:val="0"/>
      <w:marBottom w:val="0"/>
      <w:divBdr>
        <w:top w:val="none" w:sz="0" w:space="0" w:color="auto"/>
        <w:left w:val="none" w:sz="0" w:space="0" w:color="auto"/>
        <w:bottom w:val="none" w:sz="0" w:space="0" w:color="auto"/>
        <w:right w:val="none" w:sz="0" w:space="0" w:color="auto"/>
      </w:divBdr>
    </w:div>
    <w:div w:id="433672338">
      <w:bodyDiv w:val="1"/>
      <w:marLeft w:val="0"/>
      <w:marRight w:val="0"/>
      <w:marTop w:val="0"/>
      <w:marBottom w:val="0"/>
      <w:divBdr>
        <w:top w:val="none" w:sz="0" w:space="0" w:color="auto"/>
        <w:left w:val="none" w:sz="0" w:space="0" w:color="auto"/>
        <w:bottom w:val="none" w:sz="0" w:space="0" w:color="auto"/>
        <w:right w:val="none" w:sz="0" w:space="0" w:color="auto"/>
      </w:divBdr>
      <w:divsChild>
        <w:div w:id="1145001291">
          <w:marLeft w:val="0"/>
          <w:marRight w:val="0"/>
          <w:marTop w:val="0"/>
          <w:marBottom w:val="0"/>
          <w:divBdr>
            <w:top w:val="none" w:sz="0" w:space="0" w:color="auto"/>
            <w:left w:val="none" w:sz="0" w:space="0" w:color="auto"/>
            <w:bottom w:val="none" w:sz="0" w:space="0" w:color="auto"/>
            <w:right w:val="none" w:sz="0" w:space="0" w:color="auto"/>
          </w:divBdr>
          <w:divsChild>
            <w:div w:id="869152330">
              <w:marLeft w:val="0"/>
              <w:marRight w:val="0"/>
              <w:marTop w:val="0"/>
              <w:marBottom w:val="0"/>
              <w:divBdr>
                <w:top w:val="none" w:sz="0" w:space="0" w:color="auto"/>
                <w:left w:val="none" w:sz="0" w:space="0" w:color="auto"/>
                <w:bottom w:val="none" w:sz="0" w:space="0" w:color="auto"/>
                <w:right w:val="none" w:sz="0" w:space="0" w:color="auto"/>
              </w:divBdr>
              <w:divsChild>
                <w:div w:id="767627043">
                  <w:marLeft w:val="0"/>
                  <w:marRight w:val="0"/>
                  <w:marTop w:val="0"/>
                  <w:marBottom w:val="0"/>
                  <w:divBdr>
                    <w:top w:val="none" w:sz="0" w:space="0" w:color="auto"/>
                    <w:left w:val="none" w:sz="0" w:space="0" w:color="auto"/>
                    <w:bottom w:val="none" w:sz="0" w:space="0" w:color="auto"/>
                    <w:right w:val="none" w:sz="0" w:space="0" w:color="auto"/>
                  </w:divBdr>
                  <w:divsChild>
                    <w:div w:id="1600988851">
                      <w:marLeft w:val="0"/>
                      <w:marRight w:val="0"/>
                      <w:marTop w:val="0"/>
                      <w:marBottom w:val="0"/>
                      <w:divBdr>
                        <w:top w:val="none" w:sz="0" w:space="0" w:color="auto"/>
                        <w:left w:val="none" w:sz="0" w:space="0" w:color="auto"/>
                        <w:bottom w:val="none" w:sz="0" w:space="0" w:color="auto"/>
                        <w:right w:val="none" w:sz="0" w:space="0" w:color="auto"/>
                      </w:divBdr>
                      <w:divsChild>
                        <w:div w:id="1421214698">
                          <w:marLeft w:val="0"/>
                          <w:marRight w:val="0"/>
                          <w:marTop w:val="0"/>
                          <w:marBottom w:val="0"/>
                          <w:divBdr>
                            <w:top w:val="none" w:sz="0" w:space="0" w:color="auto"/>
                            <w:left w:val="none" w:sz="0" w:space="0" w:color="auto"/>
                            <w:bottom w:val="none" w:sz="0" w:space="0" w:color="auto"/>
                            <w:right w:val="none" w:sz="0" w:space="0" w:color="auto"/>
                          </w:divBdr>
                          <w:divsChild>
                            <w:div w:id="1302232325">
                              <w:marLeft w:val="-90"/>
                              <w:marRight w:val="-90"/>
                              <w:marTop w:val="0"/>
                              <w:marBottom w:val="0"/>
                              <w:divBdr>
                                <w:top w:val="none" w:sz="0" w:space="0" w:color="auto"/>
                                <w:left w:val="none" w:sz="0" w:space="0" w:color="auto"/>
                                <w:bottom w:val="none" w:sz="0" w:space="0" w:color="auto"/>
                                <w:right w:val="none" w:sz="0" w:space="0" w:color="auto"/>
                              </w:divBdr>
                              <w:divsChild>
                                <w:div w:id="1427002519">
                                  <w:marLeft w:val="0"/>
                                  <w:marRight w:val="0"/>
                                  <w:marTop w:val="0"/>
                                  <w:marBottom w:val="0"/>
                                  <w:divBdr>
                                    <w:top w:val="none" w:sz="0" w:space="0" w:color="auto"/>
                                    <w:left w:val="none" w:sz="0" w:space="0" w:color="auto"/>
                                    <w:bottom w:val="none" w:sz="0" w:space="0" w:color="auto"/>
                                    <w:right w:val="none" w:sz="0" w:space="0" w:color="auto"/>
                                  </w:divBdr>
                                  <w:divsChild>
                                    <w:div w:id="1460299555">
                                      <w:marLeft w:val="0"/>
                                      <w:marRight w:val="0"/>
                                      <w:marTop w:val="0"/>
                                      <w:marBottom w:val="0"/>
                                      <w:divBdr>
                                        <w:top w:val="none" w:sz="0" w:space="0" w:color="auto"/>
                                        <w:left w:val="none" w:sz="0" w:space="0" w:color="auto"/>
                                        <w:bottom w:val="none" w:sz="0" w:space="0" w:color="auto"/>
                                        <w:right w:val="none" w:sz="0" w:space="0" w:color="auto"/>
                                      </w:divBdr>
                                      <w:divsChild>
                                        <w:div w:id="135700250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148278028">
                          <w:marLeft w:val="0"/>
                          <w:marRight w:val="0"/>
                          <w:marTop w:val="0"/>
                          <w:marBottom w:val="0"/>
                          <w:divBdr>
                            <w:top w:val="none" w:sz="0" w:space="0" w:color="auto"/>
                            <w:left w:val="none" w:sz="0" w:space="0" w:color="auto"/>
                            <w:bottom w:val="none" w:sz="0" w:space="0" w:color="auto"/>
                            <w:right w:val="none" w:sz="0" w:space="0" w:color="auto"/>
                          </w:divBdr>
                          <w:divsChild>
                            <w:div w:id="1345014691">
                              <w:marLeft w:val="0"/>
                              <w:marRight w:val="0"/>
                              <w:marTop w:val="0"/>
                              <w:marBottom w:val="0"/>
                              <w:divBdr>
                                <w:top w:val="none" w:sz="0" w:space="0" w:color="auto"/>
                                <w:left w:val="none" w:sz="0" w:space="0" w:color="auto"/>
                                <w:bottom w:val="none" w:sz="0" w:space="0" w:color="auto"/>
                                <w:right w:val="none" w:sz="0" w:space="0" w:color="auto"/>
                              </w:divBdr>
                              <w:divsChild>
                                <w:div w:id="684671383">
                                  <w:marLeft w:val="0"/>
                                  <w:marRight w:val="0"/>
                                  <w:marTop w:val="0"/>
                                  <w:marBottom w:val="0"/>
                                  <w:divBdr>
                                    <w:top w:val="none" w:sz="0" w:space="0" w:color="auto"/>
                                    <w:left w:val="none" w:sz="0" w:space="0" w:color="auto"/>
                                    <w:bottom w:val="none" w:sz="0" w:space="0" w:color="auto"/>
                                    <w:right w:val="none" w:sz="0" w:space="0" w:color="auto"/>
                                  </w:divBdr>
                                  <w:divsChild>
                                    <w:div w:id="874273626">
                                      <w:marLeft w:val="0"/>
                                      <w:marRight w:val="0"/>
                                      <w:marTop w:val="0"/>
                                      <w:marBottom w:val="0"/>
                                      <w:divBdr>
                                        <w:top w:val="none" w:sz="0" w:space="0" w:color="auto"/>
                                        <w:left w:val="none" w:sz="0" w:space="0" w:color="auto"/>
                                        <w:bottom w:val="none" w:sz="0" w:space="0" w:color="auto"/>
                                        <w:right w:val="none" w:sz="0" w:space="0" w:color="auto"/>
                                      </w:divBdr>
                                      <w:divsChild>
                                        <w:div w:id="342050690">
                                          <w:marLeft w:val="0"/>
                                          <w:marRight w:val="0"/>
                                          <w:marTop w:val="0"/>
                                          <w:marBottom w:val="0"/>
                                          <w:divBdr>
                                            <w:top w:val="none" w:sz="0" w:space="0" w:color="auto"/>
                                            <w:left w:val="none" w:sz="0" w:space="0" w:color="auto"/>
                                            <w:bottom w:val="none" w:sz="0" w:space="0" w:color="auto"/>
                                            <w:right w:val="none" w:sz="0" w:space="0" w:color="auto"/>
                                          </w:divBdr>
                                          <w:divsChild>
                                            <w:div w:id="1438914085">
                                              <w:marLeft w:val="0"/>
                                              <w:marRight w:val="180"/>
                                              <w:marTop w:val="0"/>
                                              <w:marBottom w:val="0"/>
                                              <w:divBdr>
                                                <w:top w:val="none" w:sz="0" w:space="0" w:color="auto"/>
                                                <w:left w:val="none" w:sz="0" w:space="0" w:color="auto"/>
                                                <w:bottom w:val="none" w:sz="0" w:space="0" w:color="auto"/>
                                                <w:right w:val="none" w:sz="0" w:space="0" w:color="auto"/>
                                              </w:divBdr>
                                              <w:divsChild>
                                                <w:div w:id="2051363">
                                                  <w:marLeft w:val="0"/>
                                                  <w:marRight w:val="0"/>
                                                  <w:marTop w:val="0"/>
                                                  <w:marBottom w:val="0"/>
                                                  <w:divBdr>
                                                    <w:top w:val="none" w:sz="0" w:space="0" w:color="auto"/>
                                                    <w:left w:val="none" w:sz="0" w:space="0" w:color="auto"/>
                                                    <w:bottom w:val="none" w:sz="0" w:space="0" w:color="auto"/>
                                                    <w:right w:val="none" w:sz="0" w:space="0" w:color="auto"/>
                                                  </w:divBdr>
                                                  <w:divsChild>
                                                    <w:div w:id="51851317">
                                                      <w:marLeft w:val="0"/>
                                                      <w:marRight w:val="0"/>
                                                      <w:marTop w:val="0"/>
                                                      <w:marBottom w:val="0"/>
                                                      <w:divBdr>
                                                        <w:top w:val="none" w:sz="0" w:space="0" w:color="auto"/>
                                                        <w:left w:val="none" w:sz="0" w:space="0" w:color="auto"/>
                                                        <w:bottom w:val="none" w:sz="0" w:space="0" w:color="auto"/>
                                                        <w:right w:val="none" w:sz="0" w:space="0" w:color="auto"/>
                                                      </w:divBdr>
                                                      <w:divsChild>
                                                        <w:div w:id="647244046">
                                                          <w:marLeft w:val="0"/>
                                                          <w:marRight w:val="0"/>
                                                          <w:marTop w:val="0"/>
                                                          <w:marBottom w:val="0"/>
                                                          <w:divBdr>
                                                            <w:top w:val="none" w:sz="0" w:space="0" w:color="auto"/>
                                                            <w:left w:val="none" w:sz="0" w:space="0" w:color="auto"/>
                                                            <w:bottom w:val="none" w:sz="0" w:space="0" w:color="auto"/>
                                                            <w:right w:val="none" w:sz="0" w:space="0" w:color="auto"/>
                                                          </w:divBdr>
                                                          <w:divsChild>
                                                            <w:div w:id="1906527792">
                                                              <w:marLeft w:val="0"/>
                                                              <w:marRight w:val="0"/>
                                                              <w:marTop w:val="0"/>
                                                              <w:marBottom w:val="0"/>
                                                              <w:divBdr>
                                                                <w:top w:val="none" w:sz="0" w:space="0" w:color="auto"/>
                                                                <w:left w:val="none" w:sz="0" w:space="0" w:color="auto"/>
                                                                <w:bottom w:val="none" w:sz="0" w:space="0" w:color="auto"/>
                                                                <w:right w:val="none" w:sz="0" w:space="0" w:color="auto"/>
                                                              </w:divBdr>
                                                              <w:divsChild>
                                                                <w:div w:id="1156335721">
                                                                  <w:marLeft w:val="0"/>
                                                                  <w:marRight w:val="0"/>
                                                                  <w:marTop w:val="0"/>
                                                                  <w:marBottom w:val="0"/>
                                                                  <w:divBdr>
                                                                    <w:top w:val="none" w:sz="0" w:space="0" w:color="auto"/>
                                                                    <w:left w:val="none" w:sz="0" w:space="0" w:color="auto"/>
                                                                    <w:bottom w:val="none" w:sz="0" w:space="0" w:color="auto"/>
                                                                    <w:right w:val="none" w:sz="0" w:space="0" w:color="auto"/>
                                                                  </w:divBdr>
                                                                  <w:divsChild>
                                                                    <w:div w:id="676151769">
                                                                      <w:marLeft w:val="0"/>
                                                                      <w:marRight w:val="0"/>
                                                                      <w:marTop w:val="0"/>
                                                                      <w:marBottom w:val="0"/>
                                                                      <w:divBdr>
                                                                        <w:top w:val="none" w:sz="0" w:space="0" w:color="auto"/>
                                                                        <w:left w:val="none" w:sz="0" w:space="0" w:color="auto"/>
                                                                        <w:bottom w:val="none" w:sz="0" w:space="0" w:color="auto"/>
                                                                        <w:right w:val="none" w:sz="0" w:space="0" w:color="auto"/>
                                                                      </w:divBdr>
                                                                      <w:divsChild>
                                                                        <w:div w:id="40636108">
                                                                          <w:marLeft w:val="0"/>
                                                                          <w:marRight w:val="0"/>
                                                                          <w:marTop w:val="0"/>
                                                                          <w:marBottom w:val="0"/>
                                                                          <w:divBdr>
                                                                            <w:top w:val="none" w:sz="0" w:space="0" w:color="auto"/>
                                                                            <w:left w:val="none" w:sz="0" w:space="0" w:color="auto"/>
                                                                            <w:bottom w:val="none" w:sz="0" w:space="0" w:color="auto"/>
                                                                            <w:right w:val="none" w:sz="0" w:space="0" w:color="auto"/>
                                                                          </w:divBdr>
                                                                          <w:divsChild>
                                                                            <w:div w:id="1426609160">
                                                                              <w:marLeft w:val="0"/>
                                                                              <w:marRight w:val="0"/>
                                                                              <w:marTop w:val="0"/>
                                                                              <w:marBottom w:val="0"/>
                                                                              <w:divBdr>
                                                                                <w:top w:val="none" w:sz="0" w:space="0" w:color="auto"/>
                                                                                <w:left w:val="none" w:sz="0" w:space="0" w:color="auto"/>
                                                                                <w:bottom w:val="none" w:sz="0" w:space="0" w:color="auto"/>
                                                                                <w:right w:val="none" w:sz="0" w:space="0" w:color="auto"/>
                                                                              </w:divBdr>
                                                                              <w:divsChild>
                                                                                <w:div w:id="897935880">
                                                                                  <w:marLeft w:val="0"/>
                                                                                  <w:marRight w:val="120"/>
                                                                                  <w:marTop w:val="0"/>
                                                                                  <w:marBottom w:val="0"/>
                                                                                  <w:divBdr>
                                                                                    <w:top w:val="none" w:sz="0" w:space="0" w:color="auto"/>
                                                                                    <w:left w:val="none" w:sz="0" w:space="0" w:color="auto"/>
                                                                                    <w:bottom w:val="none" w:sz="0" w:space="0" w:color="auto"/>
                                                                                    <w:right w:val="none" w:sz="0" w:space="0" w:color="auto"/>
                                                                                  </w:divBdr>
                                                                                </w:div>
                                                                              </w:divsChild>
                                                                            </w:div>
                                                                            <w:div w:id="68375018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589161">
                                          <w:marLeft w:val="0"/>
                                          <w:marRight w:val="0"/>
                                          <w:marTop w:val="0"/>
                                          <w:marBottom w:val="0"/>
                                          <w:divBdr>
                                            <w:top w:val="none" w:sz="0" w:space="0" w:color="auto"/>
                                            <w:left w:val="none" w:sz="0" w:space="0" w:color="auto"/>
                                            <w:bottom w:val="none" w:sz="0" w:space="0" w:color="auto"/>
                                            <w:right w:val="none" w:sz="0" w:space="0" w:color="auto"/>
                                          </w:divBdr>
                                          <w:divsChild>
                                            <w:div w:id="226303788">
                                              <w:marLeft w:val="0"/>
                                              <w:marRight w:val="0"/>
                                              <w:marTop w:val="0"/>
                                              <w:marBottom w:val="0"/>
                                              <w:divBdr>
                                                <w:top w:val="none" w:sz="0" w:space="0" w:color="auto"/>
                                                <w:left w:val="none" w:sz="0" w:space="0" w:color="auto"/>
                                                <w:bottom w:val="none" w:sz="0" w:space="0" w:color="auto"/>
                                                <w:right w:val="none" w:sz="0" w:space="0" w:color="auto"/>
                                              </w:divBdr>
                                              <w:divsChild>
                                                <w:div w:id="1669478988">
                                                  <w:marLeft w:val="0"/>
                                                  <w:marRight w:val="0"/>
                                                  <w:marTop w:val="0"/>
                                                  <w:marBottom w:val="0"/>
                                                  <w:divBdr>
                                                    <w:top w:val="none" w:sz="0" w:space="0" w:color="auto"/>
                                                    <w:left w:val="none" w:sz="0" w:space="0" w:color="auto"/>
                                                    <w:bottom w:val="none" w:sz="0" w:space="0" w:color="auto"/>
                                                    <w:right w:val="none" w:sz="0" w:space="0" w:color="auto"/>
                                                  </w:divBdr>
                                                  <w:divsChild>
                                                    <w:div w:id="1637225650">
                                                      <w:marLeft w:val="0"/>
                                                      <w:marRight w:val="0"/>
                                                      <w:marTop w:val="0"/>
                                                      <w:marBottom w:val="0"/>
                                                      <w:divBdr>
                                                        <w:top w:val="none" w:sz="0" w:space="0" w:color="auto"/>
                                                        <w:left w:val="none" w:sz="0" w:space="0" w:color="auto"/>
                                                        <w:bottom w:val="none" w:sz="0" w:space="0" w:color="auto"/>
                                                        <w:right w:val="none" w:sz="0" w:space="0" w:color="auto"/>
                                                      </w:divBdr>
                                                      <w:divsChild>
                                                        <w:div w:id="1292202932">
                                                          <w:marLeft w:val="0"/>
                                                          <w:marRight w:val="0"/>
                                                          <w:marTop w:val="0"/>
                                                          <w:marBottom w:val="0"/>
                                                          <w:divBdr>
                                                            <w:top w:val="none" w:sz="0" w:space="0" w:color="auto"/>
                                                            <w:left w:val="none" w:sz="0" w:space="0" w:color="auto"/>
                                                            <w:bottom w:val="none" w:sz="0" w:space="0" w:color="auto"/>
                                                            <w:right w:val="none" w:sz="0" w:space="0" w:color="auto"/>
                                                          </w:divBdr>
                                                          <w:divsChild>
                                                            <w:div w:id="1097166923">
                                                              <w:marLeft w:val="0"/>
                                                              <w:marRight w:val="0"/>
                                                              <w:marTop w:val="0"/>
                                                              <w:marBottom w:val="120"/>
                                                              <w:divBdr>
                                                                <w:top w:val="none" w:sz="0" w:space="0" w:color="auto"/>
                                                                <w:left w:val="none" w:sz="0" w:space="0" w:color="auto"/>
                                                                <w:bottom w:val="none" w:sz="0" w:space="0" w:color="auto"/>
                                                                <w:right w:val="none" w:sz="0" w:space="0" w:color="auto"/>
                                                              </w:divBdr>
                                                            </w:div>
                                                            <w:div w:id="220018764">
                                                              <w:marLeft w:val="0"/>
                                                              <w:marRight w:val="0"/>
                                                              <w:marTop w:val="0"/>
                                                              <w:marBottom w:val="120"/>
                                                              <w:divBdr>
                                                                <w:top w:val="none" w:sz="0" w:space="0" w:color="auto"/>
                                                                <w:left w:val="none" w:sz="0" w:space="0" w:color="auto"/>
                                                                <w:bottom w:val="none" w:sz="0" w:space="0" w:color="auto"/>
                                                                <w:right w:val="none" w:sz="0" w:space="0" w:color="auto"/>
                                                              </w:divBdr>
                                                            </w:div>
                                                            <w:div w:id="472253251">
                                                              <w:marLeft w:val="0"/>
                                                              <w:marRight w:val="0"/>
                                                              <w:marTop w:val="0"/>
                                                              <w:marBottom w:val="120"/>
                                                              <w:divBdr>
                                                                <w:top w:val="none" w:sz="0" w:space="0" w:color="auto"/>
                                                                <w:left w:val="none" w:sz="0" w:space="0" w:color="auto"/>
                                                                <w:bottom w:val="none" w:sz="0" w:space="0" w:color="auto"/>
                                                                <w:right w:val="none" w:sz="0" w:space="0" w:color="auto"/>
                                                              </w:divBdr>
                                                            </w:div>
                                                            <w:div w:id="349331281">
                                                              <w:marLeft w:val="0"/>
                                                              <w:marRight w:val="0"/>
                                                              <w:marTop w:val="0"/>
                                                              <w:marBottom w:val="120"/>
                                                              <w:divBdr>
                                                                <w:top w:val="none" w:sz="0" w:space="0" w:color="auto"/>
                                                                <w:left w:val="none" w:sz="0" w:space="0" w:color="auto"/>
                                                                <w:bottom w:val="none" w:sz="0" w:space="0" w:color="auto"/>
                                                                <w:right w:val="none" w:sz="0" w:space="0" w:color="auto"/>
                                                              </w:divBdr>
                                                            </w:div>
                                                            <w:div w:id="406612822">
                                                              <w:marLeft w:val="0"/>
                                                              <w:marRight w:val="0"/>
                                                              <w:marTop w:val="0"/>
                                                              <w:marBottom w:val="120"/>
                                                              <w:divBdr>
                                                                <w:top w:val="none" w:sz="0" w:space="0" w:color="auto"/>
                                                                <w:left w:val="none" w:sz="0" w:space="0" w:color="auto"/>
                                                                <w:bottom w:val="none" w:sz="0" w:space="0" w:color="auto"/>
                                                                <w:right w:val="none" w:sz="0" w:space="0" w:color="auto"/>
                                                              </w:divBdr>
                                                            </w:div>
                                                            <w:div w:id="967205210">
                                                              <w:marLeft w:val="0"/>
                                                              <w:marRight w:val="0"/>
                                                              <w:marTop w:val="0"/>
                                                              <w:marBottom w:val="120"/>
                                                              <w:divBdr>
                                                                <w:top w:val="none" w:sz="0" w:space="0" w:color="auto"/>
                                                                <w:left w:val="none" w:sz="0" w:space="0" w:color="auto"/>
                                                                <w:bottom w:val="none" w:sz="0" w:space="0" w:color="auto"/>
                                                                <w:right w:val="none" w:sz="0" w:space="0" w:color="auto"/>
                                                              </w:divBdr>
                                                            </w:div>
                                                            <w:div w:id="706952029">
                                                              <w:marLeft w:val="0"/>
                                                              <w:marRight w:val="0"/>
                                                              <w:marTop w:val="0"/>
                                                              <w:marBottom w:val="120"/>
                                                              <w:divBdr>
                                                                <w:top w:val="none" w:sz="0" w:space="0" w:color="auto"/>
                                                                <w:left w:val="none" w:sz="0" w:space="0" w:color="auto"/>
                                                                <w:bottom w:val="none" w:sz="0" w:space="0" w:color="auto"/>
                                                                <w:right w:val="none" w:sz="0" w:space="0" w:color="auto"/>
                                                              </w:divBdr>
                                                            </w:div>
                                                            <w:div w:id="1986010324">
                                                              <w:marLeft w:val="0"/>
                                                              <w:marRight w:val="0"/>
                                                              <w:marTop w:val="0"/>
                                                              <w:marBottom w:val="120"/>
                                                              <w:divBdr>
                                                                <w:top w:val="none" w:sz="0" w:space="0" w:color="auto"/>
                                                                <w:left w:val="none" w:sz="0" w:space="0" w:color="auto"/>
                                                                <w:bottom w:val="none" w:sz="0" w:space="0" w:color="auto"/>
                                                                <w:right w:val="none" w:sz="0" w:space="0" w:color="auto"/>
                                                              </w:divBdr>
                                                            </w:div>
                                                            <w:div w:id="279536508">
                                                              <w:marLeft w:val="0"/>
                                                              <w:marRight w:val="0"/>
                                                              <w:marTop w:val="0"/>
                                                              <w:marBottom w:val="120"/>
                                                              <w:divBdr>
                                                                <w:top w:val="none" w:sz="0" w:space="0" w:color="auto"/>
                                                                <w:left w:val="none" w:sz="0" w:space="0" w:color="auto"/>
                                                                <w:bottom w:val="none" w:sz="0" w:space="0" w:color="auto"/>
                                                                <w:right w:val="none" w:sz="0" w:space="0" w:color="auto"/>
                                                              </w:divBdr>
                                                            </w:div>
                                                            <w:div w:id="910391325">
                                                              <w:marLeft w:val="0"/>
                                                              <w:marRight w:val="0"/>
                                                              <w:marTop w:val="0"/>
                                                              <w:marBottom w:val="120"/>
                                                              <w:divBdr>
                                                                <w:top w:val="none" w:sz="0" w:space="0" w:color="auto"/>
                                                                <w:left w:val="none" w:sz="0" w:space="0" w:color="auto"/>
                                                                <w:bottom w:val="none" w:sz="0" w:space="0" w:color="auto"/>
                                                                <w:right w:val="none" w:sz="0" w:space="0" w:color="auto"/>
                                                              </w:divBdr>
                                                            </w:div>
                                                            <w:div w:id="636302162">
                                                              <w:marLeft w:val="0"/>
                                                              <w:marRight w:val="0"/>
                                                              <w:marTop w:val="0"/>
                                                              <w:marBottom w:val="120"/>
                                                              <w:divBdr>
                                                                <w:top w:val="none" w:sz="0" w:space="0" w:color="auto"/>
                                                                <w:left w:val="none" w:sz="0" w:space="0" w:color="auto"/>
                                                                <w:bottom w:val="none" w:sz="0" w:space="0" w:color="auto"/>
                                                                <w:right w:val="none" w:sz="0" w:space="0" w:color="auto"/>
                                                              </w:divBdr>
                                                            </w:div>
                                                            <w:div w:id="1667200212">
                                                              <w:marLeft w:val="0"/>
                                                              <w:marRight w:val="0"/>
                                                              <w:marTop w:val="0"/>
                                                              <w:marBottom w:val="120"/>
                                                              <w:divBdr>
                                                                <w:top w:val="none" w:sz="0" w:space="0" w:color="auto"/>
                                                                <w:left w:val="none" w:sz="0" w:space="0" w:color="auto"/>
                                                                <w:bottom w:val="none" w:sz="0" w:space="0" w:color="auto"/>
                                                                <w:right w:val="none" w:sz="0" w:space="0" w:color="auto"/>
                                                              </w:divBdr>
                                                            </w:div>
                                                            <w:div w:id="837690751">
                                                              <w:marLeft w:val="0"/>
                                                              <w:marRight w:val="0"/>
                                                              <w:marTop w:val="0"/>
                                                              <w:marBottom w:val="120"/>
                                                              <w:divBdr>
                                                                <w:top w:val="none" w:sz="0" w:space="0" w:color="auto"/>
                                                                <w:left w:val="none" w:sz="0" w:space="0" w:color="auto"/>
                                                                <w:bottom w:val="none" w:sz="0" w:space="0" w:color="auto"/>
                                                                <w:right w:val="none" w:sz="0" w:space="0" w:color="auto"/>
                                                              </w:divBdr>
                                                            </w:div>
                                                            <w:div w:id="293222466">
                                                              <w:marLeft w:val="0"/>
                                                              <w:marRight w:val="0"/>
                                                              <w:marTop w:val="0"/>
                                                              <w:marBottom w:val="120"/>
                                                              <w:divBdr>
                                                                <w:top w:val="none" w:sz="0" w:space="0" w:color="auto"/>
                                                                <w:left w:val="none" w:sz="0" w:space="0" w:color="auto"/>
                                                                <w:bottom w:val="none" w:sz="0" w:space="0" w:color="auto"/>
                                                                <w:right w:val="none" w:sz="0" w:space="0" w:color="auto"/>
                                                              </w:divBdr>
                                                            </w:div>
                                                            <w:div w:id="8487156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28071681">
                                                      <w:marLeft w:val="0"/>
                                                      <w:marRight w:val="0"/>
                                                      <w:marTop w:val="0"/>
                                                      <w:marBottom w:val="0"/>
                                                      <w:divBdr>
                                                        <w:top w:val="none" w:sz="0" w:space="0" w:color="auto"/>
                                                        <w:left w:val="none" w:sz="0" w:space="0" w:color="auto"/>
                                                        <w:bottom w:val="none" w:sz="0" w:space="0" w:color="auto"/>
                                                        <w:right w:val="none" w:sz="0" w:space="0" w:color="auto"/>
                                                      </w:divBdr>
                                                      <w:divsChild>
                                                        <w:div w:id="326592212">
                                                          <w:marLeft w:val="0"/>
                                                          <w:marRight w:val="0"/>
                                                          <w:marTop w:val="0"/>
                                                          <w:marBottom w:val="0"/>
                                                          <w:divBdr>
                                                            <w:top w:val="single" w:sz="6" w:space="0" w:color="auto"/>
                                                            <w:left w:val="none" w:sz="0" w:space="0" w:color="auto"/>
                                                            <w:bottom w:val="single" w:sz="6" w:space="0" w:color="auto"/>
                                                            <w:right w:val="none" w:sz="0" w:space="0" w:color="auto"/>
                                                          </w:divBdr>
                                                          <w:divsChild>
                                                            <w:div w:id="886572950">
                                                              <w:marLeft w:val="0"/>
                                                              <w:marRight w:val="0"/>
                                                              <w:marTop w:val="0"/>
                                                              <w:marBottom w:val="0"/>
                                                              <w:divBdr>
                                                                <w:top w:val="none" w:sz="0" w:space="0" w:color="auto"/>
                                                                <w:left w:val="none" w:sz="0" w:space="0" w:color="auto"/>
                                                                <w:bottom w:val="none" w:sz="0" w:space="0" w:color="auto"/>
                                                                <w:right w:val="single" w:sz="6" w:space="0" w:color="auto"/>
                                                              </w:divBdr>
                                                            </w:div>
                                                            <w:div w:id="123155450">
                                                              <w:marLeft w:val="0"/>
                                                              <w:marRight w:val="0"/>
                                                              <w:marTop w:val="0"/>
                                                              <w:marBottom w:val="0"/>
                                                              <w:divBdr>
                                                                <w:top w:val="none" w:sz="0" w:space="0" w:color="auto"/>
                                                                <w:left w:val="none" w:sz="0" w:space="0" w:color="auto"/>
                                                                <w:bottom w:val="none" w:sz="0" w:space="0" w:color="auto"/>
                                                                <w:right w:val="none" w:sz="0" w:space="0" w:color="auto"/>
                                                              </w:divBdr>
                                                              <w:divsChild>
                                                                <w:div w:id="186871929">
                                                                  <w:marLeft w:val="0"/>
                                                                  <w:marRight w:val="0"/>
                                                                  <w:marTop w:val="0"/>
                                                                  <w:marBottom w:val="0"/>
                                                                  <w:divBdr>
                                                                    <w:top w:val="none" w:sz="0" w:space="0" w:color="auto"/>
                                                                    <w:left w:val="none" w:sz="0" w:space="0" w:color="auto"/>
                                                                    <w:bottom w:val="none" w:sz="0" w:space="0" w:color="auto"/>
                                                                    <w:right w:val="none" w:sz="0" w:space="0" w:color="auto"/>
                                                                  </w:divBdr>
                                                                  <w:divsChild>
                                                                    <w:div w:id="829757866">
                                                                      <w:marLeft w:val="0"/>
                                                                      <w:marRight w:val="0"/>
                                                                      <w:marTop w:val="0"/>
                                                                      <w:marBottom w:val="0"/>
                                                                      <w:divBdr>
                                                                        <w:top w:val="none" w:sz="0" w:space="0" w:color="auto"/>
                                                                        <w:left w:val="none" w:sz="0" w:space="0" w:color="auto"/>
                                                                        <w:bottom w:val="none" w:sz="0" w:space="0" w:color="auto"/>
                                                                        <w:right w:val="none" w:sz="0" w:space="0" w:color="auto"/>
                                                                      </w:divBdr>
                                                                      <w:divsChild>
                                                                        <w:div w:id="1879275489">
                                                                          <w:marLeft w:val="0"/>
                                                                          <w:marRight w:val="0"/>
                                                                          <w:marTop w:val="0"/>
                                                                          <w:marBottom w:val="0"/>
                                                                          <w:divBdr>
                                                                            <w:top w:val="none" w:sz="0" w:space="0" w:color="auto"/>
                                                                            <w:left w:val="none" w:sz="0" w:space="0" w:color="auto"/>
                                                                            <w:bottom w:val="none" w:sz="0" w:space="0" w:color="auto"/>
                                                                            <w:right w:val="none" w:sz="0" w:space="0" w:color="auto"/>
                                                                          </w:divBdr>
                                                                          <w:divsChild>
                                                                            <w:div w:id="2081243483">
                                                                              <w:marLeft w:val="0"/>
                                                                              <w:marRight w:val="0"/>
                                                                              <w:marTop w:val="75"/>
                                                                              <w:marBottom w:val="75"/>
                                                                              <w:divBdr>
                                                                                <w:top w:val="none" w:sz="0" w:space="0" w:color="auto"/>
                                                                                <w:left w:val="none" w:sz="0" w:space="0" w:color="auto"/>
                                                                                <w:bottom w:val="none" w:sz="0" w:space="0" w:color="auto"/>
                                                                                <w:right w:val="none" w:sz="0" w:space="0" w:color="auto"/>
                                                                              </w:divBdr>
                                                                              <w:divsChild>
                                                                                <w:div w:id="1568690151">
                                                                                  <w:marLeft w:val="0"/>
                                                                                  <w:marRight w:val="0"/>
                                                                                  <w:marTop w:val="0"/>
                                                                                  <w:marBottom w:val="0"/>
                                                                                  <w:divBdr>
                                                                                    <w:top w:val="none" w:sz="0" w:space="0" w:color="auto"/>
                                                                                    <w:left w:val="none" w:sz="0" w:space="0" w:color="auto"/>
                                                                                    <w:bottom w:val="none" w:sz="0" w:space="0" w:color="auto"/>
                                                                                    <w:right w:val="none" w:sz="0" w:space="0" w:color="auto"/>
                                                                                  </w:divBdr>
                                                                                </w:div>
                                                                              </w:divsChild>
                                                                            </w:div>
                                                                            <w:div w:id="1876850115">
                                                                              <w:marLeft w:val="0"/>
                                                                              <w:marRight w:val="0"/>
                                                                              <w:marTop w:val="75"/>
                                                                              <w:marBottom w:val="75"/>
                                                                              <w:divBdr>
                                                                                <w:top w:val="none" w:sz="0" w:space="0" w:color="auto"/>
                                                                                <w:left w:val="none" w:sz="0" w:space="0" w:color="auto"/>
                                                                                <w:bottom w:val="none" w:sz="0" w:space="0" w:color="auto"/>
                                                                                <w:right w:val="none" w:sz="0" w:space="0" w:color="auto"/>
                                                                              </w:divBdr>
                                                                              <w:divsChild>
                                                                                <w:div w:id="42862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219170">
                                          <w:marLeft w:val="0"/>
                                          <w:marRight w:val="0"/>
                                          <w:marTop w:val="0"/>
                                          <w:marBottom w:val="0"/>
                                          <w:divBdr>
                                            <w:top w:val="none" w:sz="0" w:space="0" w:color="auto"/>
                                            <w:left w:val="none" w:sz="0" w:space="0" w:color="auto"/>
                                            <w:bottom w:val="none" w:sz="0" w:space="0" w:color="auto"/>
                                            <w:right w:val="none" w:sz="0" w:space="0" w:color="auto"/>
                                          </w:divBdr>
                                          <w:divsChild>
                                            <w:div w:id="347683473">
                                              <w:marLeft w:val="240"/>
                                              <w:marRight w:val="240"/>
                                              <w:marTop w:val="120"/>
                                              <w:marBottom w:val="60"/>
                                              <w:divBdr>
                                                <w:top w:val="none" w:sz="0" w:space="0" w:color="auto"/>
                                                <w:left w:val="none" w:sz="0" w:space="0" w:color="auto"/>
                                                <w:bottom w:val="none" w:sz="0" w:space="0" w:color="auto"/>
                                                <w:right w:val="none" w:sz="0" w:space="0" w:color="auto"/>
                                              </w:divBdr>
                                              <w:divsChild>
                                                <w:div w:id="1256942870">
                                                  <w:marLeft w:val="0"/>
                                                  <w:marRight w:val="0"/>
                                                  <w:marTop w:val="0"/>
                                                  <w:marBottom w:val="90"/>
                                                  <w:divBdr>
                                                    <w:top w:val="none" w:sz="0" w:space="0" w:color="auto"/>
                                                    <w:left w:val="none" w:sz="0" w:space="0" w:color="auto"/>
                                                    <w:bottom w:val="none" w:sz="0" w:space="0" w:color="auto"/>
                                                    <w:right w:val="none" w:sz="0" w:space="0" w:color="auto"/>
                                                  </w:divBdr>
                                                  <w:divsChild>
                                                    <w:div w:id="1141730227">
                                                      <w:marLeft w:val="0"/>
                                                      <w:marRight w:val="0"/>
                                                      <w:marTop w:val="0"/>
                                                      <w:marBottom w:val="0"/>
                                                      <w:divBdr>
                                                        <w:top w:val="none" w:sz="0" w:space="0" w:color="auto"/>
                                                        <w:left w:val="none" w:sz="0" w:space="0" w:color="auto"/>
                                                        <w:bottom w:val="none" w:sz="0" w:space="0" w:color="auto"/>
                                                        <w:right w:val="none" w:sz="0" w:space="0" w:color="auto"/>
                                                      </w:divBdr>
                                                      <w:divsChild>
                                                        <w:div w:id="2036494763">
                                                          <w:marLeft w:val="0"/>
                                                          <w:marRight w:val="0"/>
                                                          <w:marTop w:val="0"/>
                                                          <w:marBottom w:val="0"/>
                                                          <w:divBdr>
                                                            <w:top w:val="none" w:sz="0" w:space="0" w:color="auto"/>
                                                            <w:left w:val="none" w:sz="0" w:space="0" w:color="auto"/>
                                                            <w:bottom w:val="none" w:sz="0" w:space="0" w:color="auto"/>
                                                            <w:right w:val="none" w:sz="0" w:space="0" w:color="auto"/>
                                                          </w:divBdr>
                                                          <w:divsChild>
                                                            <w:div w:id="568425237">
                                                              <w:marLeft w:val="0"/>
                                                              <w:marRight w:val="0"/>
                                                              <w:marTop w:val="0"/>
                                                              <w:marBottom w:val="0"/>
                                                              <w:divBdr>
                                                                <w:top w:val="single" w:sz="2" w:space="0" w:color="auto"/>
                                                                <w:left w:val="single" w:sz="2" w:space="0" w:color="auto"/>
                                                                <w:bottom w:val="single" w:sz="2" w:space="0" w:color="auto"/>
                                                                <w:right w:val="single" w:sz="2" w:space="0" w:color="auto"/>
                                                              </w:divBdr>
                                                            </w:div>
                                                            <w:div w:id="158349091">
                                                              <w:marLeft w:val="0"/>
                                                              <w:marRight w:val="0"/>
                                                              <w:marTop w:val="0"/>
                                                              <w:marBottom w:val="0"/>
                                                              <w:divBdr>
                                                                <w:top w:val="single" w:sz="2" w:space="0" w:color="auto"/>
                                                                <w:left w:val="single" w:sz="2" w:space="0" w:color="auto"/>
                                                                <w:bottom w:val="single" w:sz="2" w:space="0" w:color="auto"/>
                                                                <w:right w:val="single" w:sz="2" w:space="0" w:color="auto"/>
                                                              </w:divBdr>
                                                            </w:div>
                                                            <w:div w:id="135026687">
                                                              <w:marLeft w:val="0"/>
                                                              <w:marRight w:val="0"/>
                                                              <w:marTop w:val="0"/>
                                                              <w:marBottom w:val="0"/>
                                                              <w:divBdr>
                                                                <w:top w:val="single" w:sz="2" w:space="0" w:color="auto"/>
                                                                <w:left w:val="single" w:sz="2" w:space="0" w:color="auto"/>
                                                                <w:bottom w:val="single" w:sz="2" w:space="0" w:color="auto"/>
                                                                <w:right w:val="single" w:sz="2" w:space="0" w:color="auto"/>
                                                              </w:divBdr>
                                                            </w:div>
                                                          </w:divsChild>
                                                        </w:div>
                                                        <w:div w:id="1046486383">
                                                          <w:marLeft w:val="0"/>
                                                          <w:marRight w:val="0"/>
                                                          <w:marTop w:val="0"/>
                                                          <w:marBottom w:val="0"/>
                                                          <w:divBdr>
                                                            <w:top w:val="none" w:sz="0" w:space="0" w:color="auto"/>
                                                            <w:left w:val="none" w:sz="0" w:space="0" w:color="auto"/>
                                                            <w:bottom w:val="none" w:sz="0" w:space="0" w:color="auto"/>
                                                            <w:right w:val="none" w:sz="0" w:space="0" w:color="auto"/>
                                                          </w:divBdr>
                                                          <w:divsChild>
                                                            <w:div w:id="13960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187629">
                                              <w:marLeft w:val="-120"/>
                                              <w:marRight w:val="-120"/>
                                              <w:marTop w:val="0"/>
                                              <w:marBottom w:val="0"/>
                                              <w:divBdr>
                                                <w:top w:val="none" w:sz="0" w:space="0" w:color="auto"/>
                                                <w:left w:val="none" w:sz="0" w:space="0" w:color="auto"/>
                                                <w:bottom w:val="none" w:sz="0" w:space="0" w:color="auto"/>
                                                <w:right w:val="none" w:sz="0" w:space="0" w:color="auto"/>
                                              </w:divBdr>
                                              <w:divsChild>
                                                <w:div w:id="1890921152">
                                                  <w:marLeft w:val="0"/>
                                                  <w:marRight w:val="0"/>
                                                  <w:marTop w:val="0"/>
                                                  <w:marBottom w:val="0"/>
                                                  <w:divBdr>
                                                    <w:top w:val="none" w:sz="0" w:space="0" w:color="auto"/>
                                                    <w:left w:val="none" w:sz="0" w:space="0" w:color="auto"/>
                                                    <w:bottom w:val="none" w:sz="0" w:space="0" w:color="auto"/>
                                                    <w:right w:val="none" w:sz="0" w:space="0" w:color="auto"/>
                                                  </w:divBdr>
                                                  <w:divsChild>
                                                    <w:div w:id="999191650">
                                                      <w:marLeft w:val="0"/>
                                                      <w:marRight w:val="0"/>
                                                      <w:marTop w:val="0"/>
                                                      <w:marBottom w:val="0"/>
                                                      <w:divBdr>
                                                        <w:top w:val="none" w:sz="0" w:space="0" w:color="auto"/>
                                                        <w:left w:val="none" w:sz="0" w:space="0" w:color="auto"/>
                                                        <w:bottom w:val="none" w:sz="0" w:space="0" w:color="auto"/>
                                                        <w:right w:val="none" w:sz="0" w:space="0" w:color="auto"/>
                                                      </w:divBdr>
                                                      <w:divsChild>
                                                        <w:div w:id="1127434477">
                                                          <w:marLeft w:val="0"/>
                                                          <w:marRight w:val="0"/>
                                                          <w:marTop w:val="0"/>
                                                          <w:marBottom w:val="0"/>
                                                          <w:divBdr>
                                                            <w:top w:val="none" w:sz="0" w:space="0" w:color="auto"/>
                                                            <w:left w:val="none" w:sz="0" w:space="0" w:color="auto"/>
                                                            <w:bottom w:val="none" w:sz="0" w:space="0" w:color="auto"/>
                                                            <w:right w:val="none" w:sz="0" w:space="0" w:color="auto"/>
                                                          </w:divBdr>
                                                          <w:divsChild>
                                                            <w:div w:id="1218980165">
                                                              <w:marLeft w:val="0"/>
                                                              <w:marRight w:val="0"/>
                                                              <w:marTop w:val="0"/>
                                                              <w:marBottom w:val="0"/>
                                                              <w:divBdr>
                                                                <w:top w:val="none" w:sz="0" w:space="0" w:color="auto"/>
                                                                <w:left w:val="none" w:sz="0" w:space="0" w:color="auto"/>
                                                                <w:bottom w:val="none" w:sz="0" w:space="0" w:color="auto"/>
                                                                <w:right w:val="none" w:sz="0" w:space="0" w:color="auto"/>
                                                              </w:divBdr>
                                                              <w:divsChild>
                                                                <w:div w:id="1932271356">
                                                                  <w:marLeft w:val="0"/>
                                                                  <w:marRight w:val="0"/>
                                                                  <w:marTop w:val="0"/>
                                                                  <w:marBottom w:val="0"/>
                                                                  <w:divBdr>
                                                                    <w:top w:val="single" w:sz="2" w:space="0" w:color="auto"/>
                                                                    <w:left w:val="single" w:sz="2" w:space="0" w:color="auto"/>
                                                                    <w:bottom w:val="single" w:sz="2" w:space="0" w:color="auto"/>
                                                                    <w:right w:val="single" w:sz="2" w:space="0" w:color="auto"/>
                                                                  </w:divBdr>
                                                                  <w:divsChild>
                                                                    <w:div w:id="44033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818916">
                                                  <w:marLeft w:val="0"/>
                                                  <w:marRight w:val="0"/>
                                                  <w:marTop w:val="0"/>
                                                  <w:marBottom w:val="0"/>
                                                  <w:divBdr>
                                                    <w:top w:val="none" w:sz="0" w:space="0" w:color="auto"/>
                                                    <w:left w:val="none" w:sz="0" w:space="0" w:color="auto"/>
                                                    <w:bottom w:val="none" w:sz="0" w:space="0" w:color="auto"/>
                                                    <w:right w:val="none" w:sz="0" w:space="0" w:color="auto"/>
                                                  </w:divBdr>
                                                </w:div>
                                              </w:divsChild>
                                            </w:div>
                                            <w:div w:id="142306584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190938">
          <w:marLeft w:val="0"/>
          <w:marRight w:val="0"/>
          <w:marTop w:val="0"/>
          <w:marBottom w:val="0"/>
          <w:divBdr>
            <w:top w:val="none" w:sz="0" w:space="0" w:color="auto"/>
            <w:left w:val="none" w:sz="0" w:space="0" w:color="auto"/>
            <w:bottom w:val="none" w:sz="0" w:space="0" w:color="auto"/>
            <w:right w:val="none" w:sz="0" w:space="0" w:color="auto"/>
          </w:divBdr>
          <w:divsChild>
            <w:div w:id="163396391">
              <w:marLeft w:val="0"/>
              <w:marRight w:val="0"/>
              <w:marTop w:val="0"/>
              <w:marBottom w:val="0"/>
              <w:divBdr>
                <w:top w:val="none" w:sz="0" w:space="0" w:color="auto"/>
                <w:left w:val="none" w:sz="0" w:space="0" w:color="auto"/>
                <w:bottom w:val="none" w:sz="0" w:space="0" w:color="auto"/>
                <w:right w:val="none" w:sz="0" w:space="0" w:color="auto"/>
              </w:divBdr>
              <w:divsChild>
                <w:div w:id="1084105964">
                  <w:marLeft w:val="0"/>
                  <w:marRight w:val="0"/>
                  <w:marTop w:val="0"/>
                  <w:marBottom w:val="0"/>
                  <w:divBdr>
                    <w:top w:val="none" w:sz="0" w:space="0" w:color="auto"/>
                    <w:left w:val="none" w:sz="0" w:space="0" w:color="auto"/>
                    <w:bottom w:val="none" w:sz="0" w:space="0" w:color="auto"/>
                    <w:right w:val="none" w:sz="0" w:space="0" w:color="auto"/>
                  </w:divBdr>
                  <w:divsChild>
                    <w:div w:id="1089042759">
                      <w:marLeft w:val="0"/>
                      <w:marRight w:val="0"/>
                      <w:marTop w:val="0"/>
                      <w:marBottom w:val="0"/>
                      <w:divBdr>
                        <w:top w:val="none" w:sz="0" w:space="0" w:color="auto"/>
                        <w:left w:val="none" w:sz="0" w:space="0" w:color="auto"/>
                        <w:bottom w:val="none" w:sz="0" w:space="0" w:color="auto"/>
                        <w:right w:val="none" w:sz="0" w:space="0" w:color="auto"/>
                      </w:divBdr>
                      <w:divsChild>
                        <w:div w:id="299506304">
                          <w:marLeft w:val="0"/>
                          <w:marRight w:val="0"/>
                          <w:marTop w:val="0"/>
                          <w:marBottom w:val="0"/>
                          <w:divBdr>
                            <w:top w:val="none" w:sz="0" w:space="0" w:color="auto"/>
                            <w:left w:val="none" w:sz="0" w:space="0" w:color="auto"/>
                            <w:bottom w:val="none" w:sz="0" w:space="0" w:color="auto"/>
                            <w:right w:val="none" w:sz="0" w:space="0" w:color="auto"/>
                          </w:divBdr>
                          <w:divsChild>
                            <w:div w:id="853224668">
                              <w:marLeft w:val="0"/>
                              <w:marRight w:val="0"/>
                              <w:marTop w:val="0"/>
                              <w:marBottom w:val="120"/>
                              <w:divBdr>
                                <w:top w:val="none" w:sz="0" w:space="0" w:color="auto"/>
                                <w:left w:val="none" w:sz="0" w:space="0" w:color="auto"/>
                                <w:bottom w:val="none" w:sz="0" w:space="0" w:color="auto"/>
                                <w:right w:val="none" w:sz="0" w:space="0" w:color="auto"/>
                              </w:divBdr>
                            </w:div>
                            <w:div w:id="523053783">
                              <w:marLeft w:val="0"/>
                              <w:marRight w:val="0"/>
                              <w:marTop w:val="0"/>
                              <w:marBottom w:val="120"/>
                              <w:divBdr>
                                <w:top w:val="none" w:sz="0" w:space="0" w:color="auto"/>
                                <w:left w:val="none" w:sz="0" w:space="0" w:color="auto"/>
                                <w:bottom w:val="none" w:sz="0" w:space="0" w:color="auto"/>
                                <w:right w:val="none" w:sz="0" w:space="0" w:color="auto"/>
                              </w:divBdr>
                            </w:div>
                            <w:div w:id="619608540">
                              <w:marLeft w:val="0"/>
                              <w:marRight w:val="0"/>
                              <w:marTop w:val="0"/>
                              <w:marBottom w:val="120"/>
                              <w:divBdr>
                                <w:top w:val="none" w:sz="0" w:space="0" w:color="auto"/>
                                <w:left w:val="none" w:sz="0" w:space="0" w:color="auto"/>
                                <w:bottom w:val="none" w:sz="0" w:space="0" w:color="auto"/>
                                <w:right w:val="none" w:sz="0" w:space="0" w:color="auto"/>
                              </w:divBdr>
                            </w:div>
                            <w:div w:id="535512185">
                              <w:marLeft w:val="0"/>
                              <w:marRight w:val="0"/>
                              <w:marTop w:val="0"/>
                              <w:marBottom w:val="120"/>
                              <w:divBdr>
                                <w:top w:val="none" w:sz="0" w:space="0" w:color="auto"/>
                                <w:left w:val="none" w:sz="0" w:space="0" w:color="auto"/>
                                <w:bottom w:val="none" w:sz="0" w:space="0" w:color="auto"/>
                                <w:right w:val="none" w:sz="0" w:space="0" w:color="auto"/>
                              </w:divBdr>
                            </w:div>
                            <w:div w:id="77598274">
                              <w:marLeft w:val="0"/>
                              <w:marRight w:val="0"/>
                              <w:marTop w:val="0"/>
                              <w:marBottom w:val="120"/>
                              <w:divBdr>
                                <w:top w:val="none" w:sz="0" w:space="0" w:color="auto"/>
                                <w:left w:val="none" w:sz="0" w:space="0" w:color="auto"/>
                                <w:bottom w:val="none" w:sz="0" w:space="0" w:color="auto"/>
                                <w:right w:val="none" w:sz="0" w:space="0" w:color="auto"/>
                              </w:divBdr>
                            </w:div>
                            <w:div w:id="134571042">
                              <w:marLeft w:val="0"/>
                              <w:marRight w:val="0"/>
                              <w:marTop w:val="0"/>
                              <w:marBottom w:val="120"/>
                              <w:divBdr>
                                <w:top w:val="none" w:sz="0" w:space="0" w:color="auto"/>
                                <w:left w:val="none" w:sz="0" w:space="0" w:color="auto"/>
                                <w:bottom w:val="none" w:sz="0" w:space="0" w:color="auto"/>
                                <w:right w:val="none" w:sz="0" w:space="0" w:color="auto"/>
                              </w:divBdr>
                            </w:div>
                            <w:div w:id="1808164547">
                              <w:marLeft w:val="0"/>
                              <w:marRight w:val="0"/>
                              <w:marTop w:val="0"/>
                              <w:marBottom w:val="120"/>
                              <w:divBdr>
                                <w:top w:val="none" w:sz="0" w:space="0" w:color="auto"/>
                                <w:left w:val="none" w:sz="0" w:space="0" w:color="auto"/>
                                <w:bottom w:val="none" w:sz="0" w:space="0" w:color="auto"/>
                                <w:right w:val="none" w:sz="0" w:space="0" w:color="auto"/>
                              </w:divBdr>
                            </w:div>
                            <w:div w:id="976183276">
                              <w:marLeft w:val="0"/>
                              <w:marRight w:val="0"/>
                              <w:marTop w:val="0"/>
                              <w:marBottom w:val="120"/>
                              <w:divBdr>
                                <w:top w:val="none" w:sz="0" w:space="0" w:color="auto"/>
                                <w:left w:val="none" w:sz="0" w:space="0" w:color="auto"/>
                                <w:bottom w:val="none" w:sz="0" w:space="0" w:color="auto"/>
                                <w:right w:val="none" w:sz="0" w:space="0" w:color="auto"/>
                              </w:divBdr>
                            </w:div>
                            <w:div w:id="883105625">
                              <w:marLeft w:val="0"/>
                              <w:marRight w:val="0"/>
                              <w:marTop w:val="0"/>
                              <w:marBottom w:val="120"/>
                              <w:divBdr>
                                <w:top w:val="none" w:sz="0" w:space="0" w:color="auto"/>
                                <w:left w:val="none" w:sz="0" w:space="0" w:color="auto"/>
                                <w:bottom w:val="none" w:sz="0" w:space="0" w:color="auto"/>
                                <w:right w:val="none" w:sz="0" w:space="0" w:color="auto"/>
                              </w:divBdr>
                            </w:div>
                            <w:div w:id="620573443">
                              <w:marLeft w:val="0"/>
                              <w:marRight w:val="0"/>
                              <w:marTop w:val="0"/>
                              <w:marBottom w:val="120"/>
                              <w:divBdr>
                                <w:top w:val="none" w:sz="0" w:space="0" w:color="auto"/>
                                <w:left w:val="none" w:sz="0" w:space="0" w:color="auto"/>
                                <w:bottom w:val="none" w:sz="0" w:space="0" w:color="auto"/>
                                <w:right w:val="none" w:sz="0" w:space="0" w:color="auto"/>
                              </w:divBdr>
                            </w:div>
                            <w:div w:id="1280994950">
                              <w:marLeft w:val="0"/>
                              <w:marRight w:val="0"/>
                              <w:marTop w:val="0"/>
                              <w:marBottom w:val="120"/>
                              <w:divBdr>
                                <w:top w:val="none" w:sz="0" w:space="0" w:color="auto"/>
                                <w:left w:val="none" w:sz="0" w:space="0" w:color="auto"/>
                                <w:bottom w:val="none" w:sz="0" w:space="0" w:color="auto"/>
                                <w:right w:val="none" w:sz="0" w:space="0" w:color="auto"/>
                              </w:divBdr>
                            </w:div>
                            <w:div w:id="73206349">
                              <w:marLeft w:val="0"/>
                              <w:marRight w:val="0"/>
                              <w:marTop w:val="0"/>
                              <w:marBottom w:val="120"/>
                              <w:divBdr>
                                <w:top w:val="none" w:sz="0" w:space="0" w:color="auto"/>
                                <w:left w:val="none" w:sz="0" w:space="0" w:color="auto"/>
                                <w:bottom w:val="none" w:sz="0" w:space="0" w:color="auto"/>
                                <w:right w:val="none" w:sz="0" w:space="0" w:color="auto"/>
                              </w:divBdr>
                            </w:div>
                            <w:div w:id="142937757">
                              <w:marLeft w:val="0"/>
                              <w:marRight w:val="0"/>
                              <w:marTop w:val="0"/>
                              <w:marBottom w:val="120"/>
                              <w:divBdr>
                                <w:top w:val="none" w:sz="0" w:space="0" w:color="auto"/>
                                <w:left w:val="none" w:sz="0" w:space="0" w:color="auto"/>
                                <w:bottom w:val="none" w:sz="0" w:space="0" w:color="auto"/>
                                <w:right w:val="none" w:sz="0" w:space="0" w:color="auto"/>
                              </w:divBdr>
                            </w:div>
                            <w:div w:id="1479759971">
                              <w:marLeft w:val="0"/>
                              <w:marRight w:val="0"/>
                              <w:marTop w:val="0"/>
                              <w:marBottom w:val="120"/>
                              <w:divBdr>
                                <w:top w:val="none" w:sz="0" w:space="0" w:color="auto"/>
                                <w:left w:val="none" w:sz="0" w:space="0" w:color="auto"/>
                                <w:bottom w:val="none" w:sz="0" w:space="0" w:color="auto"/>
                                <w:right w:val="none" w:sz="0" w:space="0" w:color="auto"/>
                              </w:divBdr>
                            </w:div>
                            <w:div w:id="1768425643">
                              <w:marLeft w:val="0"/>
                              <w:marRight w:val="0"/>
                              <w:marTop w:val="0"/>
                              <w:marBottom w:val="120"/>
                              <w:divBdr>
                                <w:top w:val="none" w:sz="0" w:space="0" w:color="auto"/>
                                <w:left w:val="none" w:sz="0" w:space="0" w:color="auto"/>
                                <w:bottom w:val="none" w:sz="0" w:space="0" w:color="auto"/>
                                <w:right w:val="none" w:sz="0" w:space="0" w:color="auto"/>
                              </w:divBdr>
                            </w:div>
                            <w:div w:id="1987273686">
                              <w:marLeft w:val="0"/>
                              <w:marRight w:val="0"/>
                              <w:marTop w:val="0"/>
                              <w:marBottom w:val="120"/>
                              <w:divBdr>
                                <w:top w:val="none" w:sz="0" w:space="0" w:color="auto"/>
                                <w:left w:val="none" w:sz="0" w:space="0" w:color="auto"/>
                                <w:bottom w:val="none" w:sz="0" w:space="0" w:color="auto"/>
                                <w:right w:val="none" w:sz="0" w:space="0" w:color="auto"/>
                              </w:divBdr>
                            </w:div>
                            <w:div w:id="714547824">
                              <w:marLeft w:val="0"/>
                              <w:marRight w:val="0"/>
                              <w:marTop w:val="0"/>
                              <w:marBottom w:val="120"/>
                              <w:divBdr>
                                <w:top w:val="none" w:sz="0" w:space="0" w:color="auto"/>
                                <w:left w:val="none" w:sz="0" w:space="0" w:color="auto"/>
                                <w:bottom w:val="none" w:sz="0" w:space="0" w:color="auto"/>
                                <w:right w:val="none" w:sz="0" w:space="0" w:color="auto"/>
                              </w:divBdr>
                            </w:div>
                            <w:div w:id="254823017">
                              <w:marLeft w:val="0"/>
                              <w:marRight w:val="0"/>
                              <w:marTop w:val="0"/>
                              <w:marBottom w:val="120"/>
                              <w:divBdr>
                                <w:top w:val="none" w:sz="0" w:space="0" w:color="auto"/>
                                <w:left w:val="none" w:sz="0" w:space="0" w:color="auto"/>
                                <w:bottom w:val="none" w:sz="0" w:space="0" w:color="auto"/>
                                <w:right w:val="none" w:sz="0" w:space="0" w:color="auto"/>
                              </w:divBdr>
                            </w:div>
                            <w:div w:id="688291321">
                              <w:marLeft w:val="0"/>
                              <w:marRight w:val="0"/>
                              <w:marTop w:val="0"/>
                              <w:marBottom w:val="120"/>
                              <w:divBdr>
                                <w:top w:val="none" w:sz="0" w:space="0" w:color="auto"/>
                                <w:left w:val="none" w:sz="0" w:space="0" w:color="auto"/>
                                <w:bottom w:val="none" w:sz="0" w:space="0" w:color="auto"/>
                                <w:right w:val="none" w:sz="0" w:space="0" w:color="auto"/>
                              </w:divBdr>
                            </w:div>
                            <w:div w:id="57748407">
                              <w:marLeft w:val="0"/>
                              <w:marRight w:val="0"/>
                              <w:marTop w:val="0"/>
                              <w:marBottom w:val="120"/>
                              <w:divBdr>
                                <w:top w:val="none" w:sz="0" w:space="0" w:color="auto"/>
                                <w:left w:val="none" w:sz="0" w:space="0" w:color="auto"/>
                                <w:bottom w:val="none" w:sz="0" w:space="0" w:color="auto"/>
                                <w:right w:val="none" w:sz="0" w:space="0" w:color="auto"/>
                              </w:divBdr>
                            </w:div>
                            <w:div w:id="1474252988">
                              <w:marLeft w:val="0"/>
                              <w:marRight w:val="0"/>
                              <w:marTop w:val="0"/>
                              <w:marBottom w:val="120"/>
                              <w:divBdr>
                                <w:top w:val="none" w:sz="0" w:space="0" w:color="auto"/>
                                <w:left w:val="none" w:sz="0" w:space="0" w:color="auto"/>
                                <w:bottom w:val="none" w:sz="0" w:space="0" w:color="auto"/>
                                <w:right w:val="none" w:sz="0" w:space="0" w:color="auto"/>
                              </w:divBdr>
                            </w:div>
                            <w:div w:id="1080560707">
                              <w:marLeft w:val="0"/>
                              <w:marRight w:val="0"/>
                              <w:marTop w:val="0"/>
                              <w:marBottom w:val="120"/>
                              <w:divBdr>
                                <w:top w:val="none" w:sz="0" w:space="0" w:color="auto"/>
                                <w:left w:val="none" w:sz="0" w:space="0" w:color="auto"/>
                                <w:bottom w:val="none" w:sz="0" w:space="0" w:color="auto"/>
                                <w:right w:val="none" w:sz="0" w:space="0" w:color="auto"/>
                              </w:divBdr>
                            </w:div>
                            <w:div w:id="1841311739">
                              <w:marLeft w:val="0"/>
                              <w:marRight w:val="0"/>
                              <w:marTop w:val="0"/>
                              <w:marBottom w:val="120"/>
                              <w:divBdr>
                                <w:top w:val="none" w:sz="0" w:space="0" w:color="auto"/>
                                <w:left w:val="none" w:sz="0" w:space="0" w:color="auto"/>
                                <w:bottom w:val="none" w:sz="0" w:space="0" w:color="auto"/>
                                <w:right w:val="none" w:sz="0" w:space="0" w:color="auto"/>
                              </w:divBdr>
                            </w:div>
                            <w:div w:id="1438016731">
                              <w:marLeft w:val="0"/>
                              <w:marRight w:val="0"/>
                              <w:marTop w:val="0"/>
                              <w:marBottom w:val="120"/>
                              <w:divBdr>
                                <w:top w:val="none" w:sz="0" w:space="0" w:color="auto"/>
                                <w:left w:val="none" w:sz="0" w:space="0" w:color="auto"/>
                                <w:bottom w:val="none" w:sz="0" w:space="0" w:color="auto"/>
                                <w:right w:val="none" w:sz="0" w:space="0" w:color="auto"/>
                              </w:divBdr>
                            </w:div>
                            <w:div w:id="1781604711">
                              <w:marLeft w:val="0"/>
                              <w:marRight w:val="0"/>
                              <w:marTop w:val="0"/>
                              <w:marBottom w:val="120"/>
                              <w:divBdr>
                                <w:top w:val="none" w:sz="0" w:space="0" w:color="auto"/>
                                <w:left w:val="none" w:sz="0" w:space="0" w:color="auto"/>
                                <w:bottom w:val="none" w:sz="0" w:space="0" w:color="auto"/>
                                <w:right w:val="none" w:sz="0" w:space="0" w:color="auto"/>
                              </w:divBdr>
                            </w:div>
                            <w:div w:id="2101750573">
                              <w:marLeft w:val="0"/>
                              <w:marRight w:val="0"/>
                              <w:marTop w:val="0"/>
                              <w:marBottom w:val="120"/>
                              <w:divBdr>
                                <w:top w:val="none" w:sz="0" w:space="0" w:color="auto"/>
                                <w:left w:val="none" w:sz="0" w:space="0" w:color="auto"/>
                                <w:bottom w:val="none" w:sz="0" w:space="0" w:color="auto"/>
                                <w:right w:val="none" w:sz="0" w:space="0" w:color="auto"/>
                              </w:divBdr>
                            </w:div>
                            <w:div w:id="332103080">
                              <w:marLeft w:val="0"/>
                              <w:marRight w:val="0"/>
                              <w:marTop w:val="0"/>
                              <w:marBottom w:val="120"/>
                              <w:divBdr>
                                <w:top w:val="none" w:sz="0" w:space="0" w:color="auto"/>
                                <w:left w:val="none" w:sz="0" w:space="0" w:color="auto"/>
                                <w:bottom w:val="none" w:sz="0" w:space="0" w:color="auto"/>
                                <w:right w:val="none" w:sz="0" w:space="0" w:color="auto"/>
                              </w:divBdr>
                            </w:div>
                            <w:div w:id="973872014">
                              <w:marLeft w:val="0"/>
                              <w:marRight w:val="0"/>
                              <w:marTop w:val="0"/>
                              <w:marBottom w:val="120"/>
                              <w:divBdr>
                                <w:top w:val="none" w:sz="0" w:space="0" w:color="auto"/>
                                <w:left w:val="none" w:sz="0" w:space="0" w:color="auto"/>
                                <w:bottom w:val="none" w:sz="0" w:space="0" w:color="auto"/>
                                <w:right w:val="none" w:sz="0" w:space="0" w:color="auto"/>
                              </w:divBdr>
                            </w:div>
                            <w:div w:id="190530191">
                              <w:marLeft w:val="0"/>
                              <w:marRight w:val="0"/>
                              <w:marTop w:val="0"/>
                              <w:marBottom w:val="120"/>
                              <w:divBdr>
                                <w:top w:val="none" w:sz="0" w:space="0" w:color="auto"/>
                                <w:left w:val="none" w:sz="0" w:space="0" w:color="auto"/>
                                <w:bottom w:val="none" w:sz="0" w:space="0" w:color="auto"/>
                                <w:right w:val="none" w:sz="0" w:space="0" w:color="auto"/>
                              </w:divBdr>
                            </w:div>
                            <w:div w:id="1038318913">
                              <w:marLeft w:val="0"/>
                              <w:marRight w:val="0"/>
                              <w:marTop w:val="0"/>
                              <w:marBottom w:val="120"/>
                              <w:divBdr>
                                <w:top w:val="none" w:sz="0" w:space="0" w:color="auto"/>
                                <w:left w:val="none" w:sz="0" w:space="0" w:color="auto"/>
                                <w:bottom w:val="none" w:sz="0" w:space="0" w:color="auto"/>
                                <w:right w:val="none" w:sz="0" w:space="0" w:color="auto"/>
                              </w:divBdr>
                            </w:div>
                            <w:div w:id="620378623">
                              <w:marLeft w:val="0"/>
                              <w:marRight w:val="0"/>
                              <w:marTop w:val="0"/>
                              <w:marBottom w:val="120"/>
                              <w:divBdr>
                                <w:top w:val="none" w:sz="0" w:space="0" w:color="auto"/>
                                <w:left w:val="none" w:sz="0" w:space="0" w:color="auto"/>
                                <w:bottom w:val="none" w:sz="0" w:space="0" w:color="auto"/>
                                <w:right w:val="none" w:sz="0" w:space="0" w:color="auto"/>
                              </w:divBdr>
                            </w:div>
                            <w:div w:id="9719352">
                              <w:marLeft w:val="0"/>
                              <w:marRight w:val="0"/>
                              <w:marTop w:val="0"/>
                              <w:marBottom w:val="120"/>
                              <w:divBdr>
                                <w:top w:val="none" w:sz="0" w:space="0" w:color="auto"/>
                                <w:left w:val="none" w:sz="0" w:space="0" w:color="auto"/>
                                <w:bottom w:val="none" w:sz="0" w:space="0" w:color="auto"/>
                                <w:right w:val="none" w:sz="0" w:space="0" w:color="auto"/>
                              </w:divBdr>
                            </w:div>
                            <w:div w:id="728266709">
                              <w:marLeft w:val="0"/>
                              <w:marRight w:val="0"/>
                              <w:marTop w:val="0"/>
                              <w:marBottom w:val="120"/>
                              <w:divBdr>
                                <w:top w:val="none" w:sz="0" w:space="0" w:color="auto"/>
                                <w:left w:val="none" w:sz="0" w:space="0" w:color="auto"/>
                                <w:bottom w:val="none" w:sz="0" w:space="0" w:color="auto"/>
                                <w:right w:val="none" w:sz="0" w:space="0" w:color="auto"/>
                              </w:divBdr>
                            </w:div>
                            <w:div w:id="45179872">
                              <w:marLeft w:val="0"/>
                              <w:marRight w:val="0"/>
                              <w:marTop w:val="0"/>
                              <w:marBottom w:val="120"/>
                              <w:divBdr>
                                <w:top w:val="none" w:sz="0" w:space="0" w:color="auto"/>
                                <w:left w:val="none" w:sz="0" w:space="0" w:color="auto"/>
                                <w:bottom w:val="none" w:sz="0" w:space="0" w:color="auto"/>
                                <w:right w:val="none" w:sz="0" w:space="0" w:color="auto"/>
                              </w:divBdr>
                            </w:div>
                            <w:div w:id="741954682">
                              <w:marLeft w:val="0"/>
                              <w:marRight w:val="0"/>
                              <w:marTop w:val="0"/>
                              <w:marBottom w:val="120"/>
                              <w:divBdr>
                                <w:top w:val="none" w:sz="0" w:space="0" w:color="auto"/>
                                <w:left w:val="none" w:sz="0" w:space="0" w:color="auto"/>
                                <w:bottom w:val="none" w:sz="0" w:space="0" w:color="auto"/>
                                <w:right w:val="none" w:sz="0" w:space="0" w:color="auto"/>
                              </w:divBdr>
                            </w:div>
                            <w:div w:id="55399677">
                              <w:marLeft w:val="0"/>
                              <w:marRight w:val="0"/>
                              <w:marTop w:val="0"/>
                              <w:marBottom w:val="120"/>
                              <w:divBdr>
                                <w:top w:val="none" w:sz="0" w:space="0" w:color="auto"/>
                                <w:left w:val="none" w:sz="0" w:space="0" w:color="auto"/>
                                <w:bottom w:val="none" w:sz="0" w:space="0" w:color="auto"/>
                                <w:right w:val="none" w:sz="0" w:space="0" w:color="auto"/>
                              </w:divBdr>
                            </w:div>
                            <w:div w:id="120267073">
                              <w:marLeft w:val="0"/>
                              <w:marRight w:val="0"/>
                              <w:marTop w:val="0"/>
                              <w:marBottom w:val="120"/>
                              <w:divBdr>
                                <w:top w:val="none" w:sz="0" w:space="0" w:color="auto"/>
                                <w:left w:val="none" w:sz="0" w:space="0" w:color="auto"/>
                                <w:bottom w:val="none" w:sz="0" w:space="0" w:color="auto"/>
                                <w:right w:val="none" w:sz="0" w:space="0" w:color="auto"/>
                              </w:divBdr>
                            </w:div>
                            <w:div w:id="214390374">
                              <w:marLeft w:val="0"/>
                              <w:marRight w:val="0"/>
                              <w:marTop w:val="0"/>
                              <w:marBottom w:val="120"/>
                              <w:divBdr>
                                <w:top w:val="none" w:sz="0" w:space="0" w:color="auto"/>
                                <w:left w:val="none" w:sz="0" w:space="0" w:color="auto"/>
                                <w:bottom w:val="none" w:sz="0" w:space="0" w:color="auto"/>
                                <w:right w:val="none" w:sz="0" w:space="0" w:color="auto"/>
                              </w:divBdr>
                            </w:div>
                            <w:div w:id="773356673">
                              <w:marLeft w:val="0"/>
                              <w:marRight w:val="0"/>
                              <w:marTop w:val="0"/>
                              <w:marBottom w:val="120"/>
                              <w:divBdr>
                                <w:top w:val="none" w:sz="0" w:space="0" w:color="auto"/>
                                <w:left w:val="none" w:sz="0" w:space="0" w:color="auto"/>
                                <w:bottom w:val="none" w:sz="0" w:space="0" w:color="auto"/>
                                <w:right w:val="none" w:sz="0" w:space="0" w:color="auto"/>
                              </w:divBdr>
                            </w:div>
                            <w:div w:id="908543031">
                              <w:marLeft w:val="0"/>
                              <w:marRight w:val="0"/>
                              <w:marTop w:val="0"/>
                              <w:marBottom w:val="120"/>
                              <w:divBdr>
                                <w:top w:val="none" w:sz="0" w:space="0" w:color="auto"/>
                                <w:left w:val="none" w:sz="0" w:space="0" w:color="auto"/>
                                <w:bottom w:val="none" w:sz="0" w:space="0" w:color="auto"/>
                                <w:right w:val="none" w:sz="0" w:space="0" w:color="auto"/>
                              </w:divBdr>
                            </w:div>
                            <w:div w:id="377903696">
                              <w:marLeft w:val="0"/>
                              <w:marRight w:val="0"/>
                              <w:marTop w:val="0"/>
                              <w:marBottom w:val="120"/>
                              <w:divBdr>
                                <w:top w:val="none" w:sz="0" w:space="0" w:color="auto"/>
                                <w:left w:val="none" w:sz="0" w:space="0" w:color="auto"/>
                                <w:bottom w:val="none" w:sz="0" w:space="0" w:color="auto"/>
                                <w:right w:val="none" w:sz="0" w:space="0" w:color="auto"/>
                              </w:divBdr>
                            </w:div>
                            <w:div w:id="1158691781">
                              <w:marLeft w:val="0"/>
                              <w:marRight w:val="0"/>
                              <w:marTop w:val="0"/>
                              <w:marBottom w:val="120"/>
                              <w:divBdr>
                                <w:top w:val="none" w:sz="0" w:space="0" w:color="auto"/>
                                <w:left w:val="none" w:sz="0" w:space="0" w:color="auto"/>
                                <w:bottom w:val="none" w:sz="0" w:space="0" w:color="auto"/>
                                <w:right w:val="none" w:sz="0" w:space="0" w:color="auto"/>
                              </w:divBdr>
                            </w:div>
                            <w:div w:id="14780613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31892574">
                      <w:marLeft w:val="0"/>
                      <w:marRight w:val="0"/>
                      <w:marTop w:val="0"/>
                      <w:marBottom w:val="0"/>
                      <w:divBdr>
                        <w:top w:val="none" w:sz="0" w:space="0" w:color="auto"/>
                        <w:left w:val="none" w:sz="0" w:space="0" w:color="auto"/>
                        <w:bottom w:val="none" w:sz="0" w:space="0" w:color="auto"/>
                        <w:right w:val="none" w:sz="0" w:space="0" w:color="auto"/>
                      </w:divBdr>
                      <w:divsChild>
                        <w:div w:id="915020922">
                          <w:marLeft w:val="0"/>
                          <w:marRight w:val="0"/>
                          <w:marTop w:val="0"/>
                          <w:marBottom w:val="0"/>
                          <w:divBdr>
                            <w:top w:val="single" w:sz="6" w:space="0" w:color="auto"/>
                            <w:left w:val="none" w:sz="0" w:space="0" w:color="auto"/>
                            <w:bottom w:val="single" w:sz="6" w:space="0" w:color="auto"/>
                            <w:right w:val="none" w:sz="0" w:space="0" w:color="auto"/>
                          </w:divBdr>
                          <w:divsChild>
                            <w:div w:id="1632132129">
                              <w:marLeft w:val="0"/>
                              <w:marRight w:val="0"/>
                              <w:marTop w:val="0"/>
                              <w:marBottom w:val="0"/>
                              <w:divBdr>
                                <w:top w:val="none" w:sz="0" w:space="0" w:color="auto"/>
                                <w:left w:val="none" w:sz="0" w:space="0" w:color="auto"/>
                                <w:bottom w:val="none" w:sz="0" w:space="0" w:color="auto"/>
                                <w:right w:val="single" w:sz="6" w:space="0" w:color="auto"/>
                              </w:divBdr>
                            </w:div>
                            <w:div w:id="1708332532">
                              <w:marLeft w:val="0"/>
                              <w:marRight w:val="0"/>
                              <w:marTop w:val="0"/>
                              <w:marBottom w:val="0"/>
                              <w:divBdr>
                                <w:top w:val="none" w:sz="0" w:space="0" w:color="auto"/>
                                <w:left w:val="none" w:sz="0" w:space="0" w:color="auto"/>
                                <w:bottom w:val="none" w:sz="0" w:space="0" w:color="auto"/>
                                <w:right w:val="none" w:sz="0" w:space="0" w:color="auto"/>
                              </w:divBdr>
                              <w:divsChild>
                                <w:div w:id="1492021926">
                                  <w:marLeft w:val="0"/>
                                  <w:marRight w:val="0"/>
                                  <w:marTop w:val="0"/>
                                  <w:marBottom w:val="0"/>
                                  <w:divBdr>
                                    <w:top w:val="none" w:sz="0" w:space="0" w:color="auto"/>
                                    <w:left w:val="none" w:sz="0" w:space="0" w:color="auto"/>
                                    <w:bottom w:val="none" w:sz="0" w:space="0" w:color="auto"/>
                                    <w:right w:val="none" w:sz="0" w:space="0" w:color="auto"/>
                                  </w:divBdr>
                                  <w:divsChild>
                                    <w:div w:id="596643616">
                                      <w:marLeft w:val="0"/>
                                      <w:marRight w:val="0"/>
                                      <w:marTop w:val="0"/>
                                      <w:marBottom w:val="0"/>
                                      <w:divBdr>
                                        <w:top w:val="none" w:sz="0" w:space="0" w:color="auto"/>
                                        <w:left w:val="none" w:sz="0" w:space="0" w:color="auto"/>
                                        <w:bottom w:val="none" w:sz="0" w:space="0" w:color="auto"/>
                                        <w:right w:val="none" w:sz="0" w:space="0" w:color="auto"/>
                                      </w:divBdr>
                                      <w:divsChild>
                                        <w:div w:id="44720506">
                                          <w:marLeft w:val="0"/>
                                          <w:marRight w:val="0"/>
                                          <w:marTop w:val="0"/>
                                          <w:marBottom w:val="0"/>
                                          <w:divBdr>
                                            <w:top w:val="none" w:sz="0" w:space="0" w:color="auto"/>
                                            <w:left w:val="none" w:sz="0" w:space="0" w:color="auto"/>
                                            <w:bottom w:val="none" w:sz="0" w:space="0" w:color="auto"/>
                                            <w:right w:val="none" w:sz="0" w:space="0" w:color="auto"/>
                                          </w:divBdr>
                                          <w:divsChild>
                                            <w:div w:id="205803095">
                                              <w:marLeft w:val="0"/>
                                              <w:marRight w:val="0"/>
                                              <w:marTop w:val="75"/>
                                              <w:marBottom w:val="75"/>
                                              <w:divBdr>
                                                <w:top w:val="none" w:sz="0" w:space="0" w:color="auto"/>
                                                <w:left w:val="none" w:sz="0" w:space="0" w:color="auto"/>
                                                <w:bottom w:val="none" w:sz="0" w:space="0" w:color="auto"/>
                                                <w:right w:val="none" w:sz="0" w:space="0" w:color="auto"/>
                                              </w:divBdr>
                                              <w:divsChild>
                                                <w:div w:id="1643465463">
                                                  <w:marLeft w:val="0"/>
                                                  <w:marRight w:val="0"/>
                                                  <w:marTop w:val="0"/>
                                                  <w:marBottom w:val="0"/>
                                                  <w:divBdr>
                                                    <w:top w:val="none" w:sz="0" w:space="0" w:color="auto"/>
                                                    <w:left w:val="none" w:sz="0" w:space="0" w:color="auto"/>
                                                    <w:bottom w:val="none" w:sz="0" w:space="0" w:color="auto"/>
                                                    <w:right w:val="none" w:sz="0" w:space="0" w:color="auto"/>
                                                  </w:divBdr>
                                                </w:div>
                                              </w:divsChild>
                                            </w:div>
                                            <w:div w:id="597176343">
                                              <w:marLeft w:val="0"/>
                                              <w:marRight w:val="0"/>
                                              <w:marTop w:val="75"/>
                                              <w:marBottom w:val="75"/>
                                              <w:divBdr>
                                                <w:top w:val="none" w:sz="0" w:space="0" w:color="auto"/>
                                                <w:left w:val="none" w:sz="0" w:space="0" w:color="auto"/>
                                                <w:bottom w:val="none" w:sz="0" w:space="0" w:color="auto"/>
                                                <w:right w:val="none" w:sz="0" w:space="0" w:color="auto"/>
                                              </w:divBdr>
                                              <w:divsChild>
                                                <w:div w:id="70557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694874">
          <w:marLeft w:val="0"/>
          <w:marRight w:val="0"/>
          <w:marTop w:val="0"/>
          <w:marBottom w:val="0"/>
          <w:divBdr>
            <w:top w:val="none" w:sz="0" w:space="0" w:color="auto"/>
            <w:left w:val="none" w:sz="0" w:space="0" w:color="auto"/>
            <w:bottom w:val="none" w:sz="0" w:space="0" w:color="auto"/>
            <w:right w:val="none" w:sz="0" w:space="0" w:color="auto"/>
          </w:divBdr>
          <w:divsChild>
            <w:div w:id="1142191049">
              <w:marLeft w:val="240"/>
              <w:marRight w:val="240"/>
              <w:marTop w:val="120"/>
              <w:marBottom w:val="60"/>
              <w:divBdr>
                <w:top w:val="none" w:sz="0" w:space="0" w:color="auto"/>
                <w:left w:val="none" w:sz="0" w:space="0" w:color="auto"/>
                <w:bottom w:val="none" w:sz="0" w:space="0" w:color="auto"/>
                <w:right w:val="none" w:sz="0" w:space="0" w:color="auto"/>
              </w:divBdr>
              <w:divsChild>
                <w:div w:id="1197889437">
                  <w:marLeft w:val="0"/>
                  <w:marRight w:val="0"/>
                  <w:marTop w:val="0"/>
                  <w:marBottom w:val="90"/>
                  <w:divBdr>
                    <w:top w:val="none" w:sz="0" w:space="0" w:color="auto"/>
                    <w:left w:val="none" w:sz="0" w:space="0" w:color="auto"/>
                    <w:bottom w:val="none" w:sz="0" w:space="0" w:color="auto"/>
                    <w:right w:val="none" w:sz="0" w:space="0" w:color="auto"/>
                  </w:divBdr>
                  <w:divsChild>
                    <w:div w:id="1554464174">
                      <w:marLeft w:val="0"/>
                      <w:marRight w:val="0"/>
                      <w:marTop w:val="0"/>
                      <w:marBottom w:val="0"/>
                      <w:divBdr>
                        <w:top w:val="none" w:sz="0" w:space="0" w:color="auto"/>
                        <w:left w:val="none" w:sz="0" w:space="0" w:color="auto"/>
                        <w:bottom w:val="none" w:sz="0" w:space="0" w:color="auto"/>
                        <w:right w:val="none" w:sz="0" w:space="0" w:color="auto"/>
                      </w:divBdr>
                      <w:divsChild>
                        <w:div w:id="878469341">
                          <w:marLeft w:val="0"/>
                          <w:marRight w:val="0"/>
                          <w:marTop w:val="0"/>
                          <w:marBottom w:val="0"/>
                          <w:divBdr>
                            <w:top w:val="none" w:sz="0" w:space="0" w:color="auto"/>
                            <w:left w:val="none" w:sz="0" w:space="0" w:color="auto"/>
                            <w:bottom w:val="none" w:sz="0" w:space="0" w:color="auto"/>
                            <w:right w:val="none" w:sz="0" w:space="0" w:color="auto"/>
                          </w:divBdr>
                          <w:divsChild>
                            <w:div w:id="37701584">
                              <w:marLeft w:val="0"/>
                              <w:marRight w:val="0"/>
                              <w:marTop w:val="0"/>
                              <w:marBottom w:val="0"/>
                              <w:divBdr>
                                <w:top w:val="single" w:sz="2" w:space="0" w:color="auto"/>
                                <w:left w:val="single" w:sz="2" w:space="0" w:color="auto"/>
                                <w:bottom w:val="single" w:sz="2" w:space="0" w:color="auto"/>
                                <w:right w:val="single" w:sz="2" w:space="0" w:color="auto"/>
                              </w:divBdr>
                            </w:div>
                            <w:div w:id="1224178956">
                              <w:marLeft w:val="0"/>
                              <w:marRight w:val="0"/>
                              <w:marTop w:val="0"/>
                              <w:marBottom w:val="0"/>
                              <w:divBdr>
                                <w:top w:val="single" w:sz="2" w:space="0" w:color="auto"/>
                                <w:left w:val="single" w:sz="2" w:space="0" w:color="auto"/>
                                <w:bottom w:val="single" w:sz="2" w:space="0" w:color="auto"/>
                                <w:right w:val="single" w:sz="2" w:space="0" w:color="auto"/>
                              </w:divBdr>
                            </w:div>
                            <w:div w:id="112750704">
                              <w:marLeft w:val="0"/>
                              <w:marRight w:val="0"/>
                              <w:marTop w:val="0"/>
                              <w:marBottom w:val="0"/>
                              <w:divBdr>
                                <w:top w:val="single" w:sz="2" w:space="0" w:color="auto"/>
                                <w:left w:val="single" w:sz="2" w:space="0" w:color="auto"/>
                                <w:bottom w:val="single" w:sz="2" w:space="0" w:color="auto"/>
                                <w:right w:val="single" w:sz="2" w:space="0" w:color="auto"/>
                              </w:divBdr>
                            </w:div>
                          </w:divsChild>
                        </w:div>
                        <w:div w:id="501314584">
                          <w:marLeft w:val="0"/>
                          <w:marRight w:val="0"/>
                          <w:marTop w:val="0"/>
                          <w:marBottom w:val="0"/>
                          <w:divBdr>
                            <w:top w:val="none" w:sz="0" w:space="0" w:color="auto"/>
                            <w:left w:val="none" w:sz="0" w:space="0" w:color="auto"/>
                            <w:bottom w:val="none" w:sz="0" w:space="0" w:color="auto"/>
                            <w:right w:val="none" w:sz="0" w:space="0" w:color="auto"/>
                          </w:divBdr>
                          <w:divsChild>
                            <w:div w:id="39986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837888">
              <w:marLeft w:val="-120"/>
              <w:marRight w:val="-120"/>
              <w:marTop w:val="0"/>
              <w:marBottom w:val="0"/>
              <w:divBdr>
                <w:top w:val="none" w:sz="0" w:space="0" w:color="auto"/>
                <w:left w:val="none" w:sz="0" w:space="0" w:color="auto"/>
                <w:bottom w:val="none" w:sz="0" w:space="0" w:color="auto"/>
                <w:right w:val="none" w:sz="0" w:space="0" w:color="auto"/>
              </w:divBdr>
              <w:divsChild>
                <w:div w:id="1250387528">
                  <w:marLeft w:val="0"/>
                  <w:marRight w:val="0"/>
                  <w:marTop w:val="0"/>
                  <w:marBottom w:val="0"/>
                  <w:divBdr>
                    <w:top w:val="none" w:sz="0" w:space="0" w:color="auto"/>
                    <w:left w:val="none" w:sz="0" w:space="0" w:color="auto"/>
                    <w:bottom w:val="none" w:sz="0" w:space="0" w:color="auto"/>
                    <w:right w:val="none" w:sz="0" w:space="0" w:color="auto"/>
                  </w:divBdr>
                  <w:divsChild>
                    <w:div w:id="116264369">
                      <w:marLeft w:val="0"/>
                      <w:marRight w:val="0"/>
                      <w:marTop w:val="0"/>
                      <w:marBottom w:val="0"/>
                      <w:divBdr>
                        <w:top w:val="none" w:sz="0" w:space="0" w:color="auto"/>
                        <w:left w:val="none" w:sz="0" w:space="0" w:color="auto"/>
                        <w:bottom w:val="none" w:sz="0" w:space="0" w:color="auto"/>
                        <w:right w:val="none" w:sz="0" w:space="0" w:color="auto"/>
                      </w:divBdr>
                      <w:divsChild>
                        <w:div w:id="1486125822">
                          <w:marLeft w:val="0"/>
                          <w:marRight w:val="0"/>
                          <w:marTop w:val="0"/>
                          <w:marBottom w:val="0"/>
                          <w:divBdr>
                            <w:top w:val="none" w:sz="0" w:space="0" w:color="auto"/>
                            <w:left w:val="none" w:sz="0" w:space="0" w:color="auto"/>
                            <w:bottom w:val="none" w:sz="0" w:space="0" w:color="auto"/>
                            <w:right w:val="none" w:sz="0" w:space="0" w:color="auto"/>
                          </w:divBdr>
                          <w:divsChild>
                            <w:div w:id="2033677132">
                              <w:marLeft w:val="0"/>
                              <w:marRight w:val="0"/>
                              <w:marTop w:val="0"/>
                              <w:marBottom w:val="0"/>
                              <w:divBdr>
                                <w:top w:val="none" w:sz="0" w:space="0" w:color="auto"/>
                                <w:left w:val="none" w:sz="0" w:space="0" w:color="auto"/>
                                <w:bottom w:val="none" w:sz="0" w:space="0" w:color="auto"/>
                                <w:right w:val="none" w:sz="0" w:space="0" w:color="auto"/>
                              </w:divBdr>
                              <w:divsChild>
                                <w:div w:id="1606770891">
                                  <w:marLeft w:val="0"/>
                                  <w:marRight w:val="0"/>
                                  <w:marTop w:val="0"/>
                                  <w:marBottom w:val="0"/>
                                  <w:divBdr>
                                    <w:top w:val="single" w:sz="2" w:space="0" w:color="auto"/>
                                    <w:left w:val="single" w:sz="2" w:space="0" w:color="auto"/>
                                    <w:bottom w:val="single" w:sz="2" w:space="0" w:color="auto"/>
                                    <w:right w:val="single" w:sz="2" w:space="0" w:color="auto"/>
                                  </w:divBdr>
                                  <w:divsChild>
                                    <w:div w:id="8449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981099">
                  <w:marLeft w:val="0"/>
                  <w:marRight w:val="0"/>
                  <w:marTop w:val="0"/>
                  <w:marBottom w:val="0"/>
                  <w:divBdr>
                    <w:top w:val="none" w:sz="0" w:space="0" w:color="auto"/>
                    <w:left w:val="none" w:sz="0" w:space="0" w:color="auto"/>
                    <w:bottom w:val="none" w:sz="0" w:space="0" w:color="auto"/>
                    <w:right w:val="none" w:sz="0" w:space="0" w:color="auto"/>
                  </w:divBdr>
                </w:div>
              </w:divsChild>
            </w:div>
            <w:div w:id="148419962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440339376">
      <w:bodyDiv w:val="1"/>
      <w:marLeft w:val="0"/>
      <w:marRight w:val="0"/>
      <w:marTop w:val="0"/>
      <w:marBottom w:val="0"/>
      <w:divBdr>
        <w:top w:val="none" w:sz="0" w:space="0" w:color="auto"/>
        <w:left w:val="none" w:sz="0" w:space="0" w:color="auto"/>
        <w:bottom w:val="none" w:sz="0" w:space="0" w:color="auto"/>
        <w:right w:val="none" w:sz="0" w:space="0" w:color="auto"/>
      </w:divBdr>
    </w:div>
    <w:div w:id="448010447">
      <w:bodyDiv w:val="1"/>
      <w:marLeft w:val="0"/>
      <w:marRight w:val="0"/>
      <w:marTop w:val="0"/>
      <w:marBottom w:val="0"/>
      <w:divBdr>
        <w:top w:val="none" w:sz="0" w:space="0" w:color="auto"/>
        <w:left w:val="none" w:sz="0" w:space="0" w:color="auto"/>
        <w:bottom w:val="none" w:sz="0" w:space="0" w:color="auto"/>
        <w:right w:val="none" w:sz="0" w:space="0" w:color="auto"/>
      </w:divBdr>
      <w:divsChild>
        <w:div w:id="386883965">
          <w:marLeft w:val="0"/>
          <w:marRight w:val="0"/>
          <w:marTop w:val="0"/>
          <w:marBottom w:val="0"/>
          <w:divBdr>
            <w:top w:val="none" w:sz="0" w:space="0" w:color="auto"/>
            <w:left w:val="none" w:sz="0" w:space="0" w:color="auto"/>
            <w:bottom w:val="none" w:sz="0" w:space="0" w:color="auto"/>
            <w:right w:val="none" w:sz="0" w:space="0" w:color="auto"/>
          </w:divBdr>
          <w:divsChild>
            <w:div w:id="1974014914">
              <w:marLeft w:val="0"/>
              <w:marRight w:val="0"/>
              <w:marTop w:val="0"/>
              <w:marBottom w:val="0"/>
              <w:divBdr>
                <w:top w:val="none" w:sz="0" w:space="0" w:color="auto"/>
                <w:left w:val="none" w:sz="0" w:space="0" w:color="auto"/>
                <w:bottom w:val="none" w:sz="0" w:space="0" w:color="auto"/>
                <w:right w:val="none" w:sz="0" w:space="0" w:color="auto"/>
              </w:divBdr>
              <w:divsChild>
                <w:div w:id="643317671">
                  <w:marLeft w:val="0"/>
                  <w:marRight w:val="0"/>
                  <w:marTop w:val="0"/>
                  <w:marBottom w:val="0"/>
                  <w:divBdr>
                    <w:top w:val="none" w:sz="0" w:space="0" w:color="auto"/>
                    <w:left w:val="none" w:sz="0" w:space="0" w:color="auto"/>
                    <w:bottom w:val="none" w:sz="0" w:space="0" w:color="auto"/>
                    <w:right w:val="none" w:sz="0" w:space="0" w:color="auto"/>
                  </w:divBdr>
                  <w:divsChild>
                    <w:div w:id="1170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901618">
      <w:bodyDiv w:val="1"/>
      <w:marLeft w:val="0"/>
      <w:marRight w:val="0"/>
      <w:marTop w:val="0"/>
      <w:marBottom w:val="0"/>
      <w:divBdr>
        <w:top w:val="none" w:sz="0" w:space="0" w:color="auto"/>
        <w:left w:val="none" w:sz="0" w:space="0" w:color="auto"/>
        <w:bottom w:val="none" w:sz="0" w:space="0" w:color="auto"/>
        <w:right w:val="none" w:sz="0" w:space="0" w:color="auto"/>
      </w:divBdr>
    </w:div>
    <w:div w:id="481779029">
      <w:bodyDiv w:val="1"/>
      <w:marLeft w:val="0"/>
      <w:marRight w:val="0"/>
      <w:marTop w:val="0"/>
      <w:marBottom w:val="0"/>
      <w:divBdr>
        <w:top w:val="none" w:sz="0" w:space="0" w:color="auto"/>
        <w:left w:val="none" w:sz="0" w:space="0" w:color="auto"/>
        <w:bottom w:val="none" w:sz="0" w:space="0" w:color="auto"/>
        <w:right w:val="none" w:sz="0" w:space="0" w:color="auto"/>
      </w:divBdr>
    </w:div>
    <w:div w:id="492839764">
      <w:bodyDiv w:val="1"/>
      <w:marLeft w:val="0"/>
      <w:marRight w:val="0"/>
      <w:marTop w:val="0"/>
      <w:marBottom w:val="0"/>
      <w:divBdr>
        <w:top w:val="none" w:sz="0" w:space="0" w:color="auto"/>
        <w:left w:val="none" w:sz="0" w:space="0" w:color="auto"/>
        <w:bottom w:val="none" w:sz="0" w:space="0" w:color="auto"/>
        <w:right w:val="none" w:sz="0" w:space="0" w:color="auto"/>
      </w:divBdr>
      <w:divsChild>
        <w:div w:id="1101726081">
          <w:marLeft w:val="0"/>
          <w:marRight w:val="0"/>
          <w:marTop w:val="0"/>
          <w:marBottom w:val="0"/>
          <w:divBdr>
            <w:top w:val="none" w:sz="0" w:space="0" w:color="auto"/>
            <w:left w:val="none" w:sz="0" w:space="0" w:color="auto"/>
            <w:bottom w:val="none" w:sz="0" w:space="0" w:color="auto"/>
            <w:right w:val="none" w:sz="0" w:space="0" w:color="auto"/>
          </w:divBdr>
          <w:divsChild>
            <w:div w:id="1738895586">
              <w:marLeft w:val="0"/>
              <w:marRight w:val="0"/>
              <w:marTop w:val="0"/>
              <w:marBottom w:val="0"/>
              <w:divBdr>
                <w:top w:val="none" w:sz="0" w:space="0" w:color="auto"/>
                <w:left w:val="none" w:sz="0" w:space="0" w:color="auto"/>
                <w:bottom w:val="none" w:sz="0" w:space="0" w:color="auto"/>
                <w:right w:val="none" w:sz="0" w:space="0" w:color="auto"/>
              </w:divBdr>
              <w:divsChild>
                <w:div w:id="1594972235">
                  <w:marLeft w:val="0"/>
                  <w:marRight w:val="0"/>
                  <w:marTop w:val="0"/>
                  <w:marBottom w:val="0"/>
                  <w:divBdr>
                    <w:top w:val="none" w:sz="0" w:space="0" w:color="auto"/>
                    <w:left w:val="none" w:sz="0" w:space="0" w:color="auto"/>
                    <w:bottom w:val="none" w:sz="0" w:space="0" w:color="auto"/>
                    <w:right w:val="none" w:sz="0" w:space="0" w:color="auto"/>
                  </w:divBdr>
                  <w:divsChild>
                    <w:div w:id="725109758">
                      <w:marLeft w:val="0"/>
                      <w:marRight w:val="0"/>
                      <w:marTop w:val="450"/>
                      <w:marBottom w:val="0"/>
                      <w:divBdr>
                        <w:top w:val="none" w:sz="0" w:space="0" w:color="auto"/>
                        <w:left w:val="none" w:sz="0" w:space="0" w:color="auto"/>
                        <w:bottom w:val="none" w:sz="0" w:space="0" w:color="auto"/>
                        <w:right w:val="none" w:sz="0" w:space="0" w:color="auto"/>
                      </w:divBdr>
                      <w:divsChild>
                        <w:div w:id="1921910612">
                          <w:marLeft w:val="0"/>
                          <w:marRight w:val="0"/>
                          <w:marTop w:val="0"/>
                          <w:marBottom w:val="0"/>
                          <w:divBdr>
                            <w:top w:val="none" w:sz="0" w:space="0" w:color="auto"/>
                            <w:left w:val="none" w:sz="0" w:space="0" w:color="auto"/>
                            <w:bottom w:val="none" w:sz="0" w:space="0" w:color="auto"/>
                            <w:right w:val="none" w:sz="0" w:space="0" w:color="auto"/>
                          </w:divBdr>
                          <w:divsChild>
                            <w:div w:id="1512068415">
                              <w:marLeft w:val="0"/>
                              <w:marRight w:val="0"/>
                              <w:marTop w:val="0"/>
                              <w:marBottom w:val="0"/>
                              <w:divBdr>
                                <w:top w:val="none" w:sz="0" w:space="0" w:color="auto"/>
                                <w:left w:val="none" w:sz="0" w:space="0" w:color="auto"/>
                                <w:bottom w:val="none" w:sz="0" w:space="0" w:color="auto"/>
                                <w:right w:val="none" w:sz="0" w:space="0" w:color="auto"/>
                              </w:divBdr>
                              <w:divsChild>
                                <w:div w:id="321659663">
                                  <w:marLeft w:val="0"/>
                                  <w:marRight w:val="0"/>
                                  <w:marTop w:val="0"/>
                                  <w:marBottom w:val="0"/>
                                  <w:divBdr>
                                    <w:top w:val="none" w:sz="0" w:space="0" w:color="auto"/>
                                    <w:left w:val="none" w:sz="0" w:space="0" w:color="auto"/>
                                    <w:bottom w:val="none" w:sz="0" w:space="0" w:color="auto"/>
                                    <w:right w:val="none" w:sz="0" w:space="0" w:color="auto"/>
                                  </w:divBdr>
                                  <w:divsChild>
                                    <w:div w:id="759984680">
                                      <w:marLeft w:val="0"/>
                                      <w:marRight w:val="0"/>
                                      <w:marTop w:val="0"/>
                                      <w:marBottom w:val="0"/>
                                      <w:divBdr>
                                        <w:top w:val="none" w:sz="0" w:space="0" w:color="auto"/>
                                        <w:left w:val="none" w:sz="0" w:space="0" w:color="auto"/>
                                        <w:bottom w:val="none" w:sz="0" w:space="0" w:color="auto"/>
                                        <w:right w:val="none" w:sz="0" w:space="0" w:color="auto"/>
                                      </w:divBdr>
                                    </w:div>
                                  </w:divsChild>
                                </w:div>
                                <w:div w:id="180319653">
                                  <w:marLeft w:val="0"/>
                                  <w:marRight w:val="0"/>
                                  <w:marTop w:val="0"/>
                                  <w:marBottom w:val="0"/>
                                  <w:divBdr>
                                    <w:top w:val="none" w:sz="0" w:space="0" w:color="auto"/>
                                    <w:left w:val="none" w:sz="0" w:space="0" w:color="auto"/>
                                    <w:bottom w:val="none" w:sz="0" w:space="0" w:color="auto"/>
                                    <w:right w:val="none" w:sz="0" w:space="0" w:color="auto"/>
                                  </w:divBdr>
                                  <w:divsChild>
                                    <w:div w:id="38017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18932">
                              <w:marLeft w:val="0"/>
                              <w:marRight w:val="0"/>
                              <w:marTop w:val="0"/>
                              <w:marBottom w:val="0"/>
                              <w:divBdr>
                                <w:top w:val="none" w:sz="0" w:space="0" w:color="auto"/>
                                <w:left w:val="none" w:sz="0" w:space="0" w:color="auto"/>
                                <w:bottom w:val="none" w:sz="0" w:space="0" w:color="auto"/>
                                <w:right w:val="none" w:sz="0" w:space="0" w:color="auto"/>
                              </w:divBdr>
                              <w:divsChild>
                                <w:div w:id="764302242">
                                  <w:marLeft w:val="0"/>
                                  <w:marRight w:val="0"/>
                                  <w:marTop w:val="0"/>
                                  <w:marBottom w:val="0"/>
                                  <w:divBdr>
                                    <w:top w:val="none" w:sz="0" w:space="0" w:color="auto"/>
                                    <w:left w:val="none" w:sz="0" w:space="0" w:color="auto"/>
                                    <w:bottom w:val="none" w:sz="0" w:space="0" w:color="auto"/>
                                    <w:right w:val="none" w:sz="0" w:space="0" w:color="auto"/>
                                  </w:divBdr>
                                  <w:divsChild>
                                    <w:div w:id="2091653263">
                                      <w:marLeft w:val="0"/>
                                      <w:marRight w:val="0"/>
                                      <w:marTop w:val="0"/>
                                      <w:marBottom w:val="0"/>
                                      <w:divBdr>
                                        <w:top w:val="none" w:sz="0" w:space="0" w:color="auto"/>
                                        <w:left w:val="none" w:sz="0" w:space="0" w:color="auto"/>
                                        <w:bottom w:val="none" w:sz="0" w:space="0" w:color="auto"/>
                                        <w:right w:val="none" w:sz="0" w:space="0" w:color="auto"/>
                                      </w:divBdr>
                                    </w:div>
                                  </w:divsChild>
                                </w:div>
                                <w:div w:id="1825850150">
                                  <w:marLeft w:val="0"/>
                                  <w:marRight w:val="0"/>
                                  <w:marTop w:val="0"/>
                                  <w:marBottom w:val="0"/>
                                  <w:divBdr>
                                    <w:top w:val="none" w:sz="0" w:space="0" w:color="auto"/>
                                    <w:left w:val="none" w:sz="0" w:space="0" w:color="auto"/>
                                    <w:bottom w:val="none" w:sz="0" w:space="0" w:color="auto"/>
                                    <w:right w:val="none" w:sz="0" w:space="0" w:color="auto"/>
                                  </w:divBdr>
                                  <w:divsChild>
                                    <w:div w:id="33465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420746">
                              <w:marLeft w:val="0"/>
                              <w:marRight w:val="0"/>
                              <w:marTop w:val="0"/>
                              <w:marBottom w:val="0"/>
                              <w:divBdr>
                                <w:top w:val="none" w:sz="0" w:space="0" w:color="auto"/>
                                <w:left w:val="none" w:sz="0" w:space="0" w:color="auto"/>
                                <w:bottom w:val="none" w:sz="0" w:space="0" w:color="auto"/>
                                <w:right w:val="none" w:sz="0" w:space="0" w:color="auto"/>
                              </w:divBdr>
                              <w:divsChild>
                                <w:div w:id="1612664090">
                                  <w:marLeft w:val="0"/>
                                  <w:marRight w:val="0"/>
                                  <w:marTop w:val="0"/>
                                  <w:marBottom w:val="0"/>
                                  <w:divBdr>
                                    <w:top w:val="none" w:sz="0" w:space="0" w:color="auto"/>
                                    <w:left w:val="none" w:sz="0" w:space="0" w:color="auto"/>
                                    <w:bottom w:val="none" w:sz="0" w:space="0" w:color="auto"/>
                                    <w:right w:val="none" w:sz="0" w:space="0" w:color="auto"/>
                                  </w:divBdr>
                                  <w:divsChild>
                                    <w:div w:id="1874267456">
                                      <w:marLeft w:val="0"/>
                                      <w:marRight w:val="0"/>
                                      <w:marTop w:val="0"/>
                                      <w:marBottom w:val="0"/>
                                      <w:divBdr>
                                        <w:top w:val="none" w:sz="0" w:space="0" w:color="auto"/>
                                        <w:left w:val="none" w:sz="0" w:space="0" w:color="auto"/>
                                        <w:bottom w:val="none" w:sz="0" w:space="0" w:color="auto"/>
                                        <w:right w:val="none" w:sz="0" w:space="0" w:color="auto"/>
                                      </w:divBdr>
                                    </w:div>
                                  </w:divsChild>
                                </w:div>
                                <w:div w:id="1815364404">
                                  <w:marLeft w:val="0"/>
                                  <w:marRight w:val="0"/>
                                  <w:marTop w:val="0"/>
                                  <w:marBottom w:val="0"/>
                                  <w:divBdr>
                                    <w:top w:val="none" w:sz="0" w:space="0" w:color="auto"/>
                                    <w:left w:val="none" w:sz="0" w:space="0" w:color="auto"/>
                                    <w:bottom w:val="none" w:sz="0" w:space="0" w:color="auto"/>
                                    <w:right w:val="none" w:sz="0" w:space="0" w:color="auto"/>
                                  </w:divBdr>
                                  <w:divsChild>
                                    <w:div w:id="197159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1309">
                              <w:marLeft w:val="0"/>
                              <w:marRight w:val="0"/>
                              <w:marTop w:val="0"/>
                              <w:marBottom w:val="0"/>
                              <w:divBdr>
                                <w:top w:val="none" w:sz="0" w:space="0" w:color="auto"/>
                                <w:left w:val="none" w:sz="0" w:space="0" w:color="auto"/>
                                <w:bottom w:val="none" w:sz="0" w:space="0" w:color="auto"/>
                                <w:right w:val="none" w:sz="0" w:space="0" w:color="auto"/>
                              </w:divBdr>
                              <w:divsChild>
                                <w:div w:id="1798177780">
                                  <w:marLeft w:val="0"/>
                                  <w:marRight w:val="0"/>
                                  <w:marTop w:val="0"/>
                                  <w:marBottom w:val="0"/>
                                  <w:divBdr>
                                    <w:top w:val="none" w:sz="0" w:space="0" w:color="auto"/>
                                    <w:left w:val="none" w:sz="0" w:space="0" w:color="auto"/>
                                    <w:bottom w:val="none" w:sz="0" w:space="0" w:color="auto"/>
                                    <w:right w:val="none" w:sz="0" w:space="0" w:color="auto"/>
                                  </w:divBdr>
                                  <w:divsChild>
                                    <w:div w:id="327710100">
                                      <w:marLeft w:val="0"/>
                                      <w:marRight w:val="0"/>
                                      <w:marTop w:val="0"/>
                                      <w:marBottom w:val="0"/>
                                      <w:divBdr>
                                        <w:top w:val="none" w:sz="0" w:space="0" w:color="auto"/>
                                        <w:left w:val="none" w:sz="0" w:space="0" w:color="auto"/>
                                        <w:bottom w:val="none" w:sz="0" w:space="0" w:color="auto"/>
                                        <w:right w:val="none" w:sz="0" w:space="0" w:color="auto"/>
                                      </w:divBdr>
                                    </w:div>
                                  </w:divsChild>
                                </w:div>
                                <w:div w:id="1343240665">
                                  <w:marLeft w:val="0"/>
                                  <w:marRight w:val="0"/>
                                  <w:marTop w:val="0"/>
                                  <w:marBottom w:val="0"/>
                                  <w:divBdr>
                                    <w:top w:val="none" w:sz="0" w:space="0" w:color="auto"/>
                                    <w:left w:val="none" w:sz="0" w:space="0" w:color="auto"/>
                                    <w:bottom w:val="none" w:sz="0" w:space="0" w:color="auto"/>
                                    <w:right w:val="none" w:sz="0" w:space="0" w:color="auto"/>
                                  </w:divBdr>
                                  <w:divsChild>
                                    <w:div w:id="85414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553331">
          <w:marLeft w:val="0"/>
          <w:marRight w:val="0"/>
          <w:marTop w:val="0"/>
          <w:marBottom w:val="0"/>
          <w:divBdr>
            <w:top w:val="single" w:sz="6" w:space="0" w:color="EEEEEE"/>
            <w:left w:val="none" w:sz="0" w:space="0" w:color="auto"/>
            <w:bottom w:val="none" w:sz="0" w:space="0" w:color="auto"/>
            <w:right w:val="none" w:sz="0" w:space="0" w:color="auto"/>
          </w:divBdr>
          <w:divsChild>
            <w:div w:id="1932741424">
              <w:marLeft w:val="0"/>
              <w:marRight w:val="0"/>
              <w:marTop w:val="0"/>
              <w:marBottom w:val="0"/>
              <w:divBdr>
                <w:top w:val="none" w:sz="0" w:space="0" w:color="auto"/>
                <w:left w:val="none" w:sz="0" w:space="0" w:color="auto"/>
                <w:bottom w:val="none" w:sz="0" w:space="0" w:color="auto"/>
                <w:right w:val="none" w:sz="0" w:space="0" w:color="auto"/>
              </w:divBdr>
              <w:divsChild>
                <w:div w:id="425687882">
                  <w:marLeft w:val="0"/>
                  <w:marRight w:val="0"/>
                  <w:marTop w:val="0"/>
                  <w:marBottom w:val="0"/>
                  <w:divBdr>
                    <w:top w:val="none" w:sz="0" w:space="0" w:color="auto"/>
                    <w:left w:val="none" w:sz="0" w:space="0" w:color="auto"/>
                    <w:bottom w:val="none" w:sz="0" w:space="0" w:color="auto"/>
                    <w:right w:val="none" w:sz="0" w:space="0" w:color="auto"/>
                  </w:divBdr>
                  <w:divsChild>
                    <w:div w:id="13573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962126">
      <w:bodyDiv w:val="1"/>
      <w:marLeft w:val="0"/>
      <w:marRight w:val="0"/>
      <w:marTop w:val="0"/>
      <w:marBottom w:val="0"/>
      <w:divBdr>
        <w:top w:val="none" w:sz="0" w:space="0" w:color="auto"/>
        <w:left w:val="none" w:sz="0" w:space="0" w:color="auto"/>
        <w:bottom w:val="none" w:sz="0" w:space="0" w:color="auto"/>
        <w:right w:val="none" w:sz="0" w:space="0" w:color="auto"/>
      </w:divBdr>
    </w:div>
    <w:div w:id="500118945">
      <w:bodyDiv w:val="1"/>
      <w:marLeft w:val="0"/>
      <w:marRight w:val="0"/>
      <w:marTop w:val="0"/>
      <w:marBottom w:val="0"/>
      <w:divBdr>
        <w:top w:val="none" w:sz="0" w:space="0" w:color="auto"/>
        <w:left w:val="none" w:sz="0" w:space="0" w:color="auto"/>
        <w:bottom w:val="none" w:sz="0" w:space="0" w:color="auto"/>
        <w:right w:val="none" w:sz="0" w:space="0" w:color="auto"/>
      </w:divBdr>
    </w:div>
    <w:div w:id="520167098">
      <w:bodyDiv w:val="1"/>
      <w:marLeft w:val="0"/>
      <w:marRight w:val="0"/>
      <w:marTop w:val="0"/>
      <w:marBottom w:val="0"/>
      <w:divBdr>
        <w:top w:val="none" w:sz="0" w:space="0" w:color="auto"/>
        <w:left w:val="none" w:sz="0" w:space="0" w:color="auto"/>
        <w:bottom w:val="none" w:sz="0" w:space="0" w:color="auto"/>
        <w:right w:val="none" w:sz="0" w:space="0" w:color="auto"/>
      </w:divBdr>
      <w:divsChild>
        <w:div w:id="503133103">
          <w:marLeft w:val="0"/>
          <w:marRight w:val="0"/>
          <w:marTop w:val="0"/>
          <w:marBottom w:val="0"/>
          <w:divBdr>
            <w:top w:val="none" w:sz="0" w:space="0" w:color="auto"/>
            <w:left w:val="none" w:sz="0" w:space="0" w:color="auto"/>
            <w:bottom w:val="none" w:sz="0" w:space="0" w:color="auto"/>
            <w:right w:val="none" w:sz="0" w:space="0" w:color="auto"/>
          </w:divBdr>
          <w:divsChild>
            <w:div w:id="1198277691">
              <w:marLeft w:val="0"/>
              <w:marRight w:val="0"/>
              <w:marTop w:val="0"/>
              <w:marBottom w:val="0"/>
              <w:divBdr>
                <w:top w:val="none" w:sz="0" w:space="0" w:color="auto"/>
                <w:left w:val="none" w:sz="0" w:space="0" w:color="auto"/>
                <w:bottom w:val="none" w:sz="0" w:space="0" w:color="auto"/>
                <w:right w:val="none" w:sz="0" w:space="0" w:color="auto"/>
              </w:divBdr>
              <w:divsChild>
                <w:div w:id="2084405028">
                  <w:marLeft w:val="0"/>
                  <w:marRight w:val="0"/>
                  <w:marTop w:val="0"/>
                  <w:marBottom w:val="0"/>
                  <w:divBdr>
                    <w:top w:val="none" w:sz="0" w:space="0" w:color="auto"/>
                    <w:left w:val="none" w:sz="0" w:space="0" w:color="auto"/>
                    <w:bottom w:val="none" w:sz="0" w:space="0" w:color="auto"/>
                    <w:right w:val="none" w:sz="0" w:space="0" w:color="auto"/>
                  </w:divBdr>
                  <w:divsChild>
                    <w:div w:id="1130636167">
                      <w:marLeft w:val="0"/>
                      <w:marRight w:val="0"/>
                      <w:marTop w:val="450"/>
                      <w:marBottom w:val="0"/>
                      <w:divBdr>
                        <w:top w:val="none" w:sz="0" w:space="0" w:color="auto"/>
                        <w:left w:val="none" w:sz="0" w:space="0" w:color="auto"/>
                        <w:bottom w:val="none" w:sz="0" w:space="0" w:color="auto"/>
                        <w:right w:val="none" w:sz="0" w:space="0" w:color="auto"/>
                      </w:divBdr>
                      <w:divsChild>
                        <w:div w:id="1061833611">
                          <w:marLeft w:val="0"/>
                          <w:marRight w:val="0"/>
                          <w:marTop w:val="0"/>
                          <w:marBottom w:val="0"/>
                          <w:divBdr>
                            <w:top w:val="none" w:sz="0" w:space="0" w:color="auto"/>
                            <w:left w:val="none" w:sz="0" w:space="0" w:color="auto"/>
                            <w:bottom w:val="none" w:sz="0" w:space="0" w:color="auto"/>
                            <w:right w:val="none" w:sz="0" w:space="0" w:color="auto"/>
                          </w:divBdr>
                          <w:divsChild>
                            <w:div w:id="2075854503">
                              <w:marLeft w:val="0"/>
                              <w:marRight w:val="0"/>
                              <w:marTop w:val="0"/>
                              <w:marBottom w:val="0"/>
                              <w:divBdr>
                                <w:top w:val="none" w:sz="0" w:space="0" w:color="auto"/>
                                <w:left w:val="none" w:sz="0" w:space="0" w:color="auto"/>
                                <w:bottom w:val="none" w:sz="0" w:space="0" w:color="auto"/>
                                <w:right w:val="none" w:sz="0" w:space="0" w:color="auto"/>
                              </w:divBdr>
                            </w:div>
                            <w:div w:id="285083673">
                              <w:marLeft w:val="0"/>
                              <w:marRight w:val="0"/>
                              <w:marTop w:val="0"/>
                              <w:marBottom w:val="0"/>
                              <w:divBdr>
                                <w:top w:val="none" w:sz="0" w:space="0" w:color="auto"/>
                                <w:left w:val="none" w:sz="0" w:space="0" w:color="auto"/>
                                <w:bottom w:val="none" w:sz="0" w:space="0" w:color="auto"/>
                                <w:right w:val="none" w:sz="0" w:space="0" w:color="auto"/>
                              </w:divBdr>
                              <w:divsChild>
                                <w:div w:id="931857945">
                                  <w:marLeft w:val="0"/>
                                  <w:marRight w:val="0"/>
                                  <w:marTop w:val="0"/>
                                  <w:marBottom w:val="0"/>
                                  <w:divBdr>
                                    <w:top w:val="none" w:sz="0" w:space="0" w:color="auto"/>
                                    <w:left w:val="none" w:sz="0" w:space="0" w:color="auto"/>
                                    <w:bottom w:val="none" w:sz="0" w:space="0" w:color="auto"/>
                                    <w:right w:val="none" w:sz="0" w:space="0" w:color="auto"/>
                                  </w:divBdr>
                                  <w:divsChild>
                                    <w:div w:id="960578836">
                                      <w:marLeft w:val="0"/>
                                      <w:marRight w:val="0"/>
                                      <w:marTop w:val="0"/>
                                      <w:marBottom w:val="0"/>
                                      <w:divBdr>
                                        <w:top w:val="none" w:sz="0" w:space="0" w:color="auto"/>
                                        <w:left w:val="none" w:sz="0" w:space="0" w:color="auto"/>
                                        <w:bottom w:val="none" w:sz="0" w:space="0" w:color="auto"/>
                                        <w:right w:val="none" w:sz="0" w:space="0" w:color="auto"/>
                                      </w:divBdr>
                                    </w:div>
                                  </w:divsChild>
                                </w:div>
                                <w:div w:id="2035184081">
                                  <w:marLeft w:val="0"/>
                                  <w:marRight w:val="0"/>
                                  <w:marTop w:val="0"/>
                                  <w:marBottom w:val="0"/>
                                  <w:divBdr>
                                    <w:top w:val="none" w:sz="0" w:space="0" w:color="auto"/>
                                    <w:left w:val="none" w:sz="0" w:space="0" w:color="auto"/>
                                    <w:bottom w:val="none" w:sz="0" w:space="0" w:color="auto"/>
                                    <w:right w:val="none" w:sz="0" w:space="0" w:color="auto"/>
                                  </w:divBdr>
                                  <w:divsChild>
                                    <w:div w:id="668413832">
                                      <w:marLeft w:val="0"/>
                                      <w:marRight w:val="0"/>
                                      <w:marTop w:val="0"/>
                                      <w:marBottom w:val="0"/>
                                      <w:divBdr>
                                        <w:top w:val="none" w:sz="0" w:space="0" w:color="auto"/>
                                        <w:left w:val="none" w:sz="0" w:space="0" w:color="auto"/>
                                        <w:bottom w:val="none" w:sz="0" w:space="0" w:color="auto"/>
                                        <w:right w:val="none" w:sz="0" w:space="0" w:color="auto"/>
                                      </w:divBdr>
                                    </w:div>
                                    <w:div w:id="404574878">
                                      <w:marLeft w:val="0"/>
                                      <w:marRight w:val="0"/>
                                      <w:marTop w:val="0"/>
                                      <w:marBottom w:val="0"/>
                                      <w:divBdr>
                                        <w:top w:val="none" w:sz="0" w:space="0" w:color="auto"/>
                                        <w:left w:val="none" w:sz="0" w:space="0" w:color="auto"/>
                                        <w:bottom w:val="none" w:sz="0" w:space="0" w:color="auto"/>
                                        <w:right w:val="none" w:sz="0" w:space="0" w:color="auto"/>
                                      </w:divBdr>
                                    </w:div>
                                    <w:div w:id="66424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1415">
                              <w:marLeft w:val="0"/>
                              <w:marRight w:val="0"/>
                              <w:marTop w:val="0"/>
                              <w:marBottom w:val="0"/>
                              <w:divBdr>
                                <w:top w:val="none" w:sz="0" w:space="0" w:color="auto"/>
                                <w:left w:val="none" w:sz="0" w:space="0" w:color="auto"/>
                                <w:bottom w:val="none" w:sz="0" w:space="0" w:color="auto"/>
                                <w:right w:val="none" w:sz="0" w:space="0" w:color="auto"/>
                              </w:divBdr>
                              <w:divsChild>
                                <w:div w:id="1101529703">
                                  <w:marLeft w:val="0"/>
                                  <w:marRight w:val="0"/>
                                  <w:marTop w:val="0"/>
                                  <w:marBottom w:val="0"/>
                                  <w:divBdr>
                                    <w:top w:val="none" w:sz="0" w:space="0" w:color="auto"/>
                                    <w:left w:val="none" w:sz="0" w:space="0" w:color="auto"/>
                                    <w:bottom w:val="none" w:sz="0" w:space="0" w:color="auto"/>
                                    <w:right w:val="none" w:sz="0" w:space="0" w:color="auto"/>
                                  </w:divBdr>
                                  <w:divsChild>
                                    <w:div w:id="77105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209977">
                              <w:marLeft w:val="0"/>
                              <w:marRight w:val="0"/>
                              <w:marTop w:val="0"/>
                              <w:marBottom w:val="0"/>
                              <w:divBdr>
                                <w:top w:val="none" w:sz="0" w:space="0" w:color="auto"/>
                                <w:left w:val="none" w:sz="0" w:space="0" w:color="auto"/>
                                <w:bottom w:val="none" w:sz="0" w:space="0" w:color="auto"/>
                                <w:right w:val="none" w:sz="0" w:space="0" w:color="auto"/>
                              </w:divBdr>
                            </w:div>
                            <w:div w:id="1130244453">
                              <w:marLeft w:val="0"/>
                              <w:marRight w:val="0"/>
                              <w:marTop w:val="0"/>
                              <w:marBottom w:val="0"/>
                              <w:divBdr>
                                <w:top w:val="none" w:sz="0" w:space="0" w:color="auto"/>
                                <w:left w:val="none" w:sz="0" w:space="0" w:color="auto"/>
                                <w:bottom w:val="none" w:sz="0" w:space="0" w:color="auto"/>
                                <w:right w:val="none" w:sz="0" w:space="0" w:color="auto"/>
                              </w:divBdr>
                              <w:divsChild>
                                <w:div w:id="284431613">
                                  <w:marLeft w:val="0"/>
                                  <w:marRight w:val="0"/>
                                  <w:marTop w:val="0"/>
                                  <w:marBottom w:val="0"/>
                                  <w:divBdr>
                                    <w:top w:val="none" w:sz="0" w:space="0" w:color="auto"/>
                                    <w:left w:val="none" w:sz="0" w:space="0" w:color="auto"/>
                                    <w:bottom w:val="none" w:sz="0" w:space="0" w:color="auto"/>
                                    <w:right w:val="none" w:sz="0" w:space="0" w:color="auto"/>
                                  </w:divBdr>
                                  <w:divsChild>
                                    <w:div w:id="165479181">
                                      <w:marLeft w:val="0"/>
                                      <w:marRight w:val="0"/>
                                      <w:marTop w:val="0"/>
                                      <w:marBottom w:val="0"/>
                                      <w:divBdr>
                                        <w:top w:val="none" w:sz="0" w:space="0" w:color="auto"/>
                                        <w:left w:val="none" w:sz="0" w:space="0" w:color="auto"/>
                                        <w:bottom w:val="none" w:sz="0" w:space="0" w:color="auto"/>
                                        <w:right w:val="none" w:sz="0" w:space="0" w:color="auto"/>
                                      </w:divBdr>
                                    </w:div>
                                  </w:divsChild>
                                </w:div>
                                <w:div w:id="1178695233">
                                  <w:marLeft w:val="0"/>
                                  <w:marRight w:val="0"/>
                                  <w:marTop w:val="0"/>
                                  <w:marBottom w:val="0"/>
                                  <w:divBdr>
                                    <w:top w:val="none" w:sz="0" w:space="0" w:color="auto"/>
                                    <w:left w:val="none" w:sz="0" w:space="0" w:color="auto"/>
                                    <w:bottom w:val="none" w:sz="0" w:space="0" w:color="auto"/>
                                    <w:right w:val="none" w:sz="0" w:space="0" w:color="auto"/>
                                  </w:divBdr>
                                  <w:divsChild>
                                    <w:div w:id="936407931">
                                      <w:marLeft w:val="0"/>
                                      <w:marRight w:val="0"/>
                                      <w:marTop w:val="0"/>
                                      <w:marBottom w:val="0"/>
                                      <w:divBdr>
                                        <w:top w:val="none" w:sz="0" w:space="0" w:color="auto"/>
                                        <w:left w:val="none" w:sz="0" w:space="0" w:color="auto"/>
                                        <w:bottom w:val="none" w:sz="0" w:space="0" w:color="auto"/>
                                        <w:right w:val="none" w:sz="0" w:space="0" w:color="auto"/>
                                      </w:divBdr>
                                    </w:div>
                                    <w:div w:id="1401094806">
                                      <w:marLeft w:val="0"/>
                                      <w:marRight w:val="0"/>
                                      <w:marTop w:val="0"/>
                                      <w:marBottom w:val="0"/>
                                      <w:divBdr>
                                        <w:top w:val="none" w:sz="0" w:space="0" w:color="auto"/>
                                        <w:left w:val="none" w:sz="0" w:space="0" w:color="auto"/>
                                        <w:bottom w:val="none" w:sz="0" w:space="0" w:color="auto"/>
                                        <w:right w:val="none" w:sz="0" w:space="0" w:color="auto"/>
                                      </w:divBdr>
                                    </w:div>
                                    <w:div w:id="1037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02250">
                              <w:marLeft w:val="0"/>
                              <w:marRight w:val="0"/>
                              <w:marTop w:val="0"/>
                              <w:marBottom w:val="0"/>
                              <w:divBdr>
                                <w:top w:val="none" w:sz="0" w:space="0" w:color="auto"/>
                                <w:left w:val="none" w:sz="0" w:space="0" w:color="auto"/>
                                <w:bottom w:val="none" w:sz="0" w:space="0" w:color="auto"/>
                                <w:right w:val="none" w:sz="0" w:space="0" w:color="auto"/>
                              </w:divBdr>
                              <w:divsChild>
                                <w:div w:id="939340541">
                                  <w:marLeft w:val="0"/>
                                  <w:marRight w:val="0"/>
                                  <w:marTop w:val="0"/>
                                  <w:marBottom w:val="0"/>
                                  <w:divBdr>
                                    <w:top w:val="none" w:sz="0" w:space="0" w:color="auto"/>
                                    <w:left w:val="none" w:sz="0" w:space="0" w:color="auto"/>
                                    <w:bottom w:val="none" w:sz="0" w:space="0" w:color="auto"/>
                                    <w:right w:val="none" w:sz="0" w:space="0" w:color="auto"/>
                                  </w:divBdr>
                                  <w:divsChild>
                                    <w:div w:id="53970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73673">
                              <w:marLeft w:val="0"/>
                              <w:marRight w:val="0"/>
                              <w:marTop w:val="0"/>
                              <w:marBottom w:val="0"/>
                              <w:divBdr>
                                <w:top w:val="none" w:sz="0" w:space="0" w:color="auto"/>
                                <w:left w:val="none" w:sz="0" w:space="0" w:color="auto"/>
                                <w:bottom w:val="none" w:sz="0" w:space="0" w:color="auto"/>
                                <w:right w:val="none" w:sz="0" w:space="0" w:color="auto"/>
                              </w:divBdr>
                            </w:div>
                            <w:div w:id="1331445612">
                              <w:marLeft w:val="0"/>
                              <w:marRight w:val="0"/>
                              <w:marTop w:val="0"/>
                              <w:marBottom w:val="0"/>
                              <w:divBdr>
                                <w:top w:val="none" w:sz="0" w:space="0" w:color="auto"/>
                                <w:left w:val="none" w:sz="0" w:space="0" w:color="auto"/>
                                <w:bottom w:val="none" w:sz="0" w:space="0" w:color="auto"/>
                                <w:right w:val="none" w:sz="0" w:space="0" w:color="auto"/>
                              </w:divBdr>
                              <w:divsChild>
                                <w:div w:id="1783721287">
                                  <w:marLeft w:val="0"/>
                                  <w:marRight w:val="0"/>
                                  <w:marTop w:val="0"/>
                                  <w:marBottom w:val="0"/>
                                  <w:divBdr>
                                    <w:top w:val="none" w:sz="0" w:space="0" w:color="auto"/>
                                    <w:left w:val="none" w:sz="0" w:space="0" w:color="auto"/>
                                    <w:bottom w:val="none" w:sz="0" w:space="0" w:color="auto"/>
                                    <w:right w:val="none" w:sz="0" w:space="0" w:color="auto"/>
                                  </w:divBdr>
                                  <w:divsChild>
                                    <w:div w:id="1109936336">
                                      <w:marLeft w:val="0"/>
                                      <w:marRight w:val="0"/>
                                      <w:marTop w:val="0"/>
                                      <w:marBottom w:val="0"/>
                                      <w:divBdr>
                                        <w:top w:val="none" w:sz="0" w:space="0" w:color="auto"/>
                                        <w:left w:val="none" w:sz="0" w:space="0" w:color="auto"/>
                                        <w:bottom w:val="none" w:sz="0" w:space="0" w:color="auto"/>
                                        <w:right w:val="none" w:sz="0" w:space="0" w:color="auto"/>
                                      </w:divBdr>
                                    </w:div>
                                  </w:divsChild>
                                </w:div>
                                <w:div w:id="1645548410">
                                  <w:marLeft w:val="0"/>
                                  <w:marRight w:val="0"/>
                                  <w:marTop w:val="0"/>
                                  <w:marBottom w:val="0"/>
                                  <w:divBdr>
                                    <w:top w:val="single" w:sz="6" w:space="0" w:color="EEEEEE"/>
                                    <w:left w:val="single" w:sz="6" w:space="5" w:color="EEEEEE"/>
                                    <w:bottom w:val="single" w:sz="6" w:space="0" w:color="EEEEEE"/>
                                    <w:right w:val="single" w:sz="6" w:space="5" w:color="EEEEEE"/>
                                  </w:divBdr>
                                  <w:divsChild>
                                    <w:div w:id="51390450">
                                      <w:marLeft w:val="0"/>
                                      <w:marRight w:val="0"/>
                                      <w:marTop w:val="0"/>
                                      <w:marBottom w:val="0"/>
                                      <w:divBdr>
                                        <w:top w:val="none" w:sz="0" w:space="0" w:color="auto"/>
                                        <w:left w:val="none" w:sz="0" w:space="0" w:color="auto"/>
                                        <w:bottom w:val="none" w:sz="0" w:space="0" w:color="auto"/>
                                        <w:right w:val="none" w:sz="0" w:space="0" w:color="auto"/>
                                      </w:divBdr>
                                    </w:div>
                                    <w:div w:id="2001884593">
                                      <w:marLeft w:val="0"/>
                                      <w:marRight w:val="0"/>
                                      <w:marTop w:val="0"/>
                                      <w:marBottom w:val="0"/>
                                      <w:divBdr>
                                        <w:top w:val="none" w:sz="0" w:space="0" w:color="auto"/>
                                        <w:left w:val="none" w:sz="0" w:space="0" w:color="auto"/>
                                        <w:bottom w:val="none" w:sz="0" w:space="0" w:color="auto"/>
                                        <w:right w:val="none" w:sz="0" w:space="0" w:color="auto"/>
                                      </w:divBdr>
                                    </w:div>
                                    <w:div w:id="332608537">
                                      <w:marLeft w:val="0"/>
                                      <w:marRight w:val="0"/>
                                      <w:marTop w:val="0"/>
                                      <w:marBottom w:val="0"/>
                                      <w:divBdr>
                                        <w:top w:val="none" w:sz="0" w:space="0" w:color="auto"/>
                                        <w:left w:val="none" w:sz="0" w:space="0" w:color="auto"/>
                                        <w:bottom w:val="none" w:sz="0" w:space="0" w:color="auto"/>
                                        <w:right w:val="none" w:sz="0" w:space="0" w:color="auto"/>
                                      </w:divBdr>
                                    </w:div>
                                    <w:div w:id="1115252231">
                                      <w:marLeft w:val="0"/>
                                      <w:marRight w:val="0"/>
                                      <w:marTop w:val="0"/>
                                      <w:marBottom w:val="0"/>
                                      <w:divBdr>
                                        <w:top w:val="none" w:sz="0" w:space="0" w:color="auto"/>
                                        <w:left w:val="none" w:sz="0" w:space="0" w:color="auto"/>
                                        <w:bottom w:val="none" w:sz="0" w:space="0" w:color="auto"/>
                                        <w:right w:val="none" w:sz="0" w:space="0" w:color="auto"/>
                                      </w:divBdr>
                                    </w:div>
                                    <w:div w:id="11672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374863">
          <w:marLeft w:val="0"/>
          <w:marRight w:val="0"/>
          <w:marTop w:val="0"/>
          <w:marBottom w:val="0"/>
          <w:divBdr>
            <w:top w:val="single" w:sz="6" w:space="0" w:color="EEEEEE"/>
            <w:left w:val="none" w:sz="0" w:space="0" w:color="auto"/>
            <w:bottom w:val="none" w:sz="0" w:space="0" w:color="auto"/>
            <w:right w:val="none" w:sz="0" w:space="0" w:color="auto"/>
          </w:divBdr>
          <w:divsChild>
            <w:div w:id="1457484053">
              <w:marLeft w:val="0"/>
              <w:marRight w:val="0"/>
              <w:marTop w:val="0"/>
              <w:marBottom w:val="0"/>
              <w:divBdr>
                <w:top w:val="none" w:sz="0" w:space="0" w:color="auto"/>
                <w:left w:val="none" w:sz="0" w:space="0" w:color="auto"/>
                <w:bottom w:val="none" w:sz="0" w:space="0" w:color="auto"/>
                <w:right w:val="none" w:sz="0" w:space="0" w:color="auto"/>
              </w:divBdr>
              <w:divsChild>
                <w:div w:id="1208688881">
                  <w:marLeft w:val="0"/>
                  <w:marRight w:val="0"/>
                  <w:marTop w:val="0"/>
                  <w:marBottom w:val="0"/>
                  <w:divBdr>
                    <w:top w:val="none" w:sz="0" w:space="0" w:color="auto"/>
                    <w:left w:val="none" w:sz="0" w:space="0" w:color="auto"/>
                    <w:bottom w:val="none" w:sz="0" w:space="0" w:color="auto"/>
                    <w:right w:val="none" w:sz="0" w:space="0" w:color="auto"/>
                  </w:divBdr>
                  <w:divsChild>
                    <w:div w:id="44847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740635">
      <w:bodyDiv w:val="1"/>
      <w:marLeft w:val="0"/>
      <w:marRight w:val="0"/>
      <w:marTop w:val="0"/>
      <w:marBottom w:val="0"/>
      <w:divBdr>
        <w:top w:val="none" w:sz="0" w:space="0" w:color="auto"/>
        <w:left w:val="none" w:sz="0" w:space="0" w:color="auto"/>
        <w:bottom w:val="none" w:sz="0" w:space="0" w:color="auto"/>
        <w:right w:val="none" w:sz="0" w:space="0" w:color="auto"/>
      </w:divBdr>
      <w:divsChild>
        <w:div w:id="798456744">
          <w:marLeft w:val="0"/>
          <w:marRight w:val="0"/>
          <w:marTop w:val="0"/>
          <w:marBottom w:val="0"/>
          <w:divBdr>
            <w:top w:val="none" w:sz="0" w:space="0" w:color="auto"/>
            <w:left w:val="none" w:sz="0" w:space="0" w:color="auto"/>
            <w:bottom w:val="none" w:sz="0" w:space="0" w:color="auto"/>
            <w:right w:val="none" w:sz="0" w:space="0" w:color="auto"/>
          </w:divBdr>
          <w:divsChild>
            <w:div w:id="517550505">
              <w:marLeft w:val="0"/>
              <w:marRight w:val="0"/>
              <w:marTop w:val="0"/>
              <w:marBottom w:val="0"/>
              <w:divBdr>
                <w:top w:val="none" w:sz="0" w:space="0" w:color="auto"/>
                <w:left w:val="none" w:sz="0" w:space="0" w:color="auto"/>
                <w:bottom w:val="none" w:sz="0" w:space="0" w:color="auto"/>
                <w:right w:val="none" w:sz="0" w:space="0" w:color="auto"/>
              </w:divBdr>
            </w:div>
          </w:divsChild>
        </w:div>
        <w:div w:id="1193302048">
          <w:marLeft w:val="0"/>
          <w:marRight w:val="0"/>
          <w:marTop w:val="0"/>
          <w:marBottom w:val="0"/>
          <w:divBdr>
            <w:top w:val="none" w:sz="0" w:space="0" w:color="auto"/>
            <w:left w:val="none" w:sz="0" w:space="0" w:color="auto"/>
            <w:bottom w:val="none" w:sz="0" w:space="0" w:color="auto"/>
            <w:right w:val="none" w:sz="0" w:space="0" w:color="auto"/>
          </w:divBdr>
          <w:divsChild>
            <w:div w:id="410397811">
              <w:marLeft w:val="0"/>
              <w:marRight w:val="0"/>
              <w:marTop w:val="0"/>
              <w:marBottom w:val="0"/>
              <w:divBdr>
                <w:top w:val="none" w:sz="0" w:space="0" w:color="auto"/>
                <w:left w:val="none" w:sz="0" w:space="0" w:color="auto"/>
                <w:bottom w:val="none" w:sz="0" w:space="0" w:color="auto"/>
                <w:right w:val="none" w:sz="0" w:space="0" w:color="auto"/>
              </w:divBdr>
            </w:div>
          </w:divsChild>
        </w:div>
        <w:div w:id="1155994584">
          <w:marLeft w:val="0"/>
          <w:marRight w:val="0"/>
          <w:marTop w:val="0"/>
          <w:marBottom w:val="0"/>
          <w:divBdr>
            <w:top w:val="none" w:sz="0" w:space="0" w:color="auto"/>
            <w:left w:val="none" w:sz="0" w:space="0" w:color="auto"/>
            <w:bottom w:val="none" w:sz="0" w:space="0" w:color="auto"/>
            <w:right w:val="none" w:sz="0" w:space="0" w:color="auto"/>
          </w:divBdr>
          <w:divsChild>
            <w:div w:id="1646206182">
              <w:marLeft w:val="0"/>
              <w:marRight w:val="0"/>
              <w:marTop w:val="0"/>
              <w:marBottom w:val="0"/>
              <w:divBdr>
                <w:top w:val="none" w:sz="0" w:space="0" w:color="auto"/>
                <w:left w:val="none" w:sz="0" w:space="0" w:color="auto"/>
                <w:bottom w:val="none" w:sz="0" w:space="0" w:color="auto"/>
                <w:right w:val="none" w:sz="0" w:space="0" w:color="auto"/>
              </w:divBdr>
            </w:div>
          </w:divsChild>
        </w:div>
        <w:div w:id="2114282814">
          <w:marLeft w:val="0"/>
          <w:marRight w:val="0"/>
          <w:marTop w:val="0"/>
          <w:marBottom w:val="0"/>
          <w:divBdr>
            <w:top w:val="none" w:sz="0" w:space="0" w:color="auto"/>
            <w:left w:val="none" w:sz="0" w:space="0" w:color="auto"/>
            <w:bottom w:val="none" w:sz="0" w:space="0" w:color="auto"/>
            <w:right w:val="none" w:sz="0" w:space="0" w:color="auto"/>
          </w:divBdr>
          <w:divsChild>
            <w:div w:id="109447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616361">
      <w:bodyDiv w:val="1"/>
      <w:marLeft w:val="0"/>
      <w:marRight w:val="0"/>
      <w:marTop w:val="0"/>
      <w:marBottom w:val="0"/>
      <w:divBdr>
        <w:top w:val="none" w:sz="0" w:space="0" w:color="auto"/>
        <w:left w:val="none" w:sz="0" w:space="0" w:color="auto"/>
        <w:bottom w:val="none" w:sz="0" w:space="0" w:color="auto"/>
        <w:right w:val="none" w:sz="0" w:space="0" w:color="auto"/>
      </w:divBdr>
    </w:div>
    <w:div w:id="552616258">
      <w:bodyDiv w:val="1"/>
      <w:marLeft w:val="0"/>
      <w:marRight w:val="0"/>
      <w:marTop w:val="0"/>
      <w:marBottom w:val="0"/>
      <w:divBdr>
        <w:top w:val="none" w:sz="0" w:space="0" w:color="auto"/>
        <w:left w:val="none" w:sz="0" w:space="0" w:color="auto"/>
        <w:bottom w:val="none" w:sz="0" w:space="0" w:color="auto"/>
        <w:right w:val="none" w:sz="0" w:space="0" w:color="auto"/>
      </w:divBdr>
    </w:div>
    <w:div w:id="572736618">
      <w:bodyDiv w:val="1"/>
      <w:marLeft w:val="0"/>
      <w:marRight w:val="0"/>
      <w:marTop w:val="0"/>
      <w:marBottom w:val="0"/>
      <w:divBdr>
        <w:top w:val="none" w:sz="0" w:space="0" w:color="auto"/>
        <w:left w:val="none" w:sz="0" w:space="0" w:color="auto"/>
        <w:bottom w:val="none" w:sz="0" w:space="0" w:color="auto"/>
        <w:right w:val="none" w:sz="0" w:space="0" w:color="auto"/>
      </w:divBdr>
    </w:div>
    <w:div w:id="572857846">
      <w:bodyDiv w:val="1"/>
      <w:marLeft w:val="0"/>
      <w:marRight w:val="0"/>
      <w:marTop w:val="0"/>
      <w:marBottom w:val="0"/>
      <w:divBdr>
        <w:top w:val="none" w:sz="0" w:space="0" w:color="auto"/>
        <w:left w:val="none" w:sz="0" w:space="0" w:color="auto"/>
        <w:bottom w:val="none" w:sz="0" w:space="0" w:color="auto"/>
        <w:right w:val="none" w:sz="0" w:space="0" w:color="auto"/>
      </w:divBdr>
      <w:divsChild>
        <w:div w:id="1749840334">
          <w:marLeft w:val="0"/>
          <w:marRight w:val="0"/>
          <w:marTop w:val="270"/>
          <w:marBottom w:val="270"/>
          <w:divBdr>
            <w:top w:val="none" w:sz="0" w:space="0" w:color="auto"/>
            <w:left w:val="none" w:sz="0" w:space="0" w:color="auto"/>
            <w:bottom w:val="none" w:sz="0" w:space="0" w:color="auto"/>
            <w:right w:val="none" w:sz="0" w:space="0" w:color="auto"/>
          </w:divBdr>
          <w:divsChild>
            <w:div w:id="213597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711428">
      <w:bodyDiv w:val="1"/>
      <w:marLeft w:val="0"/>
      <w:marRight w:val="0"/>
      <w:marTop w:val="0"/>
      <w:marBottom w:val="0"/>
      <w:divBdr>
        <w:top w:val="none" w:sz="0" w:space="0" w:color="auto"/>
        <w:left w:val="none" w:sz="0" w:space="0" w:color="auto"/>
        <w:bottom w:val="none" w:sz="0" w:space="0" w:color="auto"/>
        <w:right w:val="none" w:sz="0" w:space="0" w:color="auto"/>
      </w:divBdr>
    </w:div>
    <w:div w:id="588732411">
      <w:bodyDiv w:val="1"/>
      <w:marLeft w:val="0"/>
      <w:marRight w:val="0"/>
      <w:marTop w:val="0"/>
      <w:marBottom w:val="0"/>
      <w:divBdr>
        <w:top w:val="none" w:sz="0" w:space="0" w:color="auto"/>
        <w:left w:val="none" w:sz="0" w:space="0" w:color="auto"/>
        <w:bottom w:val="none" w:sz="0" w:space="0" w:color="auto"/>
        <w:right w:val="none" w:sz="0" w:space="0" w:color="auto"/>
      </w:divBdr>
    </w:div>
    <w:div w:id="623583964">
      <w:bodyDiv w:val="1"/>
      <w:marLeft w:val="0"/>
      <w:marRight w:val="0"/>
      <w:marTop w:val="0"/>
      <w:marBottom w:val="0"/>
      <w:divBdr>
        <w:top w:val="none" w:sz="0" w:space="0" w:color="auto"/>
        <w:left w:val="none" w:sz="0" w:space="0" w:color="auto"/>
        <w:bottom w:val="none" w:sz="0" w:space="0" w:color="auto"/>
        <w:right w:val="none" w:sz="0" w:space="0" w:color="auto"/>
      </w:divBdr>
      <w:divsChild>
        <w:div w:id="823543147">
          <w:marLeft w:val="0"/>
          <w:marRight w:val="0"/>
          <w:marTop w:val="0"/>
          <w:marBottom w:val="336"/>
          <w:divBdr>
            <w:top w:val="none" w:sz="0" w:space="0" w:color="auto"/>
            <w:left w:val="none" w:sz="0" w:space="0" w:color="auto"/>
            <w:bottom w:val="none" w:sz="0" w:space="0" w:color="auto"/>
            <w:right w:val="none" w:sz="0" w:space="0" w:color="auto"/>
          </w:divBdr>
        </w:div>
      </w:divsChild>
    </w:div>
    <w:div w:id="635985814">
      <w:bodyDiv w:val="1"/>
      <w:marLeft w:val="0"/>
      <w:marRight w:val="0"/>
      <w:marTop w:val="0"/>
      <w:marBottom w:val="0"/>
      <w:divBdr>
        <w:top w:val="none" w:sz="0" w:space="0" w:color="auto"/>
        <w:left w:val="none" w:sz="0" w:space="0" w:color="auto"/>
        <w:bottom w:val="none" w:sz="0" w:space="0" w:color="auto"/>
        <w:right w:val="none" w:sz="0" w:space="0" w:color="auto"/>
      </w:divBdr>
    </w:div>
    <w:div w:id="640428600">
      <w:bodyDiv w:val="1"/>
      <w:marLeft w:val="0"/>
      <w:marRight w:val="0"/>
      <w:marTop w:val="0"/>
      <w:marBottom w:val="0"/>
      <w:divBdr>
        <w:top w:val="none" w:sz="0" w:space="0" w:color="auto"/>
        <w:left w:val="none" w:sz="0" w:space="0" w:color="auto"/>
        <w:bottom w:val="none" w:sz="0" w:space="0" w:color="auto"/>
        <w:right w:val="none" w:sz="0" w:space="0" w:color="auto"/>
      </w:divBdr>
    </w:div>
    <w:div w:id="666245872">
      <w:bodyDiv w:val="1"/>
      <w:marLeft w:val="0"/>
      <w:marRight w:val="0"/>
      <w:marTop w:val="0"/>
      <w:marBottom w:val="0"/>
      <w:divBdr>
        <w:top w:val="none" w:sz="0" w:space="0" w:color="auto"/>
        <w:left w:val="none" w:sz="0" w:space="0" w:color="auto"/>
        <w:bottom w:val="none" w:sz="0" w:space="0" w:color="auto"/>
        <w:right w:val="none" w:sz="0" w:space="0" w:color="auto"/>
      </w:divBdr>
    </w:div>
    <w:div w:id="688990990">
      <w:bodyDiv w:val="1"/>
      <w:marLeft w:val="0"/>
      <w:marRight w:val="0"/>
      <w:marTop w:val="0"/>
      <w:marBottom w:val="0"/>
      <w:divBdr>
        <w:top w:val="none" w:sz="0" w:space="0" w:color="auto"/>
        <w:left w:val="none" w:sz="0" w:space="0" w:color="auto"/>
        <w:bottom w:val="none" w:sz="0" w:space="0" w:color="auto"/>
        <w:right w:val="none" w:sz="0" w:space="0" w:color="auto"/>
      </w:divBdr>
      <w:divsChild>
        <w:div w:id="327100624">
          <w:marLeft w:val="0"/>
          <w:marRight w:val="0"/>
          <w:marTop w:val="0"/>
          <w:marBottom w:val="0"/>
          <w:divBdr>
            <w:top w:val="none" w:sz="0" w:space="0" w:color="auto"/>
            <w:left w:val="none" w:sz="0" w:space="0" w:color="auto"/>
            <w:bottom w:val="none" w:sz="0" w:space="0" w:color="auto"/>
            <w:right w:val="none" w:sz="0" w:space="0" w:color="auto"/>
          </w:divBdr>
        </w:div>
        <w:div w:id="1189638168">
          <w:marLeft w:val="0"/>
          <w:marRight w:val="0"/>
          <w:marTop w:val="0"/>
          <w:marBottom w:val="0"/>
          <w:divBdr>
            <w:top w:val="none" w:sz="0" w:space="0" w:color="auto"/>
            <w:left w:val="none" w:sz="0" w:space="0" w:color="auto"/>
            <w:bottom w:val="none" w:sz="0" w:space="0" w:color="auto"/>
            <w:right w:val="none" w:sz="0" w:space="0" w:color="auto"/>
          </w:divBdr>
        </w:div>
        <w:div w:id="2006932931">
          <w:marLeft w:val="0"/>
          <w:marRight w:val="0"/>
          <w:marTop w:val="0"/>
          <w:marBottom w:val="0"/>
          <w:divBdr>
            <w:top w:val="none" w:sz="0" w:space="0" w:color="auto"/>
            <w:left w:val="none" w:sz="0" w:space="0" w:color="auto"/>
            <w:bottom w:val="none" w:sz="0" w:space="0" w:color="auto"/>
            <w:right w:val="none" w:sz="0" w:space="0" w:color="auto"/>
          </w:divBdr>
          <w:divsChild>
            <w:div w:id="1150830120">
              <w:marLeft w:val="0"/>
              <w:marRight w:val="0"/>
              <w:marTop w:val="0"/>
              <w:marBottom w:val="0"/>
              <w:divBdr>
                <w:top w:val="none" w:sz="0" w:space="0" w:color="auto"/>
                <w:left w:val="none" w:sz="0" w:space="0" w:color="auto"/>
                <w:bottom w:val="none" w:sz="0" w:space="0" w:color="auto"/>
                <w:right w:val="none" w:sz="0" w:space="0" w:color="auto"/>
              </w:divBdr>
              <w:divsChild>
                <w:div w:id="1545101414">
                  <w:marLeft w:val="0"/>
                  <w:marRight w:val="0"/>
                  <w:marTop w:val="0"/>
                  <w:marBottom w:val="0"/>
                  <w:divBdr>
                    <w:top w:val="none" w:sz="0" w:space="0" w:color="auto"/>
                    <w:left w:val="none" w:sz="0" w:space="0" w:color="auto"/>
                    <w:bottom w:val="none" w:sz="0" w:space="0" w:color="auto"/>
                    <w:right w:val="none" w:sz="0" w:space="0" w:color="auto"/>
                  </w:divBdr>
                  <w:divsChild>
                    <w:div w:id="493499712">
                      <w:marLeft w:val="0"/>
                      <w:marRight w:val="0"/>
                      <w:marTop w:val="0"/>
                      <w:marBottom w:val="0"/>
                      <w:divBdr>
                        <w:top w:val="none" w:sz="0" w:space="0" w:color="auto"/>
                        <w:left w:val="none" w:sz="0" w:space="0" w:color="auto"/>
                        <w:bottom w:val="none" w:sz="0" w:space="0" w:color="auto"/>
                        <w:right w:val="none" w:sz="0" w:space="0" w:color="auto"/>
                      </w:divBdr>
                      <w:divsChild>
                        <w:div w:id="265233997">
                          <w:marLeft w:val="0"/>
                          <w:marRight w:val="0"/>
                          <w:marTop w:val="0"/>
                          <w:marBottom w:val="0"/>
                          <w:divBdr>
                            <w:top w:val="none" w:sz="0" w:space="0" w:color="auto"/>
                            <w:left w:val="none" w:sz="0" w:space="0" w:color="auto"/>
                            <w:bottom w:val="none" w:sz="0" w:space="0" w:color="auto"/>
                            <w:right w:val="none" w:sz="0" w:space="0" w:color="auto"/>
                          </w:divBdr>
                          <w:divsChild>
                            <w:div w:id="49378713">
                              <w:marLeft w:val="0"/>
                              <w:marRight w:val="0"/>
                              <w:marTop w:val="0"/>
                              <w:marBottom w:val="0"/>
                              <w:divBdr>
                                <w:top w:val="none" w:sz="0" w:space="0" w:color="auto"/>
                                <w:left w:val="none" w:sz="0" w:space="0" w:color="auto"/>
                                <w:bottom w:val="none" w:sz="0" w:space="0" w:color="auto"/>
                                <w:right w:val="none" w:sz="0" w:space="0" w:color="auto"/>
                              </w:divBdr>
                            </w:div>
                          </w:divsChild>
                        </w:div>
                        <w:div w:id="1730300173">
                          <w:marLeft w:val="0"/>
                          <w:marRight w:val="0"/>
                          <w:marTop w:val="0"/>
                          <w:marBottom w:val="0"/>
                          <w:divBdr>
                            <w:top w:val="none" w:sz="0" w:space="0" w:color="auto"/>
                            <w:left w:val="none" w:sz="0" w:space="0" w:color="auto"/>
                            <w:bottom w:val="none" w:sz="0" w:space="0" w:color="auto"/>
                            <w:right w:val="none" w:sz="0" w:space="0" w:color="auto"/>
                          </w:divBdr>
                          <w:divsChild>
                            <w:div w:id="414015267">
                              <w:marLeft w:val="0"/>
                              <w:marRight w:val="0"/>
                              <w:marTop w:val="0"/>
                              <w:marBottom w:val="0"/>
                              <w:divBdr>
                                <w:top w:val="none" w:sz="0" w:space="0" w:color="auto"/>
                                <w:left w:val="none" w:sz="0" w:space="0" w:color="auto"/>
                                <w:bottom w:val="none" w:sz="0" w:space="0" w:color="auto"/>
                                <w:right w:val="none" w:sz="0" w:space="0" w:color="auto"/>
                              </w:divBdr>
                              <w:divsChild>
                                <w:div w:id="1183517027">
                                  <w:marLeft w:val="0"/>
                                  <w:marRight w:val="0"/>
                                  <w:marTop w:val="0"/>
                                  <w:marBottom w:val="0"/>
                                  <w:divBdr>
                                    <w:top w:val="none" w:sz="0" w:space="0" w:color="auto"/>
                                    <w:left w:val="none" w:sz="0" w:space="0" w:color="auto"/>
                                    <w:bottom w:val="none" w:sz="0" w:space="0" w:color="auto"/>
                                    <w:right w:val="none" w:sz="0" w:space="0" w:color="auto"/>
                                  </w:divBdr>
                                  <w:divsChild>
                                    <w:div w:id="28340877">
                                      <w:marLeft w:val="0"/>
                                      <w:marRight w:val="0"/>
                                      <w:marTop w:val="0"/>
                                      <w:marBottom w:val="0"/>
                                      <w:divBdr>
                                        <w:top w:val="none" w:sz="0" w:space="0" w:color="auto"/>
                                        <w:left w:val="none" w:sz="0" w:space="0" w:color="auto"/>
                                        <w:bottom w:val="none" w:sz="0" w:space="0" w:color="auto"/>
                                        <w:right w:val="none" w:sz="0" w:space="0" w:color="auto"/>
                                      </w:divBdr>
                                      <w:divsChild>
                                        <w:div w:id="171882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00858">
                                  <w:marLeft w:val="0"/>
                                  <w:marRight w:val="0"/>
                                  <w:marTop w:val="0"/>
                                  <w:marBottom w:val="0"/>
                                  <w:divBdr>
                                    <w:top w:val="none" w:sz="0" w:space="0" w:color="auto"/>
                                    <w:left w:val="none" w:sz="0" w:space="0" w:color="auto"/>
                                    <w:bottom w:val="none" w:sz="0" w:space="0" w:color="auto"/>
                                    <w:right w:val="none" w:sz="0" w:space="0" w:color="auto"/>
                                  </w:divBdr>
                                  <w:divsChild>
                                    <w:div w:id="1769766453">
                                      <w:marLeft w:val="0"/>
                                      <w:marRight w:val="0"/>
                                      <w:marTop w:val="0"/>
                                      <w:marBottom w:val="0"/>
                                      <w:divBdr>
                                        <w:top w:val="none" w:sz="0" w:space="0" w:color="auto"/>
                                        <w:left w:val="none" w:sz="0" w:space="0" w:color="auto"/>
                                        <w:bottom w:val="none" w:sz="0" w:space="0" w:color="auto"/>
                                        <w:right w:val="none" w:sz="0" w:space="0" w:color="auto"/>
                                      </w:divBdr>
                                      <w:divsChild>
                                        <w:div w:id="1865095993">
                                          <w:marLeft w:val="840"/>
                                          <w:marRight w:val="1440"/>
                                          <w:marTop w:val="0"/>
                                          <w:marBottom w:val="0"/>
                                          <w:divBdr>
                                            <w:top w:val="none" w:sz="0" w:space="0" w:color="auto"/>
                                            <w:left w:val="none" w:sz="0" w:space="0" w:color="auto"/>
                                            <w:bottom w:val="none" w:sz="0" w:space="0" w:color="auto"/>
                                            <w:right w:val="none" w:sz="0" w:space="0" w:color="auto"/>
                                          </w:divBdr>
                                          <w:divsChild>
                                            <w:div w:id="68636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401845">
                                  <w:marLeft w:val="0"/>
                                  <w:marRight w:val="0"/>
                                  <w:marTop w:val="0"/>
                                  <w:marBottom w:val="0"/>
                                  <w:divBdr>
                                    <w:top w:val="none" w:sz="0" w:space="0" w:color="auto"/>
                                    <w:left w:val="none" w:sz="0" w:space="0" w:color="auto"/>
                                    <w:bottom w:val="none" w:sz="0" w:space="0" w:color="auto"/>
                                    <w:right w:val="none" w:sz="0" w:space="0" w:color="auto"/>
                                  </w:divBdr>
                                  <w:divsChild>
                                    <w:div w:id="1644314182">
                                      <w:marLeft w:val="0"/>
                                      <w:marRight w:val="0"/>
                                      <w:marTop w:val="0"/>
                                      <w:marBottom w:val="0"/>
                                      <w:divBdr>
                                        <w:top w:val="none" w:sz="0" w:space="0" w:color="auto"/>
                                        <w:left w:val="none" w:sz="0" w:space="0" w:color="auto"/>
                                        <w:bottom w:val="none" w:sz="0" w:space="0" w:color="auto"/>
                                        <w:right w:val="none" w:sz="0" w:space="0" w:color="auto"/>
                                      </w:divBdr>
                                      <w:divsChild>
                                        <w:div w:id="951740259">
                                          <w:marLeft w:val="0"/>
                                          <w:marRight w:val="0"/>
                                          <w:marTop w:val="0"/>
                                          <w:marBottom w:val="0"/>
                                          <w:divBdr>
                                            <w:top w:val="none" w:sz="0" w:space="0" w:color="auto"/>
                                            <w:left w:val="none" w:sz="0" w:space="0" w:color="auto"/>
                                            <w:bottom w:val="none" w:sz="0" w:space="0" w:color="auto"/>
                                            <w:right w:val="none" w:sz="0" w:space="0" w:color="auto"/>
                                          </w:divBdr>
                                          <w:divsChild>
                                            <w:div w:id="9559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656876">
                      <w:marLeft w:val="0"/>
                      <w:marRight w:val="0"/>
                      <w:marTop w:val="0"/>
                      <w:marBottom w:val="0"/>
                      <w:divBdr>
                        <w:top w:val="none" w:sz="0" w:space="0" w:color="auto"/>
                        <w:left w:val="none" w:sz="0" w:space="0" w:color="auto"/>
                        <w:bottom w:val="none" w:sz="0" w:space="0" w:color="auto"/>
                        <w:right w:val="none" w:sz="0" w:space="0" w:color="auto"/>
                      </w:divBdr>
                      <w:divsChild>
                        <w:div w:id="1642536332">
                          <w:marLeft w:val="0"/>
                          <w:marRight w:val="0"/>
                          <w:marTop w:val="0"/>
                          <w:marBottom w:val="0"/>
                          <w:divBdr>
                            <w:top w:val="none" w:sz="0" w:space="0" w:color="auto"/>
                            <w:left w:val="none" w:sz="0" w:space="0" w:color="auto"/>
                            <w:bottom w:val="none" w:sz="0" w:space="0" w:color="auto"/>
                            <w:right w:val="none" w:sz="0" w:space="0" w:color="auto"/>
                          </w:divBdr>
                          <w:divsChild>
                            <w:div w:id="2119133555">
                              <w:marLeft w:val="0"/>
                              <w:marRight w:val="0"/>
                              <w:marTop w:val="0"/>
                              <w:marBottom w:val="0"/>
                              <w:divBdr>
                                <w:top w:val="none" w:sz="0" w:space="0" w:color="auto"/>
                                <w:left w:val="none" w:sz="0" w:space="0" w:color="auto"/>
                                <w:bottom w:val="none" w:sz="0" w:space="0" w:color="auto"/>
                                <w:right w:val="none" w:sz="0" w:space="0" w:color="auto"/>
                              </w:divBdr>
                              <w:divsChild>
                                <w:div w:id="1951081091">
                                  <w:marLeft w:val="0"/>
                                  <w:marRight w:val="0"/>
                                  <w:marTop w:val="120"/>
                                  <w:marBottom w:val="240"/>
                                  <w:divBdr>
                                    <w:top w:val="none" w:sz="0" w:space="0" w:color="auto"/>
                                    <w:left w:val="none" w:sz="0" w:space="0" w:color="auto"/>
                                    <w:bottom w:val="none" w:sz="0" w:space="0" w:color="auto"/>
                                    <w:right w:val="none" w:sz="0" w:space="0" w:color="auto"/>
                                  </w:divBdr>
                                </w:div>
                              </w:divsChild>
                            </w:div>
                            <w:div w:id="512260894">
                              <w:marLeft w:val="0"/>
                              <w:marRight w:val="0"/>
                              <w:marTop w:val="0"/>
                              <w:marBottom w:val="0"/>
                              <w:divBdr>
                                <w:top w:val="none" w:sz="0" w:space="0" w:color="auto"/>
                                <w:left w:val="none" w:sz="0" w:space="0" w:color="auto"/>
                                <w:bottom w:val="none" w:sz="0" w:space="0" w:color="auto"/>
                                <w:right w:val="none" w:sz="0" w:space="0" w:color="auto"/>
                              </w:divBdr>
                              <w:divsChild>
                                <w:div w:id="1682780514">
                                  <w:marLeft w:val="0"/>
                                  <w:marRight w:val="0"/>
                                  <w:marTop w:val="0"/>
                                  <w:marBottom w:val="0"/>
                                  <w:divBdr>
                                    <w:top w:val="none" w:sz="0" w:space="0" w:color="auto"/>
                                    <w:left w:val="none" w:sz="0" w:space="0" w:color="auto"/>
                                    <w:bottom w:val="none" w:sz="0" w:space="0" w:color="auto"/>
                                    <w:right w:val="none" w:sz="0" w:space="0" w:color="auto"/>
                                  </w:divBdr>
                                  <w:divsChild>
                                    <w:div w:id="1677343163">
                                      <w:marLeft w:val="0"/>
                                      <w:marRight w:val="0"/>
                                      <w:marTop w:val="0"/>
                                      <w:marBottom w:val="0"/>
                                      <w:divBdr>
                                        <w:top w:val="none" w:sz="0" w:space="0" w:color="auto"/>
                                        <w:left w:val="none" w:sz="0" w:space="0" w:color="auto"/>
                                        <w:bottom w:val="none" w:sz="0" w:space="0" w:color="auto"/>
                                        <w:right w:val="none" w:sz="0" w:space="0" w:color="auto"/>
                                      </w:divBdr>
                                      <w:divsChild>
                                        <w:div w:id="1754426798">
                                          <w:marLeft w:val="0"/>
                                          <w:marRight w:val="0"/>
                                          <w:marTop w:val="0"/>
                                          <w:marBottom w:val="0"/>
                                          <w:divBdr>
                                            <w:top w:val="none" w:sz="0" w:space="0" w:color="auto"/>
                                            <w:left w:val="none" w:sz="0" w:space="0" w:color="auto"/>
                                            <w:bottom w:val="none" w:sz="0" w:space="0" w:color="auto"/>
                                            <w:right w:val="none" w:sz="0" w:space="0" w:color="auto"/>
                                          </w:divBdr>
                                          <w:divsChild>
                                            <w:div w:id="1671251879">
                                              <w:marLeft w:val="0"/>
                                              <w:marRight w:val="0"/>
                                              <w:marTop w:val="0"/>
                                              <w:marBottom w:val="0"/>
                                              <w:divBdr>
                                                <w:top w:val="none" w:sz="0" w:space="0" w:color="auto"/>
                                                <w:left w:val="none" w:sz="0" w:space="0" w:color="auto"/>
                                                <w:bottom w:val="none" w:sz="0" w:space="0" w:color="auto"/>
                                                <w:right w:val="none" w:sz="0" w:space="0" w:color="auto"/>
                                              </w:divBdr>
                                              <w:divsChild>
                                                <w:div w:id="449512664">
                                                  <w:marLeft w:val="0"/>
                                                  <w:marRight w:val="0"/>
                                                  <w:marTop w:val="0"/>
                                                  <w:marBottom w:val="0"/>
                                                  <w:divBdr>
                                                    <w:top w:val="none" w:sz="0" w:space="0" w:color="auto"/>
                                                    <w:left w:val="none" w:sz="0" w:space="0" w:color="auto"/>
                                                    <w:bottom w:val="none" w:sz="0" w:space="0" w:color="auto"/>
                                                    <w:right w:val="none" w:sz="0" w:space="0" w:color="auto"/>
                                                  </w:divBdr>
                                                  <w:divsChild>
                                                    <w:div w:id="330255906">
                                                      <w:marLeft w:val="0"/>
                                                      <w:marRight w:val="0"/>
                                                      <w:marTop w:val="0"/>
                                                      <w:marBottom w:val="300"/>
                                                      <w:divBdr>
                                                        <w:top w:val="none" w:sz="0" w:space="0" w:color="auto"/>
                                                        <w:left w:val="none" w:sz="0" w:space="0" w:color="auto"/>
                                                        <w:bottom w:val="none" w:sz="0" w:space="0" w:color="auto"/>
                                                        <w:right w:val="none" w:sz="0" w:space="0" w:color="auto"/>
                                                      </w:divBdr>
                                                      <w:divsChild>
                                                        <w:div w:id="619530059">
                                                          <w:marLeft w:val="0"/>
                                                          <w:marRight w:val="0"/>
                                                          <w:marTop w:val="0"/>
                                                          <w:marBottom w:val="0"/>
                                                          <w:divBdr>
                                                            <w:top w:val="none" w:sz="0" w:space="0" w:color="auto"/>
                                                            <w:left w:val="none" w:sz="0" w:space="0" w:color="auto"/>
                                                            <w:bottom w:val="none" w:sz="0" w:space="0" w:color="auto"/>
                                                            <w:right w:val="none" w:sz="0" w:space="0" w:color="auto"/>
                                                          </w:divBdr>
                                                          <w:divsChild>
                                                            <w:div w:id="523180161">
                                                              <w:marLeft w:val="0"/>
                                                              <w:marRight w:val="0"/>
                                                              <w:marTop w:val="0"/>
                                                              <w:marBottom w:val="0"/>
                                                              <w:divBdr>
                                                                <w:top w:val="none" w:sz="0" w:space="0" w:color="auto"/>
                                                                <w:left w:val="none" w:sz="0" w:space="0" w:color="auto"/>
                                                                <w:bottom w:val="none" w:sz="0" w:space="0" w:color="auto"/>
                                                                <w:right w:val="none" w:sz="0" w:space="0" w:color="auto"/>
                                                              </w:divBdr>
                                                              <w:divsChild>
                                                                <w:div w:id="920406172">
                                                                  <w:marLeft w:val="0"/>
                                                                  <w:marRight w:val="0"/>
                                                                  <w:marTop w:val="0"/>
                                                                  <w:marBottom w:val="0"/>
                                                                  <w:divBdr>
                                                                    <w:top w:val="none" w:sz="0" w:space="0" w:color="auto"/>
                                                                    <w:left w:val="none" w:sz="0" w:space="0" w:color="auto"/>
                                                                    <w:bottom w:val="none" w:sz="0" w:space="0" w:color="auto"/>
                                                                    <w:right w:val="none" w:sz="0" w:space="0" w:color="auto"/>
                                                                  </w:divBdr>
                                                                  <w:divsChild>
                                                                    <w:div w:id="1205410562">
                                                                      <w:marLeft w:val="0"/>
                                                                      <w:marRight w:val="0"/>
                                                                      <w:marTop w:val="0"/>
                                                                      <w:marBottom w:val="0"/>
                                                                      <w:divBdr>
                                                                        <w:top w:val="none" w:sz="0" w:space="0" w:color="auto"/>
                                                                        <w:left w:val="none" w:sz="0" w:space="0" w:color="auto"/>
                                                                        <w:bottom w:val="none" w:sz="0" w:space="0" w:color="auto"/>
                                                                        <w:right w:val="none" w:sz="0" w:space="0" w:color="auto"/>
                                                                      </w:divBdr>
                                                                      <w:divsChild>
                                                                        <w:div w:id="2097095491">
                                                                          <w:marLeft w:val="0"/>
                                                                          <w:marRight w:val="0"/>
                                                                          <w:marTop w:val="0"/>
                                                                          <w:marBottom w:val="0"/>
                                                                          <w:divBdr>
                                                                            <w:top w:val="none" w:sz="0" w:space="0" w:color="auto"/>
                                                                            <w:left w:val="none" w:sz="0" w:space="0" w:color="auto"/>
                                                                            <w:bottom w:val="none" w:sz="0" w:space="0" w:color="auto"/>
                                                                            <w:right w:val="none" w:sz="0" w:space="0" w:color="auto"/>
                                                                          </w:divBdr>
                                                                          <w:divsChild>
                                                                            <w:div w:id="906840232">
                                                                              <w:marLeft w:val="0"/>
                                                                              <w:marRight w:val="0"/>
                                                                              <w:marTop w:val="0"/>
                                                                              <w:marBottom w:val="0"/>
                                                                              <w:divBdr>
                                                                                <w:top w:val="none" w:sz="0" w:space="0" w:color="auto"/>
                                                                                <w:left w:val="none" w:sz="0" w:space="0" w:color="auto"/>
                                                                                <w:bottom w:val="none" w:sz="0" w:space="0" w:color="auto"/>
                                                                                <w:right w:val="none" w:sz="0" w:space="0" w:color="auto"/>
                                                                              </w:divBdr>
                                                                              <w:divsChild>
                                                                                <w:div w:id="957642415">
                                                                                  <w:marLeft w:val="0"/>
                                                                                  <w:marRight w:val="0"/>
                                                                                  <w:marTop w:val="0"/>
                                                                                  <w:marBottom w:val="0"/>
                                                                                  <w:divBdr>
                                                                                    <w:top w:val="none" w:sz="0" w:space="0" w:color="auto"/>
                                                                                    <w:left w:val="none" w:sz="0" w:space="0" w:color="auto"/>
                                                                                    <w:bottom w:val="none" w:sz="0" w:space="0" w:color="auto"/>
                                                                                    <w:right w:val="none" w:sz="0" w:space="0" w:color="auto"/>
                                                                                  </w:divBdr>
                                                                                  <w:divsChild>
                                                                                    <w:div w:id="1375276288">
                                                                                      <w:marLeft w:val="0"/>
                                                                                      <w:marRight w:val="0"/>
                                                                                      <w:marTop w:val="0"/>
                                                                                      <w:marBottom w:val="0"/>
                                                                                      <w:divBdr>
                                                                                        <w:top w:val="none" w:sz="0" w:space="0" w:color="auto"/>
                                                                                        <w:left w:val="none" w:sz="0" w:space="0" w:color="auto"/>
                                                                                        <w:bottom w:val="none" w:sz="0" w:space="0" w:color="auto"/>
                                                                                        <w:right w:val="none" w:sz="0" w:space="0" w:color="auto"/>
                                                                                      </w:divBdr>
                                                                                      <w:divsChild>
                                                                                        <w:div w:id="214284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31186">
                                                                              <w:marLeft w:val="0"/>
                                                                              <w:marRight w:val="0"/>
                                                                              <w:marTop w:val="0"/>
                                                                              <w:marBottom w:val="0"/>
                                                                              <w:divBdr>
                                                                                <w:top w:val="none" w:sz="0" w:space="0" w:color="auto"/>
                                                                                <w:left w:val="none" w:sz="0" w:space="0" w:color="auto"/>
                                                                                <w:bottom w:val="none" w:sz="0" w:space="0" w:color="auto"/>
                                                                                <w:right w:val="none" w:sz="0" w:space="0" w:color="auto"/>
                                                                              </w:divBdr>
                                                                              <w:divsChild>
                                                                                <w:div w:id="759450011">
                                                                                  <w:marLeft w:val="0"/>
                                                                                  <w:marRight w:val="0"/>
                                                                                  <w:marTop w:val="0"/>
                                                                                  <w:marBottom w:val="0"/>
                                                                                  <w:divBdr>
                                                                                    <w:top w:val="none" w:sz="0" w:space="0" w:color="auto"/>
                                                                                    <w:left w:val="none" w:sz="0" w:space="0" w:color="auto"/>
                                                                                    <w:bottom w:val="none" w:sz="0" w:space="0" w:color="auto"/>
                                                                                    <w:right w:val="none" w:sz="0" w:space="0" w:color="auto"/>
                                                                                  </w:divBdr>
                                                                                  <w:divsChild>
                                                                                    <w:div w:id="1377703071">
                                                                                      <w:marLeft w:val="0"/>
                                                                                      <w:marRight w:val="0"/>
                                                                                      <w:marTop w:val="0"/>
                                                                                      <w:marBottom w:val="0"/>
                                                                                      <w:divBdr>
                                                                                        <w:top w:val="none" w:sz="0" w:space="0" w:color="auto"/>
                                                                                        <w:left w:val="none" w:sz="0" w:space="0" w:color="auto"/>
                                                                                        <w:bottom w:val="none" w:sz="0" w:space="0" w:color="auto"/>
                                                                                        <w:right w:val="none" w:sz="0" w:space="0" w:color="auto"/>
                                                                                      </w:divBdr>
                                                                                      <w:divsChild>
                                                                                        <w:div w:id="16331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7906">
                                                                              <w:marLeft w:val="0"/>
                                                                              <w:marRight w:val="0"/>
                                                                              <w:marTop w:val="0"/>
                                                                              <w:marBottom w:val="0"/>
                                                                              <w:divBdr>
                                                                                <w:top w:val="none" w:sz="0" w:space="0" w:color="auto"/>
                                                                                <w:left w:val="none" w:sz="0" w:space="0" w:color="auto"/>
                                                                                <w:bottom w:val="none" w:sz="0" w:space="0" w:color="auto"/>
                                                                                <w:right w:val="none" w:sz="0" w:space="0" w:color="auto"/>
                                                                              </w:divBdr>
                                                                              <w:divsChild>
                                                                                <w:div w:id="1412657761">
                                                                                  <w:marLeft w:val="0"/>
                                                                                  <w:marRight w:val="0"/>
                                                                                  <w:marTop w:val="0"/>
                                                                                  <w:marBottom w:val="0"/>
                                                                                  <w:divBdr>
                                                                                    <w:top w:val="none" w:sz="0" w:space="0" w:color="auto"/>
                                                                                    <w:left w:val="none" w:sz="0" w:space="0" w:color="auto"/>
                                                                                    <w:bottom w:val="none" w:sz="0" w:space="0" w:color="auto"/>
                                                                                    <w:right w:val="none" w:sz="0" w:space="0" w:color="auto"/>
                                                                                  </w:divBdr>
                                                                                  <w:divsChild>
                                                                                    <w:div w:id="944383745">
                                                                                      <w:marLeft w:val="0"/>
                                                                                      <w:marRight w:val="0"/>
                                                                                      <w:marTop w:val="0"/>
                                                                                      <w:marBottom w:val="0"/>
                                                                                      <w:divBdr>
                                                                                        <w:top w:val="none" w:sz="0" w:space="0" w:color="auto"/>
                                                                                        <w:left w:val="none" w:sz="0" w:space="0" w:color="auto"/>
                                                                                        <w:bottom w:val="none" w:sz="0" w:space="0" w:color="auto"/>
                                                                                        <w:right w:val="none" w:sz="0" w:space="0" w:color="auto"/>
                                                                                      </w:divBdr>
                                                                                      <w:divsChild>
                                                                                        <w:div w:id="181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299102">
                                                                              <w:marLeft w:val="0"/>
                                                                              <w:marRight w:val="0"/>
                                                                              <w:marTop w:val="0"/>
                                                                              <w:marBottom w:val="0"/>
                                                                              <w:divBdr>
                                                                                <w:top w:val="none" w:sz="0" w:space="0" w:color="auto"/>
                                                                                <w:left w:val="none" w:sz="0" w:space="0" w:color="auto"/>
                                                                                <w:bottom w:val="none" w:sz="0" w:space="0" w:color="auto"/>
                                                                                <w:right w:val="none" w:sz="0" w:space="0" w:color="auto"/>
                                                                              </w:divBdr>
                                                                              <w:divsChild>
                                                                                <w:div w:id="1770853533">
                                                                                  <w:marLeft w:val="0"/>
                                                                                  <w:marRight w:val="0"/>
                                                                                  <w:marTop w:val="0"/>
                                                                                  <w:marBottom w:val="0"/>
                                                                                  <w:divBdr>
                                                                                    <w:top w:val="none" w:sz="0" w:space="0" w:color="auto"/>
                                                                                    <w:left w:val="none" w:sz="0" w:space="0" w:color="auto"/>
                                                                                    <w:bottom w:val="none" w:sz="0" w:space="0" w:color="auto"/>
                                                                                    <w:right w:val="none" w:sz="0" w:space="0" w:color="auto"/>
                                                                                  </w:divBdr>
                                                                                  <w:divsChild>
                                                                                    <w:div w:id="305012110">
                                                                                      <w:marLeft w:val="0"/>
                                                                                      <w:marRight w:val="0"/>
                                                                                      <w:marTop w:val="0"/>
                                                                                      <w:marBottom w:val="0"/>
                                                                                      <w:divBdr>
                                                                                        <w:top w:val="none" w:sz="0" w:space="0" w:color="auto"/>
                                                                                        <w:left w:val="none" w:sz="0" w:space="0" w:color="auto"/>
                                                                                        <w:bottom w:val="none" w:sz="0" w:space="0" w:color="auto"/>
                                                                                        <w:right w:val="none" w:sz="0" w:space="0" w:color="auto"/>
                                                                                      </w:divBdr>
                                                                                      <w:divsChild>
                                                                                        <w:div w:id="13769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064">
                                                                              <w:marLeft w:val="0"/>
                                                                              <w:marRight w:val="0"/>
                                                                              <w:marTop w:val="0"/>
                                                                              <w:marBottom w:val="0"/>
                                                                              <w:divBdr>
                                                                                <w:top w:val="none" w:sz="0" w:space="0" w:color="auto"/>
                                                                                <w:left w:val="none" w:sz="0" w:space="0" w:color="auto"/>
                                                                                <w:bottom w:val="none" w:sz="0" w:space="0" w:color="auto"/>
                                                                                <w:right w:val="none" w:sz="0" w:space="0" w:color="auto"/>
                                                                              </w:divBdr>
                                                                              <w:divsChild>
                                                                                <w:div w:id="665866139">
                                                                                  <w:marLeft w:val="0"/>
                                                                                  <w:marRight w:val="0"/>
                                                                                  <w:marTop w:val="0"/>
                                                                                  <w:marBottom w:val="0"/>
                                                                                  <w:divBdr>
                                                                                    <w:top w:val="none" w:sz="0" w:space="0" w:color="auto"/>
                                                                                    <w:left w:val="none" w:sz="0" w:space="0" w:color="auto"/>
                                                                                    <w:bottom w:val="none" w:sz="0" w:space="0" w:color="auto"/>
                                                                                    <w:right w:val="none" w:sz="0" w:space="0" w:color="auto"/>
                                                                                  </w:divBdr>
                                                                                  <w:divsChild>
                                                                                    <w:div w:id="1100759022">
                                                                                      <w:marLeft w:val="0"/>
                                                                                      <w:marRight w:val="0"/>
                                                                                      <w:marTop w:val="0"/>
                                                                                      <w:marBottom w:val="0"/>
                                                                                      <w:divBdr>
                                                                                        <w:top w:val="none" w:sz="0" w:space="0" w:color="auto"/>
                                                                                        <w:left w:val="none" w:sz="0" w:space="0" w:color="auto"/>
                                                                                        <w:bottom w:val="none" w:sz="0" w:space="0" w:color="auto"/>
                                                                                        <w:right w:val="none" w:sz="0" w:space="0" w:color="auto"/>
                                                                                      </w:divBdr>
                                                                                      <w:divsChild>
                                                                                        <w:div w:id="142510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40258">
                                                                              <w:marLeft w:val="0"/>
                                                                              <w:marRight w:val="0"/>
                                                                              <w:marTop w:val="0"/>
                                                                              <w:marBottom w:val="0"/>
                                                                              <w:divBdr>
                                                                                <w:top w:val="none" w:sz="0" w:space="0" w:color="auto"/>
                                                                                <w:left w:val="none" w:sz="0" w:space="0" w:color="auto"/>
                                                                                <w:bottom w:val="none" w:sz="0" w:space="0" w:color="auto"/>
                                                                                <w:right w:val="none" w:sz="0" w:space="0" w:color="auto"/>
                                                                              </w:divBdr>
                                                                              <w:divsChild>
                                                                                <w:div w:id="1024786827">
                                                                                  <w:marLeft w:val="0"/>
                                                                                  <w:marRight w:val="0"/>
                                                                                  <w:marTop w:val="0"/>
                                                                                  <w:marBottom w:val="0"/>
                                                                                  <w:divBdr>
                                                                                    <w:top w:val="none" w:sz="0" w:space="0" w:color="auto"/>
                                                                                    <w:left w:val="none" w:sz="0" w:space="0" w:color="auto"/>
                                                                                    <w:bottom w:val="none" w:sz="0" w:space="0" w:color="auto"/>
                                                                                    <w:right w:val="none" w:sz="0" w:space="0" w:color="auto"/>
                                                                                  </w:divBdr>
                                                                                  <w:divsChild>
                                                                                    <w:div w:id="1383825165">
                                                                                      <w:marLeft w:val="0"/>
                                                                                      <w:marRight w:val="0"/>
                                                                                      <w:marTop w:val="0"/>
                                                                                      <w:marBottom w:val="0"/>
                                                                                      <w:divBdr>
                                                                                        <w:top w:val="none" w:sz="0" w:space="0" w:color="auto"/>
                                                                                        <w:left w:val="none" w:sz="0" w:space="0" w:color="auto"/>
                                                                                        <w:bottom w:val="none" w:sz="0" w:space="0" w:color="auto"/>
                                                                                        <w:right w:val="none" w:sz="0" w:space="0" w:color="auto"/>
                                                                                      </w:divBdr>
                                                                                      <w:divsChild>
                                                                                        <w:div w:id="16201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92365">
                                                                              <w:marLeft w:val="0"/>
                                                                              <w:marRight w:val="0"/>
                                                                              <w:marTop w:val="0"/>
                                                                              <w:marBottom w:val="0"/>
                                                                              <w:divBdr>
                                                                                <w:top w:val="none" w:sz="0" w:space="0" w:color="auto"/>
                                                                                <w:left w:val="none" w:sz="0" w:space="0" w:color="auto"/>
                                                                                <w:bottom w:val="none" w:sz="0" w:space="0" w:color="auto"/>
                                                                                <w:right w:val="none" w:sz="0" w:space="0" w:color="auto"/>
                                                                              </w:divBdr>
                                                                              <w:divsChild>
                                                                                <w:div w:id="1391466801">
                                                                                  <w:marLeft w:val="0"/>
                                                                                  <w:marRight w:val="0"/>
                                                                                  <w:marTop w:val="0"/>
                                                                                  <w:marBottom w:val="0"/>
                                                                                  <w:divBdr>
                                                                                    <w:top w:val="none" w:sz="0" w:space="0" w:color="auto"/>
                                                                                    <w:left w:val="none" w:sz="0" w:space="0" w:color="auto"/>
                                                                                    <w:bottom w:val="none" w:sz="0" w:space="0" w:color="auto"/>
                                                                                    <w:right w:val="none" w:sz="0" w:space="0" w:color="auto"/>
                                                                                  </w:divBdr>
                                                                                  <w:divsChild>
                                                                                    <w:div w:id="2087605526">
                                                                                      <w:marLeft w:val="0"/>
                                                                                      <w:marRight w:val="0"/>
                                                                                      <w:marTop w:val="0"/>
                                                                                      <w:marBottom w:val="0"/>
                                                                                      <w:divBdr>
                                                                                        <w:top w:val="none" w:sz="0" w:space="0" w:color="auto"/>
                                                                                        <w:left w:val="none" w:sz="0" w:space="0" w:color="auto"/>
                                                                                        <w:bottom w:val="none" w:sz="0" w:space="0" w:color="auto"/>
                                                                                        <w:right w:val="none" w:sz="0" w:space="0" w:color="auto"/>
                                                                                      </w:divBdr>
                                                                                      <w:divsChild>
                                                                                        <w:div w:id="6051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321934">
                                                                              <w:marLeft w:val="0"/>
                                                                              <w:marRight w:val="0"/>
                                                                              <w:marTop w:val="0"/>
                                                                              <w:marBottom w:val="0"/>
                                                                              <w:divBdr>
                                                                                <w:top w:val="none" w:sz="0" w:space="0" w:color="auto"/>
                                                                                <w:left w:val="none" w:sz="0" w:space="0" w:color="auto"/>
                                                                                <w:bottom w:val="none" w:sz="0" w:space="0" w:color="auto"/>
                                                                                <w:right w:val="none" w:sz="0" w:space="0" w:color="auto"/>
                                                                              </w:divBdr>
                                                                              <w:divsChild>
                                                                                <w:div w:id="2116173427">
                                                                                  <w:marLeft w:val="0"/>
                                                                                  <w:marRight w:val="0"/>
                                                                                  <w:marTop w:val="0"/>
                                                                                  <w:marBottom w:val="0"/>
                                                                                  <w:divBdr>
                                                                                    <w:top w:val="none" w:sz="0" w:space="0" w:color="auto"/>
                                                                                    <w:left w:val="none" w:sz="0" w:space="0" w:color="auto"/>
                                                                                    <w:bottom w:val="none" w:sz="0" w:space="0" w:color="auto"/>
                                                                                    <w:right w:val="none" w:sz="0" w:space="0" w:color="auto"/>
                                                                                  </w:divBdr>
                                                                                  <w:divsChild>
                                                                                    <w:div w:id="946162847">
                                                                                      <w:marLeft w:val="0"/>
                                                                                      <w:marRight w:val="0"/>
                                                                                      <w:marTop w:val="0"/>
                                                                                      <w:marBottom w:val="0"/>
                                                                                      <w:divBdr>
                                                                                        <w:top w:val="none" w:sz="0" w:space="0" w:color="auto"/>
                                                                                        <w:left w:val="none" w:sz="0" w:space="0" w:color="auto"/>
                                                                                        <w:bottom w:val="none" w:sz="0" w:space="0" w:color="auto"/>
                                                                                        <w:right w:val="none" w:sz="0" w:space="0" w:color="auto"/>
                                                                                      </w:divBdr>
                                                                                      <w:divsChild>
                                                                                        <w:div w:id="1144197873">
                                                                                          <w:marLeft w:val="0"/>
                                                                                          <w:marRight w:val="0"/>
                                                                                          <w:marTop w:val="0"/>
                                                                                          <w:marBottom w:val="0"/>
                                                                                          <w:divBdr>
                                                                                            <w:top w:val="none" w:sz="0" w:space="0" w:color="auto"/>
                                                                                            <w:left w:val="none" w:sz="0" w:space="0" w:color="auto"/>
                                                                                            <w:bottom w:val="none" w:sz="0" w:space="0" w:color="auto"/>
                                                                                            <w:right w:val="none" w:sz="0" w:space="0" w:color="auto"/>
                                                                                          </w:divBdr>
                                                                                          <w:divsChild>
                                                                                            <w:div w:id="59987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358581">
                                                                      <w:marLeft w:val="0"/>
                                                                      <w:marRight w:val="0"/>
                                                                      <w:marTop w:val="0"/>
                                                                      <w:marBottom w:val="0"/>
                                                                      <w:divBdr>
                                                                        <w:top w:val="none" w:sz="0" w:space="0" w:color="auto"/>
                                                                        <w:left w:val="none" w:sz="0" w:space="0" w:color="auto"/>
                                                                        <w:bottom w:val="none" w:sz="0" w:space="0" w:color="auto"/>
                                                                        <w:right w:val="none" w:sz="0" w:space="0" w:color="auto"/>
                                                                      </w:divBdr>
                                                                      <w:divsChild>
                                                                        <w:div w:id="2141409846">
                                                                          <w:marLeft w:val="0"/>
                                                                          <w:marRight w:val="0"/>
                                                                          <w:marTop w:val="0"/>
                                                                          <w:marBottom w:val="0"/>
                                                                          <w:divBdr>
                                                                            <w:top w:val="none" w:sz="0" w:space="0" w:color="auto"/>
                                                                            <w:left w:val="none" w:sz="0" w:space="0" w:color="auto"/>
                                                                            <w:bottom w:val="none" w:sz="0" w:space="0" w:color="auto"/>
                                                                            <w:right w:val="none" w:sz="0" w:space="0" w:color="auto"/>
                                                                          </w:divBdr>
                                                                          <w:divsChild>
                                                                            <w:div w:id="263155560">
                                                                              <w:marLeft w:val="0"/>
                                                                              <w:marRight w:val="0"/>
                                                                              <w:marTop w:val="0"/>
                                                                              <w:marBottom w:val="0"/>
                                                                              <w:divBdr>
                                                                                <w:top w:val="none" w:sz="0" w:space="0" w:color="auto"/>
                                                                                <w:left w:val="none" w:sz="0" w:space="0" w:color="auto"/>
                                                                                <w:bottom w:val="none" w:sz="0" w:space="0" w:color="auto"/>
                                                                                <w:right w:val="none" w:sz="0" w:space="0" w:color="auto"/>
                                                                              </w:divBdr>
                                                                              <w:divsChild>
                                                                                <w:div w:id="419254198">
                                                                                  <w:marLeft w:val="0"/>
                                                                                  <w:marRight w:val="0"/>
                                                                                  <w:marTop w:val="0"/>
                                                                                  <w:marBottom w:val="0"/>
                                                                                  <w:divBdr>
                                                                                    <w:top w:val="none" w:sz="0" w:space="0" w:color="auto"/>
                                                                                    <w:left w:val="none" w:sz="0" w:space="0" w:color="auto"/>
                                                                                    <w:bottom w:val="none" w:sz="0" w:space="0" w:color="auto"/>
                                                                                    <w:right w:val="none" w:sz="0" w:space="0" w:color="auto"/>
                                                                                  </w:divBdr>
                                                                                  <w:divsChild>
                                                                                    <w:div w:id="1744795423">
                                                                                      <w:marLeft w:val="0"/>
                                                                                      <w:marRight w:val="0"/>
                                                                                      <w:marTop w:val="0"/>
                                                                                      <w:marBottom w:val="0"/>
                                                                                      <w:divBdr>
                                                                                        <w:top w:val="none" w:sz="0" w:space="0" w:color="auto"/>
                                                                                        <w:left w:val="none" w:sz="0" w:space="0" w:color="auto"/>
                                                                                        <w:bottom w:val="none" w:sz="0" w:space="0" w:color="auto"/>
                                                                                        <w:right w:val="none" w:sz="0" w:space="0" w:color="auto"/>
                                                                                      </w:divBdr>
                                                                                      <w:divsChild>
                                                                                        <w:div w:id="73046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135636">
                                                                  <w:marLeft w:val="0"/>
                                                                  <w:marRight w:val="0"/>
                                                                  <w:marTop w:val="0"/>
                                                                  <w:marBottom w:val="0"/>
                                                                  <w:divBdr>
                                                                    <w:top w:val="none" w:sz="0" w:space="0" w:color="auto"/>
                                                                    <w:left w:val="none" w:sz="0" w:space="0" w:color="auto"/>
                                                                    <w:bottom w:val="none" w:sz="0" w:space="0" w:color="auto"/>
                                                                    <w:right w:val="none" w:sz="0" w:space="0" w:color="auto"/>
                                                                  </w:divBdr>
                                                                  <w:divsChild>
                                                                    <w:div w:id="551235059">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47678">
                                                      <w:marLeft w:val="0"/>
                                                      <w:marRight w:val="0"/>
                                                      <w:marTop w:val="0"/>
                                                      <w:marBottom w:val="180"/>
                                                      <w:divBdr>
                                                        <w:top w:val="none" w:sz="0" w:space="0" w:color="auto"/>
                                                        <w:left w:val="none" w:sz="0" w:space="0" w:color="auto"/>
                                                        <w:bottom w:val="none" w:sz="0" w:space="0" w:color="auto"/>
                                                        <w:right w:val="none" w:sz="0" w:space="0" w:color="auto"/>
                                                      </w:divBdr>
                                                    </w:div>
                                                    <w:div w:id="666520685">
                                                      <w:marLeft w:val="0"/>
                                                      <w:marRight w:val="0"/>
                                                      <w:marTop w:val="0"/>
                                                      <w:marBottom w:val="300"/>
                                                      <w:divBdr>
                                                        <w:top w:val="none" w:sz="0" w:space="0" w:color="auto"/>
                                                        <w:left w:val="none" w:sz="0" w:space="0" w:color="auto"/>
                                                        <w:bottom w:val="none" w:sz="0" w:space="0" w:color="auto"/>
                                                        <w:right w:val="none" w:sz="0" w:space="0" w:color="auto"/>
                                                      </w:divBdr>
                                                      <w:divsChild>
                                                        <w:div w:id="498084905">
                                                          <w:marLeft w:val="0"/>
                                                          <w:marRight w:val="0"/>
                                                          <w:marTop w:val="0"/>
                                                          <w:marBottom w:val="0"/>
                                                          <w:divBdr>
                                                            <w:top w:val="none" w:sz="0" w:space="0" w:color="auto"/>
                                                            <w:left w:val="none" w:sz="0" w:space="0" w:color="auto"/>
                                                            <w:bottom w:val="none" w:sz="0" w:space="0" w:color="auto"/>
                                                            <w:right w:val="none" w:sz="0" w:space="0" w:color="auto"/>
                                                          </w:divBdr>
                                                          <w:divsChild>
                                                            <w:div w:id="1811090413">
                                                              <w:marLeft w:val="0"/>
                                                              <w:marRight w:val="0"/>
                                                              <w:marTop w:val="0"/>
                                                              <w:marBottom w:val="0"/>
                                                              <w:divBdr>
                                                                <w:top w:val="none" w:sz="0" w:space="0" w:color="auto"/>
                                                                <w:left w:val="none" w:sz="0" w:space="0" w:color="auto"/>
                                                                <w:bottom w:val="none" w:sz="0" w:space="0" w:color="auto"/>
                                                                <w:right w:val="none" w:sz="0" w:space="0" w:color="auto"/>
                                                              </w:divBdr>
                                                              <w:divsChild>
                                                                <w:div w:id="1970015241">
                                                                  <w:marLeft w:val="0"/>
                                                                  <w:marRight w:val="0"/>
                                                                  <w:marTop w:val="0"/>
                                                                  <w:marBottom w:val="0"/>
                                                                  <w:divBdr>
                                                                    <w:top w:val="none" w:sz="0" w:space="0" w:color="auto"/>
                                                                    <w:left w:val="none" w:sz="0" w:space="0" w:color="auto"/>
                                                                    <w:bottom w:val="none" w:sz="0" w:space="0" w:color="auto"/>
                                                                    <w:right w:val="none" w:sz="0" w:space="0" w:color="auto"/>
                                                                  </w:divBdr>
                                                                  <w:divsChild>
                                                                    <w:div w:id="68045072">
                                                                      <w:marLeft w:val="0"/>
                                                                      <w:marRight w:val="0"/>
                                                                      <w:marTop w:val="0"/>
                                                                      <w:marBottom w:val="0"/>
                                                                      <w:divBdr>
                                                                        <w:top w:val="none" w:sz="0" w:space="0" w:color="auto"/>
                                                                        <w:left w:val="none" w:sz="0" w:space="0" w:color="auto"/>
                                                                        <w:bottom w:val="none" w:sz="0" w:space="0" w:color="auto"/>
                                                                        <w:right w:val="none" w:sz="0" w:space="0" w:color="auto"/>
                                                                      </w:divBdr>
                                                                      <w:divsChild>
                                                                        <w:div w:id="1437674703">
                                                                          <w:marLeft w:val="0"/>
                                                                          <w:marRight w:val="0"/>
                                                                          <w:marTop w:val="0"/>
                                                                          <w:marBottom w:val="0"/>
                                                                          <w:divBdr>
                                                                            <w:top w:val="none" w:sz="0" w:space="0" w:color="auto"/>
                                                                            <w:left w:val="none" w:sz="0" w:space="0" w:color="auto"/>
                                                                            <w:bottom w:val="none" w:sz="0" w:space="0" w:color="auto"/>
                                                                            <w:right w:val="none" w:sz="0" w:space="0" w:color="auto"/>
                                                                          </w:divBdr>
                                                                          <w:divsChild>
                                                                            <w:div w:id="408582007">
                                                                              <w:marLeft w:val="0"/>
                                                                              <w:marRight w:val="0"/>
                                                                              <w:marTop w:val="0"/>
                                                                              <w:marBottom w:val="0"/>
                                                                              <w:divBdr>
                                                                                <w:top w:val="none" w:sz="0" w:space="0" w:color="auto"/>
                                                                                <w:left w:val="none" w:sz="0" w:space="0" w:color="auto"/>
                                                                                <w:bottom w:val="none" w:sz="0" w:space="0" w:color="auto"/>
                                                                                <w:right w:val="none" w:sz="0" w:space="0" w:color="auto"/>
                                                                              </w:divBdr>
                                                                              <w:divsChild>
                                                                                <w:div w:id="1289315989">
                                                                                  <w:marLeft w:val="0"/>
                                                                                  <w:marRight w:val="0"/>
                                                                                  <w:marTop w:val="0"/>
                                                                                  <w:marBottom w:val="0"/>
                                                                                  <w:divBdr>
                                                                                    <w:top w:val="none" w:sz="0" w:space="0" w:color="auto"/>
                                                                                    <w:left w:val="none" w:sz="0" w:space="0" w:color="auto"/>
                                                                                    <w:bottom w:val="none" w:sz="0" w:space="0" w:color="auto"/>
                                                                                    <w:right w:val="none" w:sz="0" w:space="0" w:color="auto"/>
                                                                                  </w:divBdr>
                                                                                  <w:divsChild>
                                                                                    <w:div w:id="351883321">
                                                                                      <w:marLeft w:val="0"/>
                                                                                      <w:marRight w:val="0"/>
                                                                                      <w:marTop w:val="0"/>
                                                                                      <w:marBottom w:val="0"/>
                                                                                      <w:divBdr>
                                                                                        <w:top w:val="none" w:sz="0" w:space="0" w:color="auto"/>
                                                                                        <w:left w:val="none" w:sz="0" w:space="0" w:color="auto"/>
                                                                                        <w:bottom w:val="none" w:sz="0" w:space="0" w:color="auto"/>
                                                                                        <w:right w:val="none" w:sz="0" w:space="0" w:color="auto"/>
                                                                                      </w:divBdr>
                                                                                      <w:divsChild>
                                                                                        <w:div w:id="25690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97575">
                                                                              <w:marLeft w:val="0"/>
                                                                              <w:marRight w:val="0"/>
                                                                              <w:marTop w:val="0"/>
                                                                              <w:marBottom w:val="0"/>
                                                                              <w:divBdr>
                                                                                <w:top w:val="none" w:sz="0" w:space="0" w:color="auto"/>
                                                                                <w:left w:val="none" w:sz="0" w:space="0" w:color="auto"/>
                                                                                <w:bottom w:val="none" w:sz="0" w:space="0" w:color="auto"/>
                                                                                <w:right w:val="none" w:sz="0" w:space="0" w:color="auto"/>
                                                                              </w:divBdr>
                                                                              <w:divsChild>
                                                                                <w:div w:id="46616050">
                                                                                  <w:marLeft w:val="0"/>
                                                                                  <w:marRight w:val="0"/>
                                                                                  <w:marTop w:val="0"/>
                                                                                  <w:marBottom w:val="0"/>
                                                                                  <w:divBdr>
                                                                                    <w:top w:val="none" w:sz="0" w:space="0" w:color="auto"/>
                                                                                    <w:left w:val="none" w:sz="0" w:space="0" w:color="auto"/>
                                                                                    <w:bottom w:val="none" w:sz="0" w:space="0" w:color="auto"/>
                                                                                    <w:right w:val="none" w:sz="0" w:space="0" w:color="auto"/>
                                                                                  </w:divBdr>
                                                                                  <w:divsChild>
                                                                                    <w:div w:id="727651419">
                                                                                      <w:marLeft w:val="0"/>
                                                                                      <w:marRight w:val="0"/>
                                                                                      <w:marTop w:val="0"/>
                                                                                      <w:marBottom w:val="0"/>
                                                                                      <w:divBdr>
                                                                                        <w:top w:val="none" w:sz="0" w:space="0" w:color="auto"/>
                                                                                        <w:left w:val="none" w:sz="0" w:space="0" w:color="auto"/>
                                                                                        <w:bottom w:val="none" w:sz="0" w:space="0" w:color="auto"/>
                                                                                        <w:right w:val="none" w:sz="0" w:space="0" w:color="auto"/>
                                                                                      </w:divBdr>
                                                                                      <w:divsChild>
                                                                                        <w:div w:id="931594751">
                                                                                          <w:marLeft w:val="0"/>
                                                                                          <w:marRight w:val="0"/>
                                                                                          <w:marTop w:val="0"/>
                                                                                          <w:marBottom w:val="0"/>
                                                                                          <w:divBdr>
                                                                                            <w:top w:val="none" w:sz="0" w:space="0" w:color="auto"/>
                                                                                            <w:left w:val="none" w:sz="0" w:space="0" w:color="auto"/>
                                                                                            <w:bottom w:val="none" w:sz="0" w:space="0" w:color="auto"/>
                                                                                            <w:right w:val="none" w:sz="0" w:space="0" w:color="auto"/>
                                                                                          </w:divBdr>
                                                                                          <w:divsChild>
                                                                                            <w:div w:id="132293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69375">
                                                                              <w:marLeft w:val="0"/>
                                                                              <w:marRight w:val="0"/>
                                                                              <w:marTop w:val="0"/>
                                                                              <w:marBottom w:val="0"/>
                                                                              <w:divBdr>
                                                                                <w:top w:val="none" w:sz="0" w:space="0" w:color="auto"/>
                                                                                <w:left w:val="none" w:sz="0" w:space="0" w:color="auto"/>
                                                                                <w:bottom w:val="none" w:sz="0" w:space="0" w:color="auto"/>
                                                                                <w:right w:val="none" w:sz="0" w:space="0" w:color="auto"/>
                                                                              </w:divBdr>
                                                                              <w:divsChild>
                                                                                <w:div w:id="176502104">
                                                                                  <w:marLeft w:val="0"/>
                                                                                  <w:marRight w:val="0"/>
                                                                                  <w:marTop w:val="0"/>
                                                                                  <w:marBottom w:val="0"/>
                                                                                  <w:divBdr>
                                                                                    <w:top w:val="none" w:sz="0" w:space="0" w:color="auto"/>
                                                                                    <w:left w:val="none" w:sz="0" w:space="0" w:color="auto"/>
                                                                                    <w:bottom w:val="none" w:sz="0" w:space="0" w:color="auto"/>
                                                                                    <w:right w:val="none" w:sz="0" w:space="0" w:color="auto"/>
                                                                                  </w:divBdr>
                                                                                  <w:divsChild>
                                                                                    <w:div w:id="828324311">
                                                                                      <w:marLeft w:val="0"/>
                                                                                      <w:marRight w:val="0"/>
                                                                                      <w:marTop w:val="0"/>
                                                                                      <w:marBottom w:val="0"/>
                                                                                      <w:divBdr>
                                                                                        <w:top w:val="none" w:sz="0" w:space="0" w:color="auto"/>
                                                                                        <w:left w:val="none" w:sz="0" w:space="0" w:color="auto"/>
                                                                                        <w:bottom w:val="none" w:sz="0" w:space="0" w:color="auto"/>
                                                                                        <w:right w:val="none" w:sz="0" w:space="0" w:color="auto"/>
                                                                                      </w:divBdr>
                                                                                      <w:divsChild>
                                                                                        <w:div w:id="1463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75978">
                                                                              <w:marLeft w:val="0"/>
                                                                              <w:marRight w:val="0"/>
                                                                              <w:marTop w:val="0"/>
                                                                              <w:marBottom w:val="0"/>
                                                                              <w:divBdr>
                                                                                <w:top w:val="none" w:sz="0" w:space="0" w:color="auto"/>
                                                                                <w:left w:val="none" w:sz="0" w:space="0" w:color="auto"/>
                                                                                <w:bottom w:val="none" w:sz="0" w:space="0" w:color="auto"/>
                                                                                <w:right w:val="none" w:sz="0" w:space="0" w:color="auto"/>
                                                                              </w:divBdr>
                                                                              <w:divsChild>
                                                                                <w:div w:id="1384332090">
                                                                                  <w:marLeft w:val="0"/>
                                                                                  <w:marRight w:val="0"/>
                                                                                  <w:marTop w:val="0"/>
                                                                                  <w:marBottom w:val="0"/>
                                                                                  <w:divBdr>
                                                                                    <w:top w:val="none" w:sz="0" w:space="0" w:color="auto"/>
                                                                                    <w:left w:val="none" w:sz="0" w:space="0" w:color="auto"/>
                                                                                    <w:bottom w:val="none" w:sz="0" w:space="0" w:color="auto"/>
                                                                                    <w:right w:val="none" w:sz="0" w:space="0" w:color="auto"/>
                                                                                  </w:divBdr>
                                                                                  <w:divsChild>
                                                                                    <w:div w:id="169836141">
                                                                                      <w:marLeft w:val="0"/>
                                                                                      <w:marRight w:val="0"/>
                                                                                      <w:marTop w:val="0"/>
                                                                                      <w:marBottom w:val="0"/>
                                                                                      <w:divBdr>
                                                                                        <w:top w:val="none" w:sz="0" w:space="0" w:color="auto"/>
                                                                                        <w:left w:val="none" w:sz="0" w:space="0" w:color="auto"/>
                                                                                        <w:bottom w:val="none" w:sz="0" w:space="0" w:color="auto"/>
                                                                                        <w:right w:val="none" w:sz="0" w:space="0" w:color="auto"/>
                                                                                      </w:divBdr>
                                                                                      <w:divsChild>
                                                                                        <w:div w:id="7207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76961">
                                                                  <w:marLeft w:val="0"/>
                                                                  <w:marRight w:val="0"/>
                                                                  <w:marTop w:val="0"/>
                                                                  <w:marBottom w:val="0"/>
                                                                  <w:divBdr>
                                                                    <w:top w:val="none" w:sz="0" w:space="0" w:color="auto"/>
                                                                    <w:left w:val="none" w:sz="0" w:space="0" w:color="auto"/>
                                                                    <w:bottom w:val="none" w:sz="0" w:space="0" w:color="auto"/>
                                                                    <w:right w:val="none" w:sz="0" w:space="0" w:color="auto"/>
                                                                  </w:divBdr>
                                                                  <w:divsChild>
                                                                    <w:div w:id="1211695785">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4078031">
                          <w:marLeft w:val="0"/>
                          <w:marRight w:val="0"/>
                          <w:marTop w:val="0"/>
                          <w:marBottom w:val="0"/>
                          <w:divBdr>
                            <w:top w:val="none" w:sz="0" w:space="0" w:color="auto"/>
                            <w:left w:val="none" w:sz="0" w:space="0" w:color="auto"/>
                            <w:bottom w:val="none" w:sz="0" w:space="0" w:color="auto"/>
                            <w:right w:val="none" w:sz="0" w:space="0" w:color="auto"/>
                          </w:divBdr>
                          <w:divsChild>
                            <w:div w:id="1033380428">
                              <w:marLeft w:val="0"/>
                              <w:marRight w:val="0"/>
                              <w:marTop w:val="0"/>
                              <w:marBottom w:val="240"/>
                              <w:divBdr>
                                <w:top w:val="none" w:sz="0" w:space="0" w:color="auto"/>
                                <w:left w:val="none" w:sz="0" w:space="0" w:color="auto"/>
                                <w:bottom w:val="none" w:sz="0" w:space="0" w:color="auto"/>
                                <w:right w:val="none" w:sz="0" w:space="0" w:color="auto"/>
                              </w:divBdr>
                              <w:divsChild>
                                <w:div w:id="42145642">
                                  <w:marLeft w:val="0"/>
                                  <w:marRight w:val="0"/>
                                  <w:marTop w:val="0"/>
                                  <w:marBottom w:val="0"/>
                                  <w:divBdr>
                                    <w:top w:val="none" w:sz="0" w:space="0" w:color="auto"/>
                                    <w:left w:val="none" w:sz="0" w:space="0" w:color="auto"/>
                                    <w:bottom w:val="none" w:sz="0" w:space="0" w:color="auto"/>
                                    <w:right w:val="none" w:sz="0" w:space="0" w:color="auto"/>
                                  </w:divBdr>
                                  <w:divsChild>
                                    <w:div w:id="1233008871">
                                      <w:marLeft w:val="0"/>
                                      <w:marRight w:val="0"/>
                                      <w:marTop w:val="0"/>
                                      <w:marBottom w:val="0"/>
                                      <w:divBdr>
                                        <w:top w:val="none" w:sz="0" w:space="0" w:color="auto"/>
                                        <w:left w:val="none" w:sz="0" w:space="0" w:color="auto"/>
                                        <w:bottom w:val="none" w:sz="0" w:space="0" w:color="auto"/>
                                        <w:right w:val="none" w:sz="0" w:space="0" w:color="auto"/>
                                      </w:divBdr>
                                      <w:divsChild>
                                        <w:div w:id="400754217">
                                          <w:marLeft w:val="0"/>
                                          <w:marRight w:val="0"/>
                                          <w:marTop w:val="0"/>
                                          <w:marBottom w:val="0"/>
                                          <w:divBdr>
                                            <w:top w:val="none" w:sz="0" w:space="0" w:color="auto"/>
                                            <w:left w:val="none" w:sz="0" w:space="0" w:color="auto"/>
                                            <w:bottom w:val="none" w:sz="0" w:space="0" w:color="auto"/>
                                            <w:right w:val="none" w:sz="0" w:space="0" w:color="auto"/>
                                          </w:divBdr>
                                          <w:divsChild>
                                            <w:div w:id="282855846">
                                              <w:marLeft w:val="0"/>
                                              <w:marRight w:val="0"/>
                                              <w:marTop w:val="0"/>
                                              <w:marBottom w:val="0"/>
                                              <w:divBdr>
                                                <w:top w:val="none" w:sz="0" w:space="0" w:color="auto"/>
                                                <w:left w:val="none" w:sz="0" w:space="0" w:color="auto"/>
                                                <w:bottom w:val="none" w:sz="0" w:space="0" w:color="auto"/>
                                                <w:right w:val="none" w:sz="0" w:space="0" w:color="auto"/>
                                              </w:divBdr>
                                              <w:divsChild>
                                                <w:div w:id="1387755062">
                                                  <w:marLeft w:val="0"/>
                                                  <w:marRight w:val="0"/>
                                                  <w:marTop w:val="0"/>
                                                  <w:marBottom w:val="0"/>
                                                  <w:divBdr>
                                                    <w:top w:val="none" w:sz="0" w:space="0" w:color="auto"/>
                                                    <w:left w:val="none" w:sz="0" w:space="0" w:color="auto"/>
                                                    <w:bottom w:val="none" w:sz="0" w:space="0" w:color="auto"/>
                                                    <w:right w:val="none" w:sz="0" w:space="0" w:color="auto"/>
                                                  </w:divBdr>
                                                  <w:divsChild>
                                                    <w:div w:id="1424454259">
                                                      <w:marLeft w:val="150"/>
                                                      <w:marRight w:val="0"/>
                                                      <w:marTop w:val="0"/>
                                                      <w:marBottom w:val="0"/>
                                                      <w:divBdr>
                                                        <w:top w:val="none" w:sz="0" w:space="0" w:color="auto"/>
                                                        <w:left w:val="none" w:sz="0" w:space="0" w:color="auto"/>
                                                        <w:bottom w:val="none" w:sz="0" w:space="0" w:color="auto"/>
                                                        <w:right w:val="none" w:sz="0" w:space="0" w:color="auto"/>
                                                      </w:divBdr>
                                                      <w:divsChild>
                                                        <w:div w:id="228394376">
                                                          <w:marLeft w:val="300"/>
                                                          <w:marRight w:val="0"/>
                                                          <w:marTop w:val="0"/>
                                                          <w:marBottom w:val="0"/>
                                                          <w:divBdr>
                                                            <w:top w:val="none" w:sz="0" w:space="0" w:color="auto"/>
                                                            <w:left w:val="none" w:sz="0" w:space="0" w:color="auto"/>
                                                            <w:bottom w:val="none" w:sz="0" w:space="0" w:color="auto"/>
                                                            <w:right w:val="none" w:sz="0" w:space="0" w:color="auto"/>
                                                          </w:divBdr>
                                                        </w:div>
                                                        <w:div w:id="100054569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10244">
                                              <w:marLeft w:val="0"/>
                                              <w:marRight w:val="0"/>
                                              <w:marTop w:val="0"/>
                                              <w:marBottom w:val="0"/>
                                              <w:divBdr>
                                                <w:top w:val="none" w:sz="0" w:space="0" w:color="auto"/>
                                                <w:left w:val="none" w:sz="0" w:space="0" w:color="auto"/>
                                                <w:bottom w:val="none" w:sz="0" w:space="0" w:color="auto"/>
                                                <w:right w:val="none" w:sz="0" w:space="0" w:color="auto"/>
                                              </w:divBdr>
                                              <w:divsChild>
                                                <w:div w:id="2117408897">
                                                  <w:marLeft w:val="0"/>
                                                  <w:marRight w:val="0"/>
                                                  <w:marTop w:val="0"/>
                                                  <w:marBottom w:val="0"/>
                                                  <w:divBdr>
                                                    <w:top w:val="none" w:sz="0" w:space="0" w:color="auto"/>
                                                    <w:left w:val="none" w:sz="0" w:space="0" w:color="auto"/>
                                                    <w:bottom w:val="none" w:sz="0" w:space="0" w:color="auto"/>
                                                    <w:right w:val="none" w:sz="0" w:space="0" w:color="auto"/>
                                                  </w:divBdr>
                                                  <w:divsChild>
                                                    <w:div w:id="965624940">
                                                      <w:marLeft w:val="0"/>
                                                      <w:marRight w:val="0"/>
                                                      <w:marTop w:val="0"/>
                                                      <w:marBottom w:val="0"/>
                                                      <w:divBdr>
                                                        <w:top w:val="none" w:sz="0" w:space="0" w:color="auto"/>
                                                        <w:left w:val="none" w:sz="0" w:space="0" w:color="auto"/>
                                                        <w:bottom w:val="none" w:sz="0" w:space="0" w:color="auto"/>
                                                        <w:right w:val="none" w:sz="0" w:space="0" w:color="auto"/>
                                                      </w:divBdr>
                                                      <w:divsChild>
                                                        <w:div w:id="666397101">
                                                          <w:marLeft w:val="0"/>
                                                          <w:marRight w:val="0"/>
                                                          <w:marTop w:val="0"/>
                                                          <w:marBottom w:val="0"/>
                                                          <w:divBdr>
                                                            <w:top w:val="none" w:sz="0" w:space="0" w:color="auto"/>
                                                            <w:left w:val="none" w:sz="0" w:space="0" w:color="auto"/>
                                                            <w:bottom w:val="none" w:sz="0" w:space="0" w:color="auto"/>
                                                            <w:right w:val="none" w:sz="0" w:space="0" w:color="auto"/>
                                                          </w:divBdr>
                                                          <w:divsChild>
                                                            <w:div w:id="716976663">
                                                              <w:marLeft w:val="0"/>
                                                              <w:marRight w:val="0"/>
                                                              <w:marTop w:val="0"/>
                                                              <w:marBottom w:val="0"/>
                                                              <w:divBdr>
                                                                <w:top w:val="none" w:sz="0" w:space="0" w:color="auto"/>
                                                                <w:left w:val="none" w:sz="0" w:space="0" w:color="auto"/>
                                                                <w:bottom w:val="none" w:sz="0" w:space="0" w:color="auto"/>
                                                                <w:right w:val="none" w:sz="0" w:space="0" w:color="auto"/>
                                                              </w:divBdr>
                                                              <w:divsChild>
                                                                <w:div w:id="1420521447">
                                                                  <w:marLeft w:val="0"/>
                                                                  <w:marRight w:val="0"/>
                                                                  <w:marTop w:val="0"/>
                                                                  <w:marBottom w:val="0"/>
                                                                  <w:divBdr>
                                                                    <w:top w:val="none" w:sz="0" w:space="0" w:color="auto"/>
                                                                    <w:left w:val="none" w:sz="0" w:space="0" w:color="auto"/>
                                                                    <w:bottom w:val="none" w:sz="0" w:space="0" w:color="auto"/>
                                                                    <w:right w:val="none" w:sz="0" w:space="0" w:color="auto"/>
                                                                  </w:divBdr>
                                                                  <w:divsChild>
                                                                    <w:div w:id="1175461170">
                                                                      <w:marLeft w:val="0"/>
                                                                      <w:marRight w:val="0"/>
                                                                      <w:marTop w:val="0"/>
                                                                      <w:marBottom w:val="0"/>
                                                                      <w:divBdr>
                                                                        <w:top w:val="none" w:sz="0" w:space="0" w:color="auto"/>
                                                                        <w:left w:val="none" w:sz="0" w:space="0" w:color="auto"/>
                                                                        <w:bottom w:val="none" w:sz="0" w:space="0" w:color="auto"/>
                                                                        <w:right w:val="none" w:sz="0" w:space="0" w:color="auto"/>
                                                                      </w:divBdr>
                                                                      <w:divsChild>
                                                                        <w:div w:id="1755320795">
                                                                          <w:marLeft w:val="0"/>
                                                                          <w:marRight w:val="0"/>
                                                                          <w:marTop w:val="0"/>
                                                                          <w:marBottom w:val="0"/>
                                                                          <w:divBdr>
                                                                            <w:top w:val="none" w:sz="0" w:space="0" w:color="auto"/>
                                                                            <w:left w:val="none" w:sz="0" w:space="0" w:color="auto"/>
                                                                            <w:bottom w:val="none" w:sz="0" w:space="0" w:color="auto"/>
                                                                            <w:right w:val="none" w:sz="0" w:space="0" w:color="auto"/>
                                                                          </w:divBdr>
                                                                          <w:divsChild>
                                                                            <w:div w:id="1274435042">
                                                                              <w:marLeft w:val="0"/>
                                                                              <w:marRight w:val="0"/>
                                                                              <w:marTop w:val="0"/>
                                                                              <w:marBottom w:val="0"/>
                                                                              <w:divBdr>
                                                                                <w:top w:val="none" w:sz="0" w:space="0" w:color="auto"/>
                                                                                <w:left w:val="none" w:sz="0" w:space="0" w:color="auto"/>
                                                                                <w:bottom w:val="none" w:sz="0" w:space="0" w:color="auto"/>
                                                                                <w:right w:val="none" w:sz="0" w:space="0" w:color="auto"/>
                                                                              </w:divBdr>
                                                                              <w:divsChild>
                                                                                <w:div w:id="709452225">
                                                                                  <w:marLeft w:val="0"/>
                                                                                  <w:marRight w:val="0"/>
                                                                                  <w:marTop w:val="0"/>
                                                                                  <w:marBottom w:val="0"/>
                                                                                  <w:divBdr>
                                                                                    <w:top w:val="none" w:sz="0" w:space="0" w:color="auto"/>
                                                                                    <w:left w:val="none" w:sz="0" w:space="0" w:color="auto"/>
                                                                                    <w:bottom w:val="none" w:sz="0" w:space="0" w:color="auto"/>
                                                                                    <w:right w:val="none" w:sz="0" w:space="0" w:color="auto"/>
                                                                                  </w:divBdr>
                                                                                </w:div>
                                                                              </w:divsChild>
                                                                            </w:div>
                                                                            <w:div w:id="486089840">
                                                                              <w:marLeft w:val="0"/>
                                                                              <w:marRight w:val="0"/>
                                                                              <w:marTop w:val="0"/>
                                                                              <w:marBottom w:val="0"/>
                                                                              <w:divBdr>
                                                                                <w:top w:val="none" w:sz="0" w:space="0" w:color="auto"/>
                                                                                <w:left w:val="none" w:sz="0" w:space="0" w:color="auto"/>
                                                                                <w:bottom w:val="none" w:sz="0" w:space="0" w:color="auto"/>
                                                                                <w:right w:val="none" w:sz="0" w:space="0" w:color="auto"/>
                                                                              </w:divBdr>
                                                                              <w:divsChild>
                                                                                <w:div w:id="325594139">
                                                                                  <w:marLeft w:val="0"/>
                                                                                  <w:marRight w:val="0"/>
                                                                                  <w:marTop w:val="0"/>
                                                                                  <w:marBottom w:val="0"/>
                                                                                  <w:divBdr>
                                                                                    <w:top w:val="none" w:sz="0" w:space="0" w:color="auto"/>
                                                                                    <w:left w:val="none" w:sz="0" w:space="0" w:color="auto"/>
                                                                                    <w:bottom w:val="none" w:sz="0" w:space="0" w:color="auto"/>
                                                                                    <w:right w:val="none" w:sz="0" w:space="0" w:color="auto"/>
                                                                                  </w:divBdr>
                                                                                  <w:divsChild>
                                                                                    <w:div w:id="2114937573">
                                                                                      <w:marLeft w:val="0"/>
                                                                                      <w:marRight w:val="90"/>
                                                                                      <w:marTop w:val="0"/>
                                                                                      <w:marBottom w:val="0"/>
                                                                                      <w:divBdr>
                                                                                        <w:top w:val="none" w:sz="0" w:space="0" w:color="auto"/>
                                                                                        <w:left w:val="none" w:sz="0" w:space="0" w:color="auto"/>
                                                                                        <w:bottom w:val="none" w:sz="0" w:space="0" w:color="auto"/>
                                                                                        <w:right w:val="none" w:sz="0" w:space="0" w:color="auto"/>
                                                                                      </w:divBdr>
                                                                                      <w:divsChild>
                                                                                        <w:div w:id="185391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97653">
                                                                          <w:marLeft w:val="0"/>
                                                                          <w:marRight w:val="0"/>
                                                                          <w:marTop w:val="0"/>
                                                                          <w:marBottom w:val="0"/>
                                                                          <w:divBdr>
                                                                            <w:top w:val="none" w:sz="0" w:space="0" w:color="auto"/>
                                                                            <w:left w:val="none" w:sz="0" w:space="0" w:color="auto"/>
                                                                            <w:bottom w:val="none" w:sz="0" w:space="0" w:color="auto"/>
                                                                            <w:right w:val="none" w:sz="0" w:space="0" w:color="auto"/>
                                                                          </w:divBdr>
                                                                          <w:divsChild>
                                                                            <w:div w:id="954866045">
                                                                              <w:marLeft w:val="0"/>
                                                                              <w:marRight w:val="0"/>
                                                                              <w:marTop w:val="0"/>
                                                                              <w:marBottom w:val="0"/>
                                                                              <w:divBdr>
                                                                                <w:top w:val="none" w:sz="0" w:space="0" w:color="auto"/>
                                                                                <w:left w:val="none" w:sz="0" w:space="0" w:color="auto"/>
                                                                                <w:bottom w:val="none" w:sz="0" w:space="0" w:color="auto"/>
                                                                                <w:right w:val="none" w:sz="0" w:space="0" w:color="auto"/>
                                                                              </w:divBdr>
                                                                              <w:divsChild>
                                                                                <w:div w:id="1942689498">
                                                                                  <w:marLeft w:val="0"/>
                                                                                  <w:marRight w:val="0"/>
                                                                                  <w:marTop w:val="0"/>
                                                                                  <w:marBottom w:val="0"/>
                                                                                  <w:divBdr>
                                                                                    <w:top w:val="none" w:sz="0" w:space="0" w:color="auto"/>
                                                                                    <w:left w:val="none" w:sz="0" w:space="0" w:color="auto"/>
                                                                                    <w:bottom w:val="none" w:sz="0" w:space="0" w:color="auto"/>
                                                                                    <w:right w:val="none" w:sz="0" w:space="0" w:color="auto"/>
                                                                                  </w:divBdr>
                                                                                  <w:divsChild>
                                                                                    <w:div w:id="1466465332">
                                                                                      <w:marLeft w:val="0"/>
                                                                                      <w:marRight w:val="0"/>
                                                                                      <w:marTop w:val="0"/>
                                                                                      <w:marBottom w:val="0"/>
                                                                                      <w:divBdr>
                                                                                        <w:top w:val="none" w:sz="0" w:space="0" w:color="auto"/>
                                                                                        <w:left w:val="none" w:sz="0" w:space="0" w:color="auto"/>
                                                                                        <w:bottom w:val="none" w:sz="0" w:space="0" w:color="auto"/>
                                                                                        <w:right w:val="none" w:sz="0" w:space="0" w:color="auto"/>
                                                                                      </w:divBdr>
                                                                                      <w:divsChild>
                                                                                        <w:div w:id="814222709">
                                                                                          <w:marLeft w:val="0"/>
                                                                                          <w:marRight w:val="0"/>
                                                                                          <w:marTop w:val="0"/>
                                                                                          <w:marBottom w:val="0"/>
                                                                                          <w:divBdr>
                                                                                            <w:top w:val="single" w:sz="2" w:space="0" w:color="EFEFEF"/>
                                                                                            <w:left w:val="none" w:sz="0" w:space="0" w:color="auto"/>
                                                                                            <w:bottom w:val="none" w:sz="0" w:space="0" w:color="auto"/>
                                                                                            <w:right w:val="none" w:sz="0" w:space="0" w:color="auto"/>
                                                                                          </w:divBdr>
                                                                                          <w:divsChild>
                                                                                            <w:div w:id="243884690">
                                                                                              <w:marLeft w:val="0"/>
                                                                                              <w:marRight w:val="0"/>
                                                                                              <w:marTop w:val="0"/>
                                                                                              <w:marBottom w:val="0"/>
                                                                                              <w:divBdr>
                                                                                                <w:top w:val="none" w:sz="0" w:space="0" w:color="auto"/>
                                                                                                <w:left w:val="none" w:sz="0" w:space="0" w:color="auto"/>
                                                                                                <w:bottom w:val="none" w:sz="0" w:space="0" w:color="auto"/>
                                                                                                <w:right w:val="none" w:sz="0" w:space="0" w:color="auto"/>
                                                                                              </w:divBdr>
                                                                                              <w:divsChild>
                                                                                                <w:div w:id="347950749">
                                                                                                  <w:marLeft w:val="0"/>
                                                                                                  <w:marRight w:val="0"/>
                                                                                                  <w:marTop w:val="0"/>
                                                                                                  <w:marBottom w:val="0"/>
                                                                                                  <w:divBdr>
                                                                                                    <w:top w:val="none" w:sz="0" w:space="0" w:color="auto"/>
                                                                                                    <w:left w:val="none" w:sz="0" w:space="0" w:color="auto"/>
                                                                                                    <w:bottom w:val="none" w:sz="0" w:space="0" w:color="auto"/>
                                                                                                    <w:right w:val="none" w:sz="0" w:space="0" w:color="auto"/>
                                                                                                  </w:divBdr>
                                                                                                  <w:divsChild>
                                                                                                    <w:div w:id="1439569575">
                                                                                                      <w:marLeft w:val="0"/>
                                                                                                      <w:marRight w:val="0"/>
                                                                                                      <w:marTop w:val="0"/>
                                                                                                      <w:marBottom w:val="0"/>
                                                                                                      <w:divBdr>
                                                                                                        <w:top w:val="none" w:sz="0" w:space="0" w:color="auto"/>
                                                                                                        <w:left w:val="none" w:sz="0" w:space="0" w:color="auto"/>
                                                                                                        <w:bottom w:val="none" w:sz="0" w:space="0" w:color="auto"/>
                                                                                                        <w:right w:val="none" w:sz="0" w:space="0" w:color="auto"/>
                                                                                                      </w:divBdr>
                                                                                                      <w:divsChild>
                                                                                                        <w:div w:id="662777861">
                                                                                                          <w:marLeft w:val="0"/>
                                                                                                          <w:marRight w:val="0"/>
                                                                                                          <w:marTop w:val="0"/>
                                                                                                          <w:marBottom w:val="0"/>
                                                                                                          <w:divBdr>
                                                                                                            <w:top w:val="none" w:sz="0" w:space="0" w:color="auto"/>
                                                                                                            <w:left w:val="none" w:sz="0" w:space="0" w:color="auto"/>
                                                                                                            <w:bottom w:val="none" w:sz="0" w:space="0" w:color="auto"/>
                                                                                                            <w:right w:val="none" w:sz="0" w:space="0" w:color="auto"/>
                                                                                                          </w:divBdr>
                                                                                                          <w:divsChild>
                                                                                                            <w:div w:id="1539008577">
                                                                                                              <w:marLeft w:val="0"/>
                                                                                                              <w:marRight w:val="0"/>
                                                                                                              <w:marTop w:val="0"/>
                                                                                                              <w:marBottom w:val="0"/>
                                                                                                              <w:divBdr>
                                                                                                                <w:top w:val="none" w:sz="0" w:space="0" w:color="auto"/>
                                                                                                                <w:left w:val="none" w:sz="0" w:space="0" w:color="auto"/>
                                                                                                                <w:bottom w:val="none" w:sz="0" w:space="0" w:color="auto"/>
                                                                                                                <w:right w:val="none" w:sz="0" w:space="0" w:color="auto"/>
                                                                                                              </w:divBdr>
                                                                                                              <w:divsChild>
                                                                                                                <w:div w:id="23335743">
                                                                                                                  <w:marLeft w:val="0"/>
                                                                                                                  <w:marRight w:val="0"/>
                                                                                                                  <w:marTop w:val="0"/>
                                                                                                                  <w:marBottom w:val="0"/>
                                                                                                                  <w:divBdr>
                                                                                                                    <w:top w:val="none" w:sz="0" w:space="0" w:color="auto"/>
                                                                                                                    <w:left w:val="none" w:sz="0" w:space="0" w:color="auto"/>
                                                                                                                    <w:bottom w:val="none" w:sz="0" w:space="0" w:color="auto"/>
                                                                                                                    <w:right w:val="none" w:sz="0" w:space="0" w:color="auto"/>
                                                                                                                  </w:divBdr>
                                                                                                                </w:div>
                                                                                                              </w:divsChild>
                                                                                                            </w:div>
                                                                                                            <w:div w:id="89277669">
                                                                                                              <w:marLeft w:val="0"/>
                                                                                                              <w:marRight w:val="0"/>
                                                                                                              <w:marTop w:val="0"/>
                                                                                                              <w:marBottom w:val="0"/>
                                                                                                              <w:divBdr>
                                                                                                                <w:top w:val="none" w:sz="0" w:space="0" w:color="auto"/>
                                                                                                                <w:left w:val="none" w:sz="0" w:space="0" w:color="auto"/>
                                                                                                                <w:bottom w:val="none" w:sz="0" w:space="0" w:color="auto"/>
                                                                                                                <w:right w:val="none" w:sz="0" w:space="0" w:color="auto"/>
                                                                                                              </w:divBdr>
                                                                                                              <w:divsChild>
                                                                                                                <w:div w:id="1581938366">
                                                                                                                  <w:marLeft w:val="0"/>
                                                                                                                  <w:marRight w:val="0"/>
                                                                                                                  <w:marTop w:val="0"/>
                                                                                                                  <w:marBottom w:val="0"/>
                                                                                                                  <w:divBdr>
                                                                                                                    <w:top w:val="none" w:sz="0" w:space="0" w:color="auto"/>
                                                                                                                    <w:left w:val="none" w:sz="0" w:space="0" w:color="auto"/>
                                                                                                                    <w:bottom w:val="none" w:sz="0" w:space="0" w:color="auto"/>
                                                                                                                    <w:right w:val="none" w:sz="0" w:space="0" w:color="auto"/>
                                                                                                                  </w:divBdr>
                                                                                                                  <w:divsChild>
                                                                                                                    <w:div w:id="1644693478">
                                                                                                                      <w:marLeft w:val="0"/>
                                                                                                                      <w:marRight w:val="0"/>
                                                                                                                      <w:marTop w:val="0"/>
                                                                                                                      <w:marBottom w:val="0"/>
                                                                                                                      <w:divBdr>
                                                                                                                        <w:top w:val="none" w:sz="0" w:space="0" w:color="auto"/>
                                                                                                                        <w:left w:val="none" w:sz="0" w:space="0" w:color="auto"/>
                                                                                                                        <w:bottom w:val="none" w:sz="0" w:space="0" w:color="auto"/>
                                                                                                                        <w:right w:val="none" w:sz="0" w:space="0" w:color="auto"/>
                                                                                                                      </w:divBdr>
                                                                                                                    </w:div>
                                                                                                                    <w:div w:id="2108844213">
                                                                                                                      <w:marLeft w:val="300"/>
                                                                                                                      <w:marRight w:val="0"/>
                                                                                                                      <w:marTop w:val="0"/>
                                                                                                                      <w:marBottom w:val="0"/>
                                                                                                                      <w:divBdr>
                                                                                                                        <w:top w:val="none" w:sz="0" w:space="0" w:color="auto"/>
                                                                                                                        <w:left w:val="none" w:sz="0" w:space="0" w:color="auto"/>
                                                                                                                        <w:bottom w:val="none" w:sz="0" w:space="0" w:color="auto"/>
                                                                                                                        <w:right w:val="none" w:sz="0" w:space="0" w:color="auto"/>
                                                                                                                      </w:divBdr>
                                                                                                                    </w:div>
                                                                                                                    <w:div w:id="529339274">
                                                                                                                      <w:marLeft w:val="300"/>
                                                                                                                      <w:marRight w:val="0"/>
                                                                                                                      <w:marTop w:val="0"/>
                                                                                                                      <w:marBottom w:val="0"/>
                                                                                                                      <w:divBdr>
                                                                                                                        <w:top w:val="none" w:sz="0" w:space="0" w:color="auto"/>
                                                                                                                        <w:left w:val="none" w:sz="0" w:space="0" w:color="auto"/>
                                                                                                                        <w:bottom w:val="none" w:sz="0" w:space="0" w:color="auto"/>
                                                                                                                        <w:right w:val="none" w:sz="0" w:space="0" w:color="auto"/>
                                                                                                                      </w:divBdr>
                                                                                                                    </w:div>
                                                                                                                    <w:div w:id="551966592">
                                                                                                                      <w:marLeft w:val="0"/>
                                                                                                                      <w:marRight w:val="0"/>
                                                                                                                      <w:marTop w:val="0"/>
                                                                                                                      <w:marBottom w:val="0"/>
                                                                                                                      <w:divBdr>
                                                                                                                        <w:top w:val="none" w:sz="0" w:space="0" w:color="auto"/>
                                                                                                                        <w:left w:val="none" w:sz="0" w:space="0" w:color="auto"/>
                                                                                                                        <w:bottom w:val="none" w:sz="0" w:space="0" w:color="auto"/>
                                                                                                                        <w:right w:val="none" w:sz="0" w:space="0" w:color="auto"/>
                                                                                                                      </w:divBdr>
                                                                                                                    </w:div>
                                                                                                                    <w:div w:id="1701471526">
                                                                                                                      <w:marLeft w:val="60"/>
                                                                                                                      <w:marRight w:val="0"/>
                                                                                                                      <w:marTop w:val="0"/>
                                                                                                                      <w:marBottom w:val="0"/>
                                                                                                                      <w:divBdr>
                                                                                                                        <w:top w:val="none" w:sz="0" w:space="0" w:color="auto"/>
                                                                                                                        <w:left w:val="none" w:sz="0" w:space="0" w:color="auto"/>
                                                                                                                        <w:bottom w:val="none" w:sz="0" w:space="0" w:color="auto"/>
                                                                                                                        <w:right w:val="none" w:sz="0" w:space="0" w:color="auto"/>
                                                                                                                      </w:divBdr>
                                                                                                                    </w:div>
                                                                                                                  </w:divsChild>
                                                                                                                </w:div>
                                                                                                                <w:div w:id="929966590">
                                                                                                                  <w:marLeft w:val="0"/>
                                                                                                                  <w:marRight w:val="0"/>
                                                                                                                  <w:marTop w:val="0"/>
                                                                                                                  <w:marBottom w:val="0"/>
                                                                                                                  <w:divBdr>
                                                                                                                    <w:top w:val="none" w:sz="0" w:space="0" w:color="auto"/>
                                                                                                                    <w:left w:val="none" w:sz="0" w:space="0" w:color="auto"/>
                                                                                                                    <w:bottom w:val="none" w:sz="0" w:space="0" w:color="auto"/>
                                                                                                                    <w:right w:val="none" w:sz="0" w:space="0" w:color="auto"/>
                                                                                                                  </w:divBdr>
                                                                                                                  <w:divsChild>
                                                                                                                    <w:div w:id="1016004923">
                                                                                                                      <w:marLeft w:val="0"/>
                                                                                                                      <w:marRight w:val="0"/>
                                                                                                                      <w:marTop w:val="120"/>
                                                                                                                      <w:marBottom w:val="0"/>
                                                                                                                      <w:divBdr>
                                                                                                                        <w:top w:val="none" w:sz="0" w:space="0" w:color="auto"/>
                                                                                                                        <w:left w:val="none" w:sz="0" w:space="0" w:color="auto"/>
                                                                                                                        <w:bottom w:val="none" w:sz="0" w:space="0" w:color="auto"/>
                                                                                                                        <w:right w:val="none" w:sz="0" w:space="0" w:color="auto"/>
                                                                                                                      </w:divBdr>
                                                                                                                      <w:divsChild>
                                                                                                                        <w:div w:id="1792554279">
                                                                                                                          <w:marLeft w:val="0"/>
                                                                                                                          <w:marRight w:val="0"/>
                                                                                                                          <w:marTop w:val="0"/>
                                                                                                                          <w:marBottom w:val="0"/>
                                                                                                                          <w:divBdr>
                                                                                                                            <w:top w:val="none" w:sz="0" w:space="0" w:color="auto"/>
                                                                                                                            <w:left w:val="none" w:sz="0" w:space="0" w:color="auto"/>
                                                                                                                            <w:bottom w:val="none" w:sz="0" w:space="0" w:color="auto"/>
                                                                                                                            <w:right w:val="none" w:sz="0" w:space="0" w:color="auto"/>
                                                                                                                          </w:divBdr>
                                                                                                                          <w:divsChild>
                                                                                                                            <w:div w:id="1382752711">
                                                                                                                              <w:marLeft w:val="0"/>
                                                                                                                              <w:marRight w:val="0"/>
                                                                                                                              <w:marTop w:val="0"/>
                                                                                                                              <w:marBottom w:val="0"/>
                                                                                                                              <w:divBdr>
                                                                                                                                <w:top w:val="none" w:sz="0" w:space="0" w:color="auto"/>
                                                                                                                                <w:left w:val="none" w:sz="0" w:space="0" w:color="auto"/>
                                                                                                                                <w:bottom w:val="none" w:sz="0" w:space="0" w:color="auto"/>
                                                                                                                                <w:right w:val="none" w:sz="0" w:space="0" w:color="auto"/>
                                                                                                                              </w:divBdr>
                                                                                                                              <w:divsChild>
                                                                                                                                <w:div w:id="1958368765">
                                                                                                                                  <w:marLeft w:val="0"/>
                                                                                                                                  <w:marRight w:val="0"/>
                                                                                                                                  <w:marTop w:val="0"/>
                                                                                                                                  <w:marBottom w:val="0"/>
                                                                                                                                  <w:divBdr>
                                                                                                                                    <w:top w:val="none" w:sz="0" w:space="0" w:color="auto"/>
                                                                                                                                    <w:left w:val="none" w:sz="0" w:space="0" w:color="auto"/>
                                                                                                                                    <w:bottom w:val="none" w:sz="0" w:space="0" w:color="auto"/>
                                                                                                                                    <w:right w:val="none" w:sz="0" w:space="0" w:color="auto"/>
                                                                                                                                  </w:divBdr>
                                                                                                                                </w:div>
                                                                                                                                <w:div w:id="1820806639">
                                                                                                                                  <w:marLeft w:val="0"/>
                                                                                                                                  <w:marRight w:val="0"/>
                                                                                                                                  <w:marTop w:val="0"/>
                                                                                                                                  <w:marBottom w:val="0"/>
                                                                                                                                  <w:divBdr>
                                                                                                                                    <w:top w:val="none" w:sz="0" w:space="0" w:color="auto"/>
                                                                                                                                    <w:left w:val="none" w:sz="0" w:space="0" w:color="auto"/>
                                                                                                                                    <w:bottom w:val="none" w:sz="0" w:space="0" w:color="auto"/>
                                                                                                                                    <w:right w:val="none" w:sz="0" w:space="0" w:color="auto"/>
                                                                                                                                  </w:divBdr>
                                                                                                                                </w:div>
                                                                                                                                <w:div w:id="2028561230">
                                                                                                                                  <w:marLeft w:val="0"/>
                                                                                                                                  <w:marRight w:val="0"/>
                                                                                                                                  <w:marTop w:val="0"/>
                                                                                                                                  <w:marBottom w:val="0"/>
                                                                                                                                  <w:divBdr>
                                                                                                                                    <w:top w:val="none" w:sz="0" w:space="0" w:color="auto"/>
                                                                                                                                    <w:left w:val="none" w:sz="0" w:space="0" w:color="auto"/>
                                                                                                                                    <w:bottom w:val="none" w:sz="0" w:space="0" w:color="auto"/>
                                                                                                                                    <w:right w:val="none" w:sz="0" w:space="0" w:color="auto"/>
                                                                                                                                  </w:divBdr>
                                                                                                                                </w:div>
                                                                                                                                <w:div w:id="1265453327">
                                                                                                                                  <w:marLeft w:val="0"/>
                                                                                                                                  <w:marRight w:val="0"/>
                                                                                                                                  <w:marTop w:val="0"/>
                                                                                                                                  <w:marBottom w:val="0"/>
                                                                                                                                  <w:divBdr>
                                                                                                                                    <w:top w:val="none" w:sz="0" w:space="0" w:color="auto"/>
                                                                                                                                    <w:left w:val="none" w:sz="0" w:space="0" w:color="auto"/>
                                                                                                                                    <w:bottom w:val="none" w:sz="0" w:space="0" w:color="auto"/>
                                                                                                                                    <w:right w:val="none" w:sz="0" w:space="0" w:color="auto"/>
                                                                                                                                  </w:divBdr>
                                                                                                                                  <w:divsChild>
                                                                                                                                    <w:div w:id="1339693983">
                                                                                                                                      <w:marLeft w:val="0"/>
                                                                                                                                      <w:marRight w:val="0"/>
                                                                                                                                      <w:marTop w:val="0"/>
                                                                                                                                      <w:marBottom w:val="0"/>
                                                                                                                                      <w:divBdr>
                                                                                                                                        <w:top w:val="none" w:sz="0" w:space="0" w:color="auto"/>
                                                                                                                                        <w:left w:val="none" w:sz="0" w:space="0" w:color="auto"/>
                                                                                                                                        <w:bottom w:val="none" w:sz="0" w:space="0" w:color="auto"/>
                                                                                                                                        <w:right w:val="none" w:sz="0" w:space="0" w:color="auto"/>
                                                                                                                                      </w:divBdr>
                                                                                                                                    </w:div>
                                                                                                                                    <w:div w:id="1306273460">
                                                                                                                                      <w:marLeft w:val="0"/>
                                                                                                                                      <w:marRight w:val="0"/>
                                                                                                                                      <w:marTop w:val="0"/>
                                                                                                                                      <w:marBottom w:val="0"/>
                                                                                                                                      <w:divBdr>
                                                                                                                                        <w:top w:val="none" w:sz="0" w:space="0" w:color="auto"/>
                                                                                                                                        <w:left w:val="none" w:sz="0" w:space="0" w:color="auto"/>
                                                                                                                                        <w:bottom w:val="none" w:sz="0" w:space="0" w:color="auto"/>
                                                                                                                                        <w:right w:val="none" w:sz="0" w:space="0" w:color="auto"/>
                                                                                                                                      </w:divBdr>
                                                                                                                                      <w:divsChild>
                                                                                                                                        <w:div w:id="754135246">
                                                                                                                                          <w:marLeft w:val="0"/>
                                                                                                                                          <w:marRight w:val="0"/>
                                                                                                                                          <w:marTop w:val="0"/>
                                                                                                                                          <w:marBottom w:val="0"/>
                                                                                                                                          <w:divBdr>
                                                                                                                                            <w:top w:val="none" w:sz="0" w:space="0" w:color="auto"/>
                                                                                                                                            <w:left w:val="none" w:sz="0" w:space="0" w:color="auto"/>
                                                                                                                                            <w:bottom w:val="none" w:sz="0" w:space="0" w:color="auto"/>
                                                                                                                                            <w:right w:val="none" w:sz="0" w:space="0" w:color="auto"/>
                                                                                                                                          </w:divBdr>
                                                                                                                                        </w:div>
                                                                                                                                        <w:div w:id="2000769676">
                                                                                                                                          <w:marLeft w:val="0"/>
                                                                                                                                          <w:marRight w:val="0"/>
                                                                                                                                          <w:marTop w:val="0"/>
                                                                                                                                          <w:marBottom w:val="0"/>
                                                                                                                                          <w:divBdr>
                                                                                                                                            <w:top w:val="none" w:sz="0" w:space="0" w:color="auto"/>
                                                                                                                                            <w:left w:val="none" w:sz="0" w:space="0" w:color="auto"/>
                                                                                                                                            <w:bottom w:val="none" w:sz="0" w:space="0" w:color="auto"/>
                                                                                                                                            <w:right w:val="none" w:sz="0" w:space="0" w:color="auto"/>
                                                                                                                                          </w:divBdr>
                                                                                                                                        </w:div>
                                                                                                                                        <w:div w:id="1562591512">
                                                                                                                                          <w:marLeft w:val="0"/>
                                                                                                                                          <w:marRight w:val="0"/>
                                                                                                                                          <w:marTop w:val="0"/>
                                                                                                                                          <w:marBottom w:val="0"/>
                                                                                                                                          <w:divBdr>
                                                                                                                                            <w:top w:val="none" w:sz="0" w:space="0" w:color="auto"/>
                                                                                                                                            <w:left w:val="none" w:sz="0" w:space="0" w:color="auto"/>
                                                                                                                                            <w:bottom w:val="none" w:sz="0" w:space="0" w:color="auto"/>
                                                                                                                                            <w:right w:val="none" w:sz="0" w:space="0" w:color="auto"/>
                                                                                                                                          </w:divBdr>
                                                                                                                                        </w:div>
                                                                                                                                        <w:div w:id="1165244705">
                                                                                                                                          <w:marLeft w:val="0"/>
                                                                                                                                          <w:marRight w:val="0"/>
                                                                                                                                          <w:marTop w:val="0"/>
                                                                                                                                          <w:marBottom w:val="0"/>
                                                                                                                                          <w:divBdr>
                                                                                                                                            <w:top w:val="none" w:sz="0" w:space="0" w:color="auto"/>
                                                                                                                                            <w:left w:val="none" w:sz="0" w:space="0" w:color="auto"/>
                                                                                                                                            <w:bottom w:val="none" w:sz="0" w:space="0" w:color="auto"/>
                                                                                                                                            <w:right w:val="none" w:sz="0" w:space="0" w:color="auto"/>
                                                                                                                                          </w:divBdr>
                                                                                                                                        </w:div>
                                                                                                                                        <w:div w:id="875964590">
                                                                                                                                          <w:marLeft w:val="0"/>
                                                                                                                                          <w:marRight w:val="0"/>
                                                                                                                                          <w:marTop w:val="0"/>
                                                                                                                                          <w:marBottom w:val="0"/>
                                                                                                                                          <w:divBdr>
                                                                                                                                            <w:top w:val="none" w:sz="0" w:space="0" w:color="auto"/>
                                                                                                                                            <w:left w:val="none" w:sz="0" w:space="0" w:color="auto"/>
                                                                                                                                            <w:bottom w:val="none" w:sz="0" w:space="0" w:color="auto"/>
                                                                                                                                            <w:right w:val="none" w:sz="0" w:space="0" w:color="auto"/>
                                                                                                                                          </w:divBdr>
                                                                                                                                        </w:div>
                                                                                                                                        <w:div w:id="476604863">
                                                                                                                                          <w:marLeft w:val="0"/>
                                                                                                                                          <w:marRight w:val="0"/>
                                                                                                                                          <w:marTop w:val="0"/>
                                                                                                                                          <w:marBottom w:val="0"/>
                                                                                                                                          <w:divBdr>
                                                                                                                                            <w:top w:val="none" w:sz="0" w:space="0" w:color="auto"/>
                                                                                                                                            <w:left w:val="none" w:sz="0" w:space="0" w:color="auto"/>
                                                                                                                                            <w:bottom w:val="none" w:sz="0" w:space="0" w:color="auto"/>
                                                                                                                                            <w:right w:val="none" w:sz="0" w:space="0" w:color="auto"/>
                                                                                                                                          </w:divBdr>
                                                                                                                                        </w:div>
                                                                                                                                        <w:div w:id="2016105480">
                                                                                                                                          <w:marLeft w:val="0"/>
                                                                                                                                          <w:marRight w:val="0"/>
                                                                                                                                          <w:marTop w:val="0"/>
                                                                                                                                          <w:marBottom w:val="0"/>
                                                                                                                                          <w:divBdr>
                                                                                                                                            <w:top w:val="none" w:sz="0" w:space="0" w:color="auto"/>
                                                                                                                                            <w:left w:val="none" w:sz="0" w:space="0" w:color="auto"/>
                                                                                                                                            <w:bottom w:val="none" w:sz="0" w:space="0" w:color="auto"/>
                                                                                                                                            <w:right w:val="none" w:sz="0" w:space="0" w:color="auto"/>
                                                                                                                                          </w:divBdr>
                                                                                                                                        </w:div>
                                                                                                                                        <w:div w:id="1507399687">
                                                                                                                                          <w:marLeft w:val="0"/>
                                                                                                                                          <w:marRight w:val="0"/>
                                                                                                                                          <w:marTop w:val="0"/>
                                                                                                                                          <w:marBottom w:val="0"/>
                                                                                                                                          <w:divBdr>
                                                                                                                                            <w:top w:val="none" w:sz="0" w:space="0" w:color="auto"/>
                                                                                                                                            <w:left w:val="none" w:sz="0" w:space="0" w:color="auto"/>
                                                                                                                                            <w:bottom w:val="none" w:sz="0" w:space="0" w:color="auto"/>
                                                                                                                                            <w:right w:val="none" w:sz="0" w:space="0" w:color="auto"/>
                                                                                                                                          </w:divBdr>
                                                                                                                                        </w:div>
                                                                                                                                        <w:div w:id="1617366482">
                                                                                                                                          <w:marLeft w:val="0"/>
                                                                                                                                          <w:marRight w:val="0"/>
                                                                                                                                          <w:marTop w:val="0"/>
                                                                                                                                          <w:marBottom w:val="0"/>
                                                                                                                                          <w:divBdr>
                                                                                                                                            <w:top w:val="none" w:sz="0" w:space="0" w:color="auto"/>
                                                                                                                                            <w:left w:val="none" w:sz="0" w:space="0" w:color="auto"/>
                                                                                                                                            <w:bottom w:val="none" w:sz="0" w:space="0" w:color="auto"/>
                                                                                                                                            <w:right w:val="none" w:sz="0" w:space="0" w:color="auto"/>
                                                                                                                                          </w:divBdr>
                                                                                                                                        </w:div>
                                                                                                                                        <w:div w:id="1275137327">
                                                                                                                                          <w:marLeft w:val="0"/>
                                                                                                                                          <w:marRight w:val="0"/>
                                                                                                                                          <w:marTop w:val="0"/>
                                                                                                                                          <w:marBottom w:val="0"/>
                                                                                                                                          <w:divBdr>
                                                                                                                                            <w:top w:val="none" w:sz="0" w:space="0" w:color="auto"/>
                                                                                                                                            <w:left w:val="none" w:sz="0" w:space="0" w:color="auto"/>
                                                                                                                                            <w:bottom w:val="none" w:sz="0" w:space="0" w:color="auto"/>
                                                                                                                                            <w:right w:val="none" w:sz="0" w:space="0" w:color="auto"/>
                                                                                                                                          </w:divBdr>
                                                                                                                                        </w:div>
                                                                                                                                        <w:div w:id="1531067555">
                                                                                                                                          <w:marLeft w:val="0"/>
                                                                                                                                          <w:marRight w:val="0"/>
                                                                                                                                          <w:marTop w:val="0"/>
                                                                                                                                          <w:marBottom w:val="0"/>
                                                                                                                                          <w:divBdr>
                                                                                                                                            <w:top w:val="none" w:sz="0" w:space="0" w:color="auto"/>
                                                                                                                                            <w:left w:val="none" w:sz="0" w:space="0" w:color="auto"/>
                                                                                                                                            <w:bottom w:val="none" w:sz="0" w:space="0" w:color="auto"/>
                                                                                                                                            <w:right w:val="none" w:sz="0" w:space="0" w:color="auto"/>
                                                                                                                                          </w:divBdr>
                                                                                                                                        </w:div>
                                                                                                                                        <w:div w:id="1414474708">
                                                                                                                                          <w:marLeft w:val="0"/>
                                                                                                                                          <w:marRight w:val="0"/>
                                                                                                                                          <w:marTop w:val="0"/>
                                                                                                                                          <w:marBottom w:val="0"/>
                                                                                                                                          <w:divBdr>
                                                                                                                                            <w:top w:val="none" w:sz="0" w:space="0" w:color="auto"/>
                                                                                                                                            <w:left w:val="none" w:sz="0" w:space="0" w:color="auto"/>
                                                                                                                                            <w:bottom w:val="none" w:sz="0" w:space="0" w:color="auto"/>
                                                                                                                                            <w:right w:val="none" w:sz="0" w:space="0" w:color="auto"/>
                                                                                                                                          </w:divBdr>
                                                                                                                                        </w:div>
                                                                                                                                        <w:div w:id="1934780600">
                                                                                                                                          <w:marLeft w:val="0"/>
                                                                                                                                          <w:marRight w:val="0"/>
                                                                                                                                          <w:marTop w:val="0"/>
                                                                                                                                          <w:marBottom w:val="0"/>
                                                                                                                                          <w:divBdr>
                                                                                                                                            <w:top w:val="none" w:sz="0" w:space="0" w:color="auto"/>
                                                                                                                                            <w:left w:val="none" w:sz="0" w:space="0" w:color="auto"/>
                                                                                                                                            <w:bottom w:val="none" w:sz="0" w:space="0" w:color="auto"/>
                                                                                                                                            <w:right w:val="none" w:sz="0" w:space="0" w:color="auto"/>
                                                                                                                                          </w:divBdr>
                                                                                                                                        </w:div>
                                                                                                                                        <w:div w:id="2101292863">
                                                                                                                                          <w:marLeft w:val="0"/>
                                                                                                                                          <w:marRight w:val="0"/>
                                                                                                                                          <w:marTop w:val="0"/>
                                                                                                                                          <w:marBottom w:val="0"/>
                                                                                                                                          <w:divBdr>
                                                                                                                                            <w:top w:val="none" w:sz="0" w:space="0" w:color="auto"/>
                                                                                                                                            <w:left w:val="none" w:sz="0" w:space="0" w:color="auto"/>
                                                                                                                                            <w:bottom w:val="none" w:sz="0" w:space="0" w:color="auto"/>
                                                                                                                                            <w:right w:val="none" w:sz="0" w:space="0" w:color="auto"/>
                                                                                                                                          </w:divBdr>
                                                                                                                                        </w:div>
                                                                                                                                        <w:div w:id="304285084">
                                                                                                                                          <w:marLeft w:val="0"/>
                                                                                                                                          <w:marRight w:val="0"/>
                                                                                                                                          <w:marTop w:val="0"/>
                                                                                                                                          <w:marBottom w:val="0"/>
                                                                                                                                          <w:divBdr>
                                                                                                                                            <w:top w:val="none" w:sz="0" w:space="0" w:color="auto"/>
                                                                                                                                            <w:left w:val="none" w:sz="0" w:space="0" w:color="auto"/>
                                                                                                                                            <w:bottom w:val="none" w:sz="0" w:space="0" w:color="auto"/>
                                                                                                                                            <w:right w:val="none" w:sz="0" w:space="0" w:color="auto"/>
                                                                                                                                          </w:divBdr>
                                                                                                                                        </w:div>
                                                                                                                                        <w:div w:id="1079213057">
                                                                                                                                          <w:marLeft w:val="0"/>
                                                                                                                                          <w:marRight w:val="0"/>
                                                                                                                                          <w:marTop w:val="0"/>
                                                                                                                                          <w:marBottom w:val="0"/>
                                                                                                                                          <w:divBdr>
                                                                                                                                            <w:top w:val="none" w:sz="0" w:space="0" w:color="auto"/>
                                                                                                                                            <w:left w:val="none" w:sz="0" w:space="0" w:color="auto"/>
                                                                                                                                            <w:bottom w:val="none" w:sz="0" w:space="0" w:color="auto"/>
                                                                                                                                            <w:right w:val="none" w:sz="0" w:space="0" w:color="auto"/>
                                                                                                                                          </w:divBdr>
                                                                                                                                        </w:div>
                                                                                                                                        <w:div w:id="1283607538">
                                                                                                                                          <w:marLeft w:val="0"/>
                                                                                                                                          <w:marRight w:val="0"/>
                                                                                                                                          <w:marTop w:val="0"/>
                                                                                                                                          <w:marBottom w:val="0"/>
                                                                                                                                          <w:divBdr>
                                                                                                                                            <w:top w:val="none" w:sz="0" w:space="0" w:color="auto"/>
                                                                                                                                            <w:left w:val="none" w:sz="0" w:space="0" w:color="auto"/>
                                                                                                                                            <w:bottom w:val="none" w:sz="0" w:space="0" w:color="auto"/>
                                                                                                                                            <w:right w:val="none" w:sz="0" w:space="0" w:color="auto"/>
                                                                                                                                          </w:divBdr>
                                                                                                                                        </w:div>
                                                                                                                                        <w:div w:id="431438538">
                                                                                                                                          <w:marLeft w:val="0"/>
                                                                                                                                          <w:marRight w:val="0"/>
                                                                                                                                          <w:marTop w:val="0"/>
                                                                                                                                          <w:marBottom w:val="0"/>
                                                                                                                                          <w:divBdr>
                                                                                                                                            <w:top w:val="none" w:sz="0" w:space="0" w:color="auto"/>
                                                                                                                                            <w:left w:val="none" w:sz="0" w:space="0" w:color="auto"/>
                                                                                                                                            <w:bottom w:val="none" w:sz="0" w:space="0" w:color="auto"/>
                                                                                                                                            <w:right w:val="none" w:sz="0" w:space="0" w:color="auto"/>
                                                                                                                                          </w:divBdr>
                                                                                                                                        </w:div>
                                                                                                                                        <w:div w:id="208676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582867">
                                                                                                          <w:marLeft w:val="0"/>
                                                                                                          <w:marRight w:val="0"/>
                                                                                                          <w:marTop w:val="0"/>
                                                                                                          <w:marBottom w:val="0"/>
                                                                                                          <w:divBdr>
                                                                                                            <w:top w:val="none" w:sz="0" w:space="0" w:color="auto"/>
                                                                                                            <w:left w:val="none" w:sz="0" w:space="0" w:color="auto"/>
                                                                                                            <w:bottom w:val="none" w:sz="0" w:space="0" w:color="auto"/>
                                                                                                            <w:right w:val="none" w:sz="0" w:space="0" w:color="auto"/>
                                                                                                          </w:divBdr>
                                                                                                          <w:divsChild>
                                                                                                            <w:div w:id="1861815501">
                                                                                                              <w:marLeft w:val="0"/>
                                                                                                              <w:marRight w:val="0"/>
                                                                                                              <w:marTop w:val="0"/>
                                                                                                              <w:marBottom w:val="0"/>
                                                                                                              <w:divBdr>
                                                                                                                <w:top w:val="none" w:sz="0" w:space="0" w:color="auto"/>
                                                                                                                <w:left w:val="none" w:sz="0" w:space="0" w:color="auto"/>
                                                                                                                <w:bottom w:val="none" w:sz="0" w:space="0" w:color="auto"/>
                                                                                                                <w:right w:val="none" w:sz="0" w:space="0" w:color="auto"/>
                                                                                                              </w:divBdr>
                                                                                                              <w:divsChild>
                                                                                                                <w:div w:id="2092385951">
                                                                                                                  <w:marLeft w:val="0"/>
                                                                                                                  <w:marRight w:val="0"/>
                                                                                                                  <w:marTop w:val="0"/>
                                                                                                                  <w:marBottom w:val="0"/>
                                                                                                                  <w:divBdr>
                                                                                                                    <w:top w:val="none" w:sz="0" w:space="0" w:color="auto"/>
                                                                                                                    <w:left w:val="none" w:sz="0" w:space="0" w:color="auto"/>
                                                                                                                    <w:bottom w:val="none" w:sz="0" w:space="0" w:color="auto"/>
                                                                                                                    <w:right w:val="none" w:sz="0" w:space="0" w:color="auto"/>
                                                                                                                  </w:divBdr>
                                                                                                                  <w:divsChild>
                                                                                                                    <w:div w:id="1741823832">
                                                                                                                      <w:marLeft w:val="0"/>
                                                                                                                      <w:marRight w:val="0"/>
                                                                                                                      <w:marTop w:val="0"/>
                                                                                                                      <w:marBottom w:val="0"/>
                                                                                                                      <w:divBdr>
                                                                                                                        <w:top w:val="none" w:sz="0" w:space="0" w:color="auto"/>
                                                                                                                        <w:left w:val="none" w:sz="0" w:space="0" w:color="auto"/>
                                                                                                                        <w:bottom w:val="none" w:sz="0" w:space="0" w:color="auto"/>
                                                                                                                        <w:right w:val="none" w:sz="0" w:space="0" w:color="auto"/>
                                                                                                                      </w:divBdr>
                                                                                                                      <w:divsChild>
                                                                                                                        <w:div w:id="1575896104">
                                                                                                                          <w:marLeft w:val="0"/>
                                                                                                                          <w:marRight w:val="0"/>
                                                                                                                          <w:marTop w:val="0"/>
                                                                                                                          <w:marBottom w:val="0"/>
                                                                                                                          <w:divBdr>
                                                                                                                            <w:top w:val="none" w:sz="0" w:space="0" w:color="auto"/>
                                                                                                                            <w:left w:val="none" w:sz="0" w:space="0" w:color="auto"/>
                                                                                                                            <w:bottom w:val="none" w:sz="0" w:space="0" w:color="auto"/>
                                                                                                                            <w:right w:val="none" w:sz="0" w:space="0" w:color="auto"/>
                                                                                                                          </w:divBdr>
                                                                                                                          <w:divsChild>
                                                                                                                            <w:div w:id="120005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3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1826455">
      <w:bodyDiv w:val="1"/>
      <w:marLeft w:val="0"/>
      <w:marRight w:val="0"/>
      <w:marTop w:val="0"/>
      <w:marBottom w:val="0"/>
      <w:divBdr>
        <w:top w:val="none" w:sz="0" w:space="0" w:color="auto"/>
        <w:left w:val="none" w:sz="0" w:space="0" w:color="auto"/>
        <w:bottom w:val="none" w:sz="0" w:space="0" w:color="auto"/>
        <w:right w:val="none" w:sz="0" w:space="0" w:color="auto"/>
      </w:divBdr>
    </w:div>
    <w:div w:id="705252052">
      <w:bodyDiv w:val="1"/>
      <w:marLeft w:val="0"/>
      <w:marRight w:val="0"/>
      <w:marTop w:val="0"/>
      <w:marBottom w:val="0"/>
      <w:divBdr>
        <w:top w:val="none" w:sz="0" w:space="0" w:color="auto"/>
        <w:left w:val="none" w:sz="0" w:space="0" w:color="auto"/>
        <w:bottom w:val="none" w:sz="0" w:space="0" w:color="auto"/>
        <w:right w:val="none" w:sz="0" w:space="0" w:color="auto"/>
      </w:divBdr>
    </w:div>
    <w:div w:id="717701097">
      <w:bodyDiv w:val="1"/>
      <w:marLeft w:val="0"/>
      <w:marRight w:val="0"/>
      <w:marTop w:val="0"/>
      <w:marBottom w:val="0"/>
      <w:divBdr>
        <w:top w:val="none" w:sz="0" w:space="0" w:color="auto"/>
        <w:left w:val="none" w:sz="0" w:space="0" w:color="auto"/>
        <w:bottom w:val="none" w:sz="0" w:space="0" w:color="auto"/>
        <w:right w:val="none" w:sz="0" w:space="0" w:color="auto"/>
      </w:divBdr>
      <w:divsChild>
        <w:div w:id="1061439713">
          <w:marLeft w:val="0"/>
          <w:marRight w:val="0"/>
          <w:marTop w:val="0"/>
          <w:marBottom w:val="0"/>
          <w:divBdr>
            <w:top w:val="none" w:sz="0" w:space="0" w:color="auto"/>
            <w:left w:val="none" w:sz="0" w:space="0" w:color="auto"/>
            <w:bottom w:val="none" w:sz="0" w:space="0" w:color="auto"/>
            <w:right w:val="none" w:sz="0" w:space="0" w:color="auto"/>
          </w:divBdr>
        </w:div>
        <w:div w:id="2127312220">
          <w:marLeft w:val="0"/>
          <w:marRight w:val="0"/>
          <w:marTop w:val="0"/>
          <w:marBottom w:val="0"/>
          <w:divBdr>
            <w:top w:val="none" w:sz="0" w:space="0" w:color="auto"/>
            <w:left w:val="none" w:sz="0" w:space="0" w:color="auto"/>
            <w:bottom w:val="none" w:sz="0" w:space="0" w:color="auto"/>
            <w:right w:val="none" w:sz="0" w:space="0" w:color="auto"/>
          </w:divBdr>
        </w:div>
      </w:divsChild>
    </w:div>
    <w:div w:id="730889448">
      <w:bodyDiv w:val="1"/>
      <w:marLeft w:val="0"/>
      <w:marRight w:val="0"/>
      <w:marTop w:val="0"/>
      <w:marBottom w:val="0"/>
      <w:divBdr>
        <w:top w:val="none" w:sz="0" w:space="0" w:color="auto"/>
        <w:left w:val="none" w:sz="0" w:space="0" w:color="auto"/>
        <w:bottom w:val="none" w:sz="0" w:space="0" w:color="auto"/>
        <w:right w:val="none" w:sz="0" w:space="0" w:color="auto"/>
      </w:divBdr>
    </w:div>
    <w:div w:id="738596871">
      <w:bodyDiv w:val="1"/>
      <w:marLeft w:val="0"/>
      <w:marRight w:val="0"/>
      <w:marTop w:val="0"/>
      <w:marBottom w:val="0"/>
      <w:divBdr>
        <w:top w:val="none" w:sz="0" w:space="0" w:color="auto"/>
        <w:left w:val="none" w:sz="0" w:space="0" w:color="auto"/>
        <w:bottom w:val="none" w:sz="0" w:space="0" w:color="auto"/>
        <w:right w:val="none" w:sz="0" w:space="0" w:color="auto"/>
      </w:divBdr>
      <w:divsChild>
        <w:div w:id="1647003260">
          <w:blockQuote w:val="1"/>
          <w:marLeft w:val="0"/>
          <w:marRight w:val="0"/>
          <w:marTop w:val="300"/>
          <w:marBottom w:val="0"/>
          <w:divBdr>
            <w:top w:val="none" w:sz="0" w:space="0" w:color="auto"/>
            <w:left w:val="none" w:sz="0" w:space="0" w:color="auto"/>
            <w:bottom w:val="none" w:sz="0" w:space="0" w:color="auto"/>
            <w:right w:val="none" w:sz="0" w:space="0" w:color="auto"/>
          </w:divBdr>
        </w:div>
      </w:divsChild>
    </w:div>
    <w:div w:id="759567043">
      <w:bodyDiv w:val="1"/>
      <w:marLeft w:val="0"/>
      <w:marRight w:val="0"/>
      <w:marTop w:val="0"/>
      <w:marBottom w:val="0"/>
      <w:divBdr>
        <w:top w:val="none" w:sz="0" w:space="0" w:color="auto"/>
        <w:left w:val="none" w:sz="0" w:space="0" w:color="auto"/>
        <w:bottom w:val="none" w:sz="0" w:space="0" w:color="auto"/>
        <w:right w:val="none" w:sz="0" w:space="0" w:color="auto"/>
      </w:divBdr>
      <w:divsChild>
        <w:div w:id="276716321">
          <w:marLeft w:val="336"/>
          <w:marRight w:val="0"/>
          <w:marTop w:val="120"/>
          <w:marBottom w:val="192"/>
          <w:divBdr>
            <w:top w:val="none" w:sz="0" w:space="0" w:color="auto"/>
            <w:left w:val="none" w:sz="0" w:space="0" w:color="auto"/>
            <w:bottom w:val="none" w:sz="0" w:space="0" w:color="auto"/>
            <w:right w:val="none" w:sz="0" w:space="0" w:color="auto"/>
          </w:divBdr>
          <w:divsChild>
            <w:div w:id="178122125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17764621">
      <w:bodyDiv w:val="1"/>
      <w:marLeft w:val="0"/>
      <w:marRight w:val="0"/>
      <w:marTop w:val="0"/>
      <w:marBottom w:val="0"/>
      <w:divBdr>
        <w:top w:val="none" w:sz="0" w:space="0" w:color="auto"/>
        <w:left w:val="none" w:sz="0" w:space="0" w:color="auto"/>
        <w:bottom w:val="none" w:sz="0" w:space="0" w:color="auto"/>
        <w:right w:val="none" w:sz="0" w:space="0" w:color="auto"/>
      </w:divBdr>
    </w:div>
    <w:div w:id="830364058">
      <w:bodyDiv w:val="1"/>
      <w:marLeft w:val="0"/>
      <w:marRight w:val="0"/>
      <w:marTop w:val="0"/>
      <w:marBottom w:val="0"/>
      <w:divBdr>
        <w:top w:val="none" w:sz="0" w:space="0" w:color="auto"/>
        <w:left w:val="none" w:sz="0" w:space="0" w:color="auto"/>
        <w:bottom w:val="none" w:sz="0" w:space="0" w:color="auto"/>
        <w:right w:val="none" w:sz="0" w:space="0" w:color="auto"/>
      </w:divBdr>
      <w:divsChild>
        <w:div w:id="676077511">
          <w:marLeft w:val="0"/>
          <w:marRight w:val="0"/>
          <w:marTop w:val="0"/>
          <w:marBottom w:val="0"/>
          <w:divBdr>
            <w:top w:val="none" w:sz="0" w:space="0" w:color="auto"/>
            <w:left w:val="none" w:sz="0" w:space="0" w:color="auto"/>
            <w:bottom w:val="none" w:sz="0" w:space="0" w:color="auto"/>
            <w:right w:val="none" w:sz="0" w:space="0" w:color="auto"/>
          </w:divBdr>
          <w:divsChild>
            <w:div w:id="733508670">
              <w:marLeft w:val="0"/>
              <w:marRight w:val="0"/>
              <w:marTop w:val="0"/>
              <w:marBottom w:val="0"/>
              <w:divBdr>
                <w:top w:val="none" w:sz="0" w:space="0" w:color="auto"/>
                <w:left w:val="single" w:sz="24" w:space="12" w:color="FF9900"/>
                <w:bottom w:val="none" w:sz="0" w:space="0" w:color="auto"/>
                <w:right w:val="none" w:sz="0" w:space="0" w:color="auto"/>
              </w:divBdr>
            </w:div>
          </w:divsChild>
        </w:div>
      </w:divsChild>
    </w:div>
    <w:div w:id="837619129">
      <w:bodyDiv w:val="1"/>
      <w:marLeft w:val="0"/>
      <w:marRight w:val="0"/>
      <w:marTop w:val="0"/>
      <w:marBottom w:val="0"/>
      <w:divBdr>
        <w:top w:val="none" w:sz="0" w:space="0" w:color="auto"/>
        <w:left w:val="none" w:sz="0" w:space="0" w:color="auto"/>
        <w:bottom w:val="none" w:sz="0" w:space="0" w:color="auto"/>
        <w:right w:val="none" w:sz="0" w:space="0" w:color="auto"/>
      </w:divBdr>
    </w:div>
    <w:div w:id="840047402">
      <w:bodyDiv w:val="1"/>
      <w:marLeft w:val="0"/>
      <w:marRight w:val="0"/>
      <w:marTop w:val="0"/>
      <w:marBottom w:val="0"/>
      <w:divBdr>
        <w:top w:val="none" w:sz="0" w:space="0" w:color="auto"/>
        <w:left w:val="none" w:sz="0" w:space="0" w:color="auto"/>
        <w:bottom w:val="none" w:sz="0" w:space="0" w:color="auto"/>
        <w:right w:val="none" w:sz="0" w:space="0" w:color="auto"/>
      </w:divBdr>
    </w:div>
    <w:div w:id="850681077">
      <w:bodyDiv w:val="1"/>
      <w:marLeft w:val="0"/>
      <w:marRight w:val="0"/>
      <w:marTop w:val="0"/>
      <w:marBottom w:val="0"/>
      <w:divBdr>
        <w:top w:val="none" w:sz="0" w:space="0" w:color="auto"/>
        <w:left w:val="none" w:sz="0" w:space="0" w:color="auto"/>
        <w:bottom w:val="none" w:sz="0" w:space="0" w:color="auto"/>
        <w:right w:val="none" w:sz="0" w:space="0" w:color="auto"/>
      </w:divBdr>
    </w:div>
    <w:div w:id="854264766">
      <w:bodyDiv w:val="1"/>
      <w:marLeft w:val="0"/>
      <w:marRight w:val="0"/>
      <w:marTop w:val="0"/>
      <w:marBottom w:val="0"/>
      <w:divBdr>
        <w:top w:val="none" w:sz="0" w:space="0" w:color="auto"/>
        <w:left w:val="none" w:sz="0" w:space="0" w:color="auto"/>
        <w:bottom w:val="none" w:sz="0" w:space="0" w:color="auto"/>
        <w:right w:val="none" w:sz="0" w:space="0" w:color="auto"/>
      </w:divBdr>
    </w:div>
    <w:div w:id="865413839">
      <w:bodyDiv w:val="1"/>
      <w:marLeft w:val="0"/>
      <w:marRight w:val="0"/>
      <w:marTop w:val="0"/>
      <w:marBottom w:val="0"/>
      <w:divBdr>
        <w:top w:val="none" w:sz="0" w:space="0" w:color="auto"/>
        <w:left w:val="none" w:sz="0" w:space="0" w:color="auto"/>
        <w:bottom w:val="none" w:sz="0" w:space="0" w:color="auto"/>
        <w:right w:val="none" w:sz="0" w:space="0" w:color="auto"/>
      </w:divBdr>
    </w:div>
    <w:div w:id="891381388">
      <w:bodyDiv w:val="1"/>
      <w:marLeft w:val="0"/>
      <w:marRight w:val="0"/>
      <w:marTop w:val="0"/>
      <w:marBottom w:val="0"/>
      <w:divBdr>
        <w:top w:val="none" w:sz="0" w:space="0" w:color="auto"/>
        <w:left w:val="none" w:sz="0" w:space="0" w:color="auto"/>
        <w:bottom w:val="none" w:sz="0" w:space="0" w:color="auto"/>
        <w:right w:val="none" w:sz="0" w:space="0" w:color="auto"/>
      </w:divBdr>
    </w:div>
    <w:div w:id="894777687">
      <w:bodyDiv w:val="1"/>
      <w:marLeft w:val="0"/>
      <w:marRight w:val="0"/>
      <w:marTop w:val="0"/>
      <w:marBottom w:val="0"/>
      <w:divBdr>
        <w:top w:val="none" w:sz="0" w:space="0" w:color="auto"/>
        <w:left w:val="none" w:sz="0" w:space="0" w:color="auto"/>
        <w:bottom w:val="none" w:sz="0" w:space="0" w:color="auto"/>
        <w:right w:val="none" w:sz="0" w:space="0" w:color="auto"/>
      </w:divBdr>
    </w:div>
    <w:div w:id="899558478">
      <w:bodyDiv w:val="1"/>
      <w:marLeft w:val="0"/>
      <w:marRight w:val="0"/>
      <w:marTop w:val="0"/>
      <w:marBottom w:val="0"/>
      <w:divBdr>
        <w:top w:val="none" w:sz="0" w:space="0" w:color="auto"/>
        <w:left w:val="none" w:sz="0" w:space="0" w:color="auto"/>
        <w:bottom w:val="none" w:sz="0" w:space="0" w:color="auto"/>
        <w:right w:val="none" w:sz="0" w:space="0" w:color="auto"/>
      </w:divBdr>
    </w:div>
    <w:div w:id="904150290">
      <w:bodyDiv w:val="1"/>
      <w:marLeft w:val="0"/>
      <w:marRight w:val="0"/>
      <w:marTop w:val="0"/>
      <w:marBottom w:val="0"/>
      <w:divBdr>
        <w:top w:val="none" w:sz="0" w:space="0" w:color="auto"/>
        <w:left w:val="none" w:sz="0" w:space="0" w:color="auto"/>
        <w:bottom w:val="none" w:sz="0" w:space="0" w:color="auto"/>
        <w:right w:val="none" w:sz="0" w:space="0" w:color="auto"/>
      </w:divBdr>
    </w:div>
    <w:div w:id="906964062">
      <w:bodyDiv w:val="1"/>
      <w:marLeft w:val="0"/>
      <w:marRight w:val="0"/>
      <w:marTop w:val="0"/>
      <w:marBottom w:val="0"/>
      <w:divBdr>
        <w:top w:val="none" w:sz="0" w:space="0" w:color="auto"/>
        <w:left w:val="none" w:sz="0" w:space="0" w:color="auto"/>
        <w:bottom w:val="none" w:sz="0" w:space="0" w:color="auto"/>
        <w:right w:val="none" w:sz="0" w:space="0" w:color="auto"/>
      </w:divBdr>
      <w:divsChild>
        <w:div w:id="1529560814">
          <w:marLeft w:val="0"/>
          <w:marRight w:val="0"/>
          <w:marTop w:val="0"/>
          <w:marBottom w:val="0"/>
          <w:divBdr>
            <w:top w:val="none" w:sz="0" w:space="0" w:color="auto"/>
            <w:left w:val="none" w:sz="0" w:space="0" w:color="auto"/>
            <w:bottom w:val="none" w:sz="0" w:space="0" w:color="auto"/>
            <w:right w:val="none" w:sz="0" w:space="0" w:color="auto"/>
          </w:divBdr>
          <w:divsChild>
            <w:div w:id="326976449">
              <w:marLeft w:val="0"/>
              <w:marRight w:val="0"/>
              <w:marTop w:val="0"/>
              <w:marBottom w:val="0"/>
              <w:divBdr>
                <w:top w:val="none" w:sz="0" w:space="0" w:color="auto"/>
                <w:left w:val="none" w:sz="0" w:space="0" w:color="auto"/>
                <w:bottom w:val="none" w:sz="0" w:space="0" w:color="auto"/>
                <w:right w:val="none" w:sz="0" w:space="0" w:color="auto"/>
              </w:divBdr>
              <w:divsChild>
                <w:div w:id="172748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84156">
          <w:marLeft w:val="0"/>
          <w:marRight w:val="0"/>
          <w:marTop w:val="0"/>
          <w:marBottom w:val="0"/>
          <w:divBdr>
            <w:top w:val="none" w:sz="0" w:space="0" w:color="auto"/>
            <w:left w:val="none" w:sz="0" w:space="0" w:color="auto"/>
            <w:bottom w:val="none" w:sz="0" w:space="0" w:color="auto"/>
            <w:right w:val="none" w:sz="0" w:space="0" w:color="auto"/>
          </w:divBdr>
          <w:divsChild>
            <w:div w:id="1482693980">
              <w:marLeft w:val="0"/>
              <w:marRight w:val="0"/>
              <w:marTop w:val="0"/>
              <w:marBottom w:val="0"/>
              <w:divBdr>
                <w:top w:val="none" w:sz="0" w:space="0" w:color="auto"/>
                <w:left w:val="none" w:sz="0" w:space="0" w:color="auto"/>
                <w:bottom w:val="none" w:sz="0" w:space="0" w:color="auto"/>
                <w:right w:val="none" w:sz="0" w:space="0" w:color="auto"/>
              </w:divBdr>
              <w:divsChild>
                <w:div w:id="1421290679">
                  <w:marLeft w:val="0"/>
                  <w:marRight w:val="0"/>
                  <w:marTop w:val="0"/>
                  <w:marBottom w:val="0"/>
                  <w:divBdr>
                    <w:top w:val="none" w:sz="0" w:space="0" w:color="auto"/>
                    <w:left w:val="none" w:sz="0" w:space="0" w:color="auto"/>
                    <w:bottom w:val="none" w:sz="0" w:space="0" w:color="auto"/>
                    <w:right w:val="none" w:sz="0" w:space="0" w:color="auto"/>
                  </w:divBdr>
                </w:div>
                <w:div w:id="1895311722">
                  <w:marLeft w:val="0"/>
                  <w:marRight w:val="0"/>
                  <w:marTop w:val="0"/>
                  <w:marBottom w:val="0"/>
                  <w:divBdr>
                    <w:top w:val="none" w:sz="0" w:space="9" w:color="auto"/>
                    <w:left w:val="single" w:sz="6" w:space="9" w:color="CCCCCC"/>
                    <w:bottom w:val="single" w:sz="6" w:space="9" w:color="CCCCCC"/>
                    <w:right w:val="single" w:sz="6" w:space="9" w:color="CCCCCC"/>
                  </w:divBdr>
                  <w:divsChild>
                    <w:div w:id="1238202679">
                      <w:marLeft w:val="0"/>
                      <w:marRight w:val="0"/>
                      <w:marTop w:val="0"/>
                      <w:marBottom w:val="0"/>
                      <w:divBdr>
                        <w:top w:val="none" w:sz="0" w:space="0" w:color="auto"/>
                        <w:left w:val="none" w:sz="0" w:space="0" w:color="auto"/>
                        <w:bottom w:val="none" w:sz="0" w:space="0" w:color="auto"/>
                        <w:right w:val="none" w:sz="0" w:space="0" w:color="auto"/>
                      </w:divBdr>
                      <w:divsChild>
                        <w:div w:id="2077900106">
                          <w:marLeft w:val="0"/>
                          <w:marRight w:val="0"/>
                          <w:marTop w:val="0"/>
                          <w:marBottom w:val="0"/>
                          <w:divBdr>
                            <w:top w:val="none" w:sz="0" w:space="0" w:color="auto"/>
                            <w:left w:val="none" w:sz="0" w:space="0" w:color="auto"/>
                            <w:bottom w:val="none" w:sz="0" w:space="0" w:color="auto"/>
                            <w:right w:val="none" w:sz="0" w:space="0" w:color="auto"/>
                          </w:divBdr>
                        </w:div>
                      </w:divsChild>
                    </w:div>
                    <w:div w:id="698896549">
                      <w:marLeft w:val="0"/>
                      <w:marRight w:val="0"/>
                      <w:marTop w:val="0"/>
                      <w:marBottom w:val="0"/>
                      <w:divBdr>
                        <w:top w:val="none" w:sz="0" w:space="0" w:color="auto"/>
                        <w:left w:val="none" w:sz="0" w:space="0" w:color="auto"/>
                        <w:bottom w:val="none" w:sz="0" w:space="0" w:color="auto"/>
                        <w:right w:val="none" w:sz="0" w:space="0" w:color="auto"/>
                      </w:divBdr>
                      <w:divsChild>
                        <w:div w:id="186092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413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616508">
      <w:bodyDiv w:val="1"/>
      <w:marLeft w:val="0"/>
      <w:marRight w:val="0"/>
      <w:marTop w:val="0"/>
      <w:marBottom w:val="0"/>
      <w:divBdr>
        <w:top w:val="none" w:sz="0" w:space="0" w:color="auto"/>
        <w:left w:val="none" w:sz="0" w:space="0" w:color="auto"/>
        <w:bottom w:val="none" w:sz="0" w:space="0" w:color="auto"/>
        <w:right w:val="none" w:sz="0" w:space="0" w:color="auto"/>
      </w:divBdr>
    </w:div>
    <w:div w:id="927925481">
      <w:bodyDiv w:val="1"/>
      <w:marLeft w:val="0"/>
      <w:marRight w:val="0"/>
      <w:marTop w:val="0"/>
      <w:marBottom w:val="0"/>
      <w:divBdr>
        <w:top w:val="none" w:sz="0" w:space="0" w:color="auto"/>
        <w:left w:val="none" w:sz="0" w:space="0" w:color="auto"/>
        <w:bottom w:val="none" w:sz="0" w:space="0" w:color="auto"/>
        <w:right w:val="none" w:sz="0" w:space="0" w:color="auto"/>
      </w:divBdr>
      <w:divsChild>
        <w:div w:id="1354920800">
          <w:marLeft w:val="0"/>
          <w:marRight w:val="0"/>
          <w:marTop w:val="0"/>
          <w:marBottom w:val="0"/>
          <w:divBdr>
            <w:top w:val="none" w:sz="0" w:space="0" w:color="auto"/>
            <w:left w:val="none" w:sz="0" w:space="0" w:color="auto"/>
            <w:bottom w:val="none" w:sz="0" w:space="0" w:color="auto"/>
            <w:right w:val="none" w:sz="0" w:space="0" w:color="auto"/>
          </w:divBdr>
        </w:div>
        <w:div w:id="289677436">
          <w:marLeft w:val="0"/>
          <w:marRight w:val="0"/>
          <w:marTop w:val="0"/>
          <w:marBottom w:val="0"/>
          <w:divBdr>
            <w:top w:val="none" w:sz="0" w:space="0" w:color="auto"/>
            <w:left w:val="none" w:sz="0" w:space="0" w:color="auto"/>
            <w:bottom w:val="none" w:sz="0" w:space="0" w:color="auto"/>
            <w:right w:val="none" w:sz="0" w:space="0" w:color="auto"/>
          </w:divBdr>
          <w:divsChild>
            <w:div w:id="1147630792">
              <w:marLeft w:val="0"/>
              <w:marRight w:val="0"/>
              <w:marTop w:val="0"/>
              <w:marBottom w:val="0"/>
              <w:divBdr>
                <w:top w:val="none" w:sz="0" w:space="0" w:color="auto"/>
                <w:left w:val="none" w:sz="0" w:space="0" w:color="auto"/>
                <w:bottom w:val="none" w:sz="0" w:space="0" w:color="auto"/>
                <w:right w:val="none" w:sz="0" w:space="0" w:color="auto"/>
              </w:divBdr>
            </w:div>
            <w:div w:id="1065183827">
              <w:marLeft w:val="0"/>
              <w:marRight w:val="0"/>
              <w:marTop w:val="0"/>
              <w:marBottom w:val="0"/>
              <w:divBdr>
                <w:top w:val="none" w:sz="0" w:space="0" w:color="auto"/>
                <w:left w:val="none" w:sz="0" w:space="0" w:color="auto"/>
                <w:bottom w:val="none" w:sz="0" w:space="0" w:color="auto"/>
                <w:right w:val="none" w:sz="0" w:space="0" w:color="auto"/>
              </w:divBdr>
            </w:div>
            <w:div w:id="290213946">
              <w:marLeft w:val="0"/>
              <w:marRight w:val="0"/>
              <w:marTop w:val="0"/>
              <w:marBottom w:val="0"/>
              <w:divBdr>
                <w:top w:val="none" w:sz="0" w:space="0" w:color="auto"/>
                <w:left w:val="none" w:sz="0" w:space="0" w:color="auto"/>
                <w:bottom w:val="none" w:sz="0" w:space="0" w:color="auto"/>
                <w:right w:val="none" w:sz="0" w:space="0" w:color="auto"/>
              </w:divBdr>
            </w:div>
            <w:div w:id="1384401378">
              <w:marLeft w:val="0"/>
              <w:marRight w:val="0"/>
              <w:marTop w:val="0"/>
              <w:marBottom w:val="0"/>
              <w:divBdr>
                <w:top w:val="none" w:sz="0" w:space="0" w:color="auto"/>
                <w:left w:val="none" w:sz="0" w:space="0" w:color="auto"/>
                <w:bottom w:val="none" w:sz="0" w:space="0" w:color="auto"/>
                <w:right w:val="none" w:sz="0" w:space="0" w:color="auto"/>
              </w:divBdr>
            </w:div>
            <w:div w:id="2059232619">
              <w:marLeft w:val="0"/>
              <w:marRight w:val="0"/>
              <w:marTop w:val="0"/>
              <w:marBottom w:val="0"/>
              <w:divBdr>
                <w:top w:val="none" w:sz="0" w:space="0" w:color="auto"/>
                <w:left w:val="none" w:sz="0" w:space="0" w:color="auto"/>
                <w:bottom w:val="none" w:sz="0" w:space="0" w:color="auto"/>
                <w:right w:val="none" w:sz="0" w:space="0" w:color="auto"/>
              </w:divBdr>
            </w:div>
            <w:div w:id="178595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88203">
      <w:bodyDiv w:val="1"/>
      <w:marLeft w:val="0"/>
      <w:marRight w:val="0"/>
      <w:marTop w:val="0"/>
      <w:marBottom w:val="0"/>
      <w:divBdr>
        <w:top w:val="none" w:sz="0" w:space="0" w:color="auto"/>
        <w:left w:val="none" w:sz="0" w:space="0" w:color="auto"/>
        <w:bottom w:val="none" w:sz="0" w:space="0" w:color="auto"/>
        <w:right w:val="none" w:sz="0" w:space="0" w:color="auto"/>
      </w:divBdr>
      <w:divsChild>
        <w:div w:id="20764753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54143112">
      <w:bodyDiv w:val="1"/>
      <w:marLeft w:val="0"/>
      <w:marRight w:val="0"/>
      <w:marTop w:val="0"/>
      <w:marBottom w:val="0"/>
      <w:divBdr>
        <w:top w:val="none" w:sz="0" w:space="0" w:color="auto"/>
        <w:left w:val="none" w:sz="0" w:space="0" w:color="auto"/>
        <w:bottom w:val="none" w:sz="0" w:space="0" w:color="auto"/>
        <w:right w:val="none" w:sz="0" w:space="0" w:color="auto"/>
      </w:divBdr>
    </w:div>
    <w:div w:id="963851834">
      <w:bodyDiv w:val="1"/>
      <w:marLeft w:val="0"/>
      <w:marRight w:val="0"/>
      <w:marTop w:val="0"/>
      <w:marBottom w:val="0"/>
      <w:divBdr>
        <w:top w:val="none" w:sz="0" w:space="0" w:color="auto"/>
        <w:left w:val="none" w:sz="0" w:space="0" w:color="auto"/>
        <w:bottom w:val="none" w:sz="0" w:space="0" w:color="auto"/>
        <w:right w:val="none" w:sz="0" w:space="0" w:color="auto"/>
      </w:divBdr>
    </w:div>
    <w:div w:id="971785471">
      <w:bodyDiv w:val="1"/>
      <w:marLeft w:val="0"/>
      <w:marRight w:val="0"/>
      <w:marTop w:val="0"/>
      <w:marBottom w:val="0"/>
      <w:divBdr>
        <w:top w:val="none" w:sz="0" w:space="0" w:color="auto"/>
        <w:left w:val="none" w:sz="0" w:space="0" w:color="auto"/>
        <w:bottom w:val="none" w:sz="0" w:space="0" w:color="auto"/>
        <w:right w:val="none" w:sz="0" w:space="0" w:color="auto"/>
      </w:divBdr>
    </w:div>
    <w:div w:id="1000545047">
      <w:bodyDiv w:val="1"/>
      <w:marLeft w:val="0"/>
      <w:marRight w:val="0"/>
      <w:marTop w:val="0"/>
      <w:marBottom w:val="0"/>
      <w:divBdr>
        <w:top w:val="none" w:sz="0" w:space="0" w:color="auto"/>
        <w:left w:val="none" w:sz="0" w:space="0" w:color="auto"/>
        <w:bottom w:val="none" w:sz="0" w:space="0" w:color="auto"/>
        <w:right w:val="none" w:sz="0" w:space="0" w:color="auto"/>
      </w:divBdr>
    </w:div>
    <w:div w:id="1002128671">
      <w:bodyDiv w:val="1"/>
      <w:marLeft w:val="0"/>
      <w:marRight w:val="0"/>
      <w:marTop w:val="0"/>
      <w:marBottom w:val="0"/>
      <w:divBdr>
        <w:top w:val="none" w:sz="0" w:space="0" w:color="auto"/>
        <w:left w:val="none" w:sz="0" w:space="0" w:color="auto"/>
        <w:bottom w:val="none" w:sz="0" w:space="0" w:color="auto"/>
        <w:right w:val="none" w:sz="0" w:space="0" w:color="auto"/>
      </w:divBdr>
      <w:divsChild>
        <w:div w:id="933167683">
          <w:marLeft w:val="0"/>
          <w:marRight w:val="0"/>
          <w:marTop w:val="0"/>
          <w:marBottom w:val="0"/>
          <w:divBdr>
            <w:top w:val="none" w:sz="0" w:space="0" w:color="auto"/>
            <w:left w:val="none" w:sz="0" w:space="0" w:color="auto"/>
            <w:bottom w:val="none" w:sz="0" w:space="0" w:color="auto"/>
            <w:right w:val="none" w:sz="0" w:space="0" w:color="auto"/>
          </w:divBdr>
          <w:divsChild>
            <w:div w:id="1105617992">
              <w:marLeft w:val="0"/>
              <w:marRight w:val="0"/>
              <w:marTop w:val="0"/>
              <w:marBottom w:val="0"/>
              <w:divBdr>
                <w:top w:val="none" w:sz="0" w:space="0" w:color="auto"/>
                <w:left w:val="none" w:sz="0" w:space="0" w:color="auto"/>
                <w:bottom w:val="none" w:sz="0" w:space="0" w:color="auto"/>
                <w:right w:val="none" w:sz="0" w:space="0" w:color="auto"/>
              </w:divBdr>
              <w:divsChild>
                <w:div w:id="213945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63669">
          <w:marLeft w:val="0"/>
          <w:marRight w:val="0"/>
          <w:marTop w:val="0"/>
          <w:marBottom w:val="0"/>
          <w:divBdr>
            <w:top w:val="none" w:sz="0" w:space="0" w:color="auto"/>
            <w:left w:val="none" w:sz="0" w:space="0" w:color="auto"/>
            <w:bottom w:val="none" w:sz="0" w:space="0" w:color="auto"/>
            <w:right w:val="none" w:sz="0" w:space="0" w:color="auto"/>
          </w:divBdr>
          <w:divsChild>
            <w:div w:id="351497725">
              <w:marLeft w:val="0"/>
              <w:marRight w:val="0"/>
              <w:marTop w:val="0"/>
              <w:marBottom w:val="0"/>
              <w:divBdr>
                <w:top w:val="none" w:sz="0" w:space="0" w:color="auto"/>
                <w:left w:val="none" w:sz="0" w:space="0" w:color="auto"/>
                <w:bottom w:val="none" w:sz="0" w:space="0" w:color="auto"/>
                <w:right w:val="none" w:sz="0" w:space="0" w:color="auto"/>
              </w:divBdr>
              <w:divsChild>
                <w:div w:id="1530802132">
                  <w:marLeft w:val="0"/>
                  <w:marRight w:val="0"/>
                  <w:marTop w:val="0"/>
                  <w:marBottom w:val="0"/>
                  <w:divBdr>
                    <w:top w:val="none" w:sz="0" w:space="0" w:color="auto"/>
                    <w:left w:val="none" w:sz="0" w:space="0" w:color="auto"/>
                    <w:bottom w:val="none" w:sz="0" w:space="0" w:color="auto"/>
                    <w:right w:val="none" w:sz="0" w:space="0" w:color="auto"/>
                  </w:divBdr>
                </w:div>
                <w:div w:id="621154386">
                  <w:marLeft w:val="0"/>
                  <w:marRight w:val="0"/>
                  <w:marTop w:val="0"/>
                  <w:marBottom w:val="0"/>
                  <w:divBdr>
                    <w:top w:val="none" w:sz="0" w:space="9" w:color="auto"/>
                    <w:left w:val="single" w:sz="6" w:space="9" w:color="CCCCCC"/>
                    <w:bottom w:val="single" w:sz="6" w:space="9" w:color="CCCCCC"/>
                    <w:right w:val="single" w:sz="6" w:space="9" w:color="CCCCCC"/>
                  </w:divBdr>
                  <w:divsChild>
                    <w:div w:id="796069173">
                      <w:marLeft w:val="0"/>
                      <w:marRight w:val="0"/>
                      <w:marTop w:val="0"/>
                      <w:marBottom w:val="0"/>
                      <w:divBdr>
                        <w:top w:val="none" w:sz="0" w:space="0" w:color="auto"/>
                        <w:left w:val="none" w:sz="0" w:space="0" w:color="auto"/>
                        <w:bottom w:val="none" w:sz="0" w:space="0" w:color="auto"/>
                        <w:right w:val="none" w:sz="0" w:space="0" w:color="auto"/>
                      </w:divBdr>
                      <w:divsChild>
                        <w:div w:id="2142183027">
                          <w:marLeft w:val="0"/>
                          <w:marRight w:val="0"/>
                          <w:marTop w:val="0"/>
                          <w:marBottom w:val="0"/>
                          <w:divBdr>
                            <w:top w:val="none" w:sz="0" w:space="0" w:color="auto"/>
                            <w:left w:val="none" w:sz="0" w:space="0" w:color="auto"/>
                            <w:bottom w:val="none" w:sz="0" w:space="0" w:color="auto"/>
                            <w:right w:val="none" w:sz="0" w:space="0" w:color="auto"/>
                          </w:divBdr>
                        </w:div>
                      </w:divsChild>
                    </w:div>
                    <w:div w:id="610212303">
                      <w:marLeft w:val="0"/>
                      <w:marRight w:val="0"/>
                      <w:marTop w:val="0"/>
                      <w:marBottom w:val="0"/>
                      <w:divBdr>
                        <w:top w:val="none" w:sz="0" w:space="0" w:color="auto"/>
                        <w:left w:val="none" w:sz="0" w:space="0" w:color="auto"/>
                        <w:bottom w:val="none" w:sz="0" w:space="0" w:color="auto"/>
                        <w:right w:val="none" w:sz="0" w:space="0" w:color="auto"/>
                      </w:divBdr>
                      <w:divsChild>
                        <w:div w:id="119816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2154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70948">
      <w:bodyDiv w:val="1"/>
      <w:marLeft w:val="0"/>
      <w:marRight w:val="0"/>
      <w:marTop w:val="0"/>
      <w:marBottom w:val="0"/>
      <w:divBdr>
        <w:top w:val="none" w:sz="0" w:space="0" w:color="auto"/>
        <w:left w:val="none" w:sz="0" w:space="0" w:color="auto"/>
        <w:bottom w:val="none" w:sz="0" w:space="0" w:color="auto"/>
        <w:right w:val="none" w:sz="0" w:space="0" w:color="auto"/>
      </w:divBdr>
    </w:div>
    <w:div w:id="1027146684">
      <w:bodyDiv w:val="1"/>
      <w:marLeft w:val="0"/>
      <w:marRight w:val="0"/>
      <w:marTop w:val="0"/>
      <w:marBottom w:val="0"/>
      <w:divBdr>
        <w:top w:val="none" w:sz="0" w:space="0" w:color="auto"/>
        <w:left w:val="none" w:sz="0" w:space="0" w:color="auto"/>
        <w:bottom w:val="none" w:sz="0" w:space="0" w:color="auto"/>
        <w:right w:val="none" w:sz="0" w:space="0" w:color="auto"/>
      </w:divBdr>
    </w:div>
    <w:div w:id="1034187979">
      <w:bodyDiv w:val="1"/>
      <w:marLeft w:val="0"/>
      <w:marRight w:val="0"/>
      <w:marTop w:val="0"/>
      <w:marBottom w:val="0"/>
      <w:divBdr>
        <w:top w:val="none" w:sz="0" w:space="0" w:color="auto"/>
        <w:left w:val="none" w:sz="0" w:space="0" w:color="auto"/>
        <w:bottom w:val="none" w:sz="0" w:space="0" w:color="auto"/>
        <w:right w:val="none" w:sz="0" w:space="0" w:color="auto"/>
      </w:divBdr>
      <w:divsChild>
        <w:div w:id="814834286">
          <w:marLeft w:val="0"/>
          <w:marRight w:val="0"/>
          <w:marTop w:val="0"/>
          <w:marBottom w:val="0"/>
          <w:divBdr>
            <w:top w:val="none" w:sz="0" w:space="0" w:color="auto"/>
            <w:left w:val="none" w:sz="0" w:space="0" w:color="auto"/>
            <w:bottom w:val="none" w:sz="0" w:space="0" w:color="auto"/>
            <w:right w:val="none" w:sz="0" w:space="0" w:color="auto"/>
          </w:divBdr>
          <w:divsChild>
            <w:div w:id="304505978">
              <w:marLeft w:val="0"/>
              <w:marRight w:val="0"/>
              <w:marTop w:val="0"/>
              <w:marBottom w:val="0"/>
              <w:divBdr>
                <w:top w:val="none" w:sz="0" w:space="0" w:color="auto"/>
                <w:left w:val="none" w:sz="0" w:space="0" w:color="auto"/>
                <w:bottom w:val="none" w:sz="0" w:space="0" w:color="auto"/>
                <w:right w:val="none" w:sz="0" w:space="0" w:color="auto"/>
              </w:divBdr>
            </w:div>
          </w:divsChild>
        </w:div>
        <w:div w:id="1416126516">
          <w:marLeft w:val="0"/>
          <w:marRight w:val="0"/>
          <w:marTop w:val="0"/>
          <w:marBottom w:val="0"/>
          <w:divBdr>
            <w:top w:val="none" w:sz="0" w:space="0" w:color="auto"/>
            <w:left w:val="none" w:sz="0" w:space="0" w:color="auto"/>
            <w:bottom w:val="none" w:sz="0" w:space="0" w:color="auto"/>
            <w:right w:val="none" w:sz="0" w:space="0" w:color="auto"/>
          </w:divBdr>
          <w:divsChild>
            <w:div w:id="114743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79783">
      <w:bodyDiv w:val="1"/>
      <w:marLeft w:val="0"/>
      <w:marRight w:val="0"/>
      <w:marTop w:val="0"/>
      <w:marBottom w:val="0"/>
      <w:divBdr>
        <w:top w:val="none" w:sz="0" w:space="0" w:color="auto"/>
        <w:left w:val="none" w:sz="0" w:space="0" w:color="auto"/>
        <w:bottom w:val="none" w:sz="0" w:space="0" w:color="auto"/>
        <w:right w:val="none" w:sz="0" w:space="0" w:color="auto"/>
      </w:divBdr>
    </w:div>
    <w:div w:id="1061830273">
      <w:bodyDiv w:val="1"/>
      <w:marLeft w:val="0"/>
      <w:marRight w:val="0"/>
      <w:marTop w:val="0"/>
      <w:marBottom w:val="0"/>
      <w:divBdr>
        <w:top w:val="none" w:sz="0" w:space="0" w:color="auto"/>
        <w:left w:val="none" w:sz="0" w:space="0" w:color="auto"/>
        <w:bottom w:val="none" w:sz="0" w:space="0" w:color="auto"/>
        <w:right w:val="none" w:sz="0" w:space="0" w:color="auto"/>
      </w:divBdr>
      <w:divsChild>
        <w:div w:id="225184873">
          <w:marLeft w:val="0"/>
          <w:marRight w:val="0"/>
          <w:marTop w:val="0"/>
          <w:marBottom w:val="0"/>
          <w:divBdr>
            <w:top w:val="none" w:sz="0" w:space="0" w:color="auto"/>
            <w:left w:val="none" w:sz="0" w:space="0" w:color="auto"/>
            <w:bottom w:val="none" w:sz="0" w:space="0" w:color="auto"/>
            <w:right w:val="none" w:sz="0" w:space="0" w:color="auto"/>
          </w:divBdr>
          <w:divsChild>
            <w:div w:id="1406295063">
              <w:marLeft w:val="0"/>
              <w:marRight w:val="0"/>
              <w:marTop w:val="0"/>
              <w:marBottom w:val="0"/>
              <w:divBdr>
                <w:top w:val="none" w:sz="0" w:space="0" w:color="auto"/>
                <w:left w:val="none" w:sz="0" w:space="0" w:color="auto"/>
                <w:bottom w:val="none" w:sz="0" w:space="0" w:color="auto"/>
                <w:right w:val="none" w:sz="0" w:space="0" w:color="auto"/>
              </w:divBdr>
            </w:div>
          </w:divsChild>
        </w:div>
        <w:div w:id="30886985">
          <w:marLeft w:val="0"/>
          <w:marRight w:val="0"/>
          <w:marTop w:val="0"/>
          <w:marBottom w:val="0"/>
          <w:divBdr>
            <w:top w:val="none" w:sz="0" w:space="0" w:color="auto"/>
            <w:left w:val="none" w:sz="0" w:space="0" w:color="auto"/>
            <w:bottom w:val="none" w:sz="0" w:space="0" w:color="auto"/>
            <w:right w:val="none" w:sz="0" w:space="0" w:color="auto"/>
          </w:divBdr>
          <w:divsChild>
            <w:div w:id="506480121">
              <w:marLeft w:val="0"/>
              <w:marRight w:val="0"/>
              <w:marTop w:val="0"/>
              <w:marBottom w:val="0"/>
              <w:divBdr>
                <w:top w:val="none" w:sz="0" w:space="0" w:color="auto"/>
                <w:left w:val="none" w:sz="0" w:space="0" w:color="auto"/>
                <w:bottom w:val="none" w:sz="0" w:space="0" w:color="auto"/>
                <w:right w:val="none" w:sz="0" w:space="0" w:color="auto"/>
              </w:divBdr>
            </w:div>
          </w:divsChild>
        </w:div>
        <w:div w:id="704790862">
          <w:marLeft w:val="0"/>
          <w:marRight w:val="0"/>
          <w:marTop w:val="0"/>
          <w:marBottom w:val="0"/>
          <w:divBdr>
            <w:top w:val="none" w:sz="0" w:space="0" w:color="auto"/>
            <w:left w:val="none" w:sz="0" w:space="0" w:color="auto"/>
            <w:bottom w:val="none" w:sz="0" w:space="0" w:color="auto"/>
            <w:right w:val="none" w:sz="0" w:space="0" w:color="auto"/>
          </w:divBdr>
          <w:divsChild>
            <w:div w:id="737019652">
              <w:marLeft w:val="0"/>
              <w:marRight w:val="0"/>
              <w:marTop w:val="0"/>
              <w:marBottom w:val="0"/>
              <w:divBdr>
                <w:top w:val="none" w:sz="0" w:space="0" w:color="auto"/>
                <w:left w:val="none" w:sz="0" w:space="0" w:color="auto"/>
                <w:bottom w:val="none" w:sz="0" w:space="0" w:color="auto"/>
                <w:right w:val="none" w:sz="0" w:space="0" w:color="auto"/>
              </w:divBdr>
            </w:div>
          </w:divsChild>
        </w:div>
        <w:div w:id="473956676">
          <w:marLeft w:val="0"/>
          <w:marRight w:val="0"/>
          <w:marTop w:val="0"/>
          <w:marBottom w:val="0"/>
          <w:divBdr>
            <w:top w:val="none" w:sz="0" w:space="0" w:color="auto"/>
            <w:left w:val="none" w:sz="0" w:space="0" w:color="auto"/>
            <w:bottom w:val="none" w:sz="0" w:space="0" w:color="auto"/>
            <w:right w:val="none" w:sz="0" w:space="0" w:color="auto"/>
          </w:divBdr>
          <w:divsChild>
            <w:div w:id="1803767194">
              <w:marLeft w:val="0"/>
              <w:marRight w:val="0"/>
              <w:marTop w:val="0"/>
              <w:marBottom w:val="0"/>
              <w:divBdr>
                <w:top w:val="none" w:sz="0" w:space="0" w:color="auto"/>
                <w:left w:val="none" w:sz="0" w:space="0" w:color="auto"/>
                <w:bottom w:val="none" w:sz="0" w:space="0" w:color="auto"/>
                <w:right w:val="none" w:sz="0" w:space="0" w:color="auto"/>
              </w:divBdr>
            </w:div>
          </w:divsChild>
        </w:div>
        <w:div w:id="2086369714">
          <w:marLeft w:val="0"/>
          <w:marRight w:val="0"/>
          <w:marTop w:val="0"/>
          <w:marBottom w:val="0"/>
          <w:divBdr>
            <w:top w:val="none" w:sz="0" w:space="0" w:color="auto"/>
            <w:left w:val="none" w:sz="0" w:space="0" w:color="auto"/>
            <w:bottom w:val="none" w:sz="0" w:space="0" w:color="auto"/>
            <w:right w:val="none" w:sz="0" w:space="0" w:color="auto"/>
          </w:divBdr>
          <w:divsChild>
            <w:div w:id="592130018">
              <w:marLeft w:val="0"/>
              <w:marRight w:val="0"/>
              <w:marTop w:val="0"/>
              <w:marBottom w:val="0"/>
              <w:divBdr>
                <w:top w:val="none" w:sz="0" w:space="0" w:color="auto"/>
                <w:left w:val="none" w:sz="0" w:space="0" w:color="auto"/>
                <w:bottom w:val="none" w:sz="0" w:space="0" w:color="auto"/>
                <w:right w:val="none" w:sz="0" w:space="0" w:color="auto"/>
              </w:divBdr>
            </w:div>
          </w:divsChild>
        </w:div>
        <w:div w:id="1476220665">
          <w:marLeft w:val="0"/>
          <w:marRight w:val="0"/>
          <w:marTop w:val="0"/>
          <w:marBottom w:val="0"/>
          <w:divBdr>
            <w:top w:val="none" w:sz="0" w:space="0" w:color="auto"/>
            <w:left w:val="none" w:sz="0" w:space="0" w:color="auto"/>
            <w:bottom w:val="none" w:sz="0" w:space="0" w:color="auto"/>
            <w:right w:val="none" w:sz="0" w:space="0" w:color="auto"/>
          </w:divBdr>
          <w:divsChild>
            <w:div w:id="992560095">
              <w:marLeft w:val="0"/>
              <w:marRight w:val="0"/>
              <w:marTop w:val="0"/>
              <w:marBottom w:val="0"/>
              <w:divBdr>
                <w:top w:val="none" w:sz="0" w:space="0" w:color="auto"/>
                <w:left w:val="none" w:sz="0" w:space="0" w:color="auto"/>
                <w:bottom w:val="none" w:sz="0" w:space="0" w:color="auto"/>
                <w:right w:val="none" w:sz="0" w:space="0" w:color="auto"/>
              </w:divBdr>
            </w:div>
          </w:divsChild>
        </w:div>
        <w:div w:id="137308896">
          <w:marLeft w:val="0"/>
          <w:marRight w:val="0"/>
          <w:marTop w:val="0"/>
          <w:marBottom w:val="0"/>
          <w:divBdr>
            <w:top w:val="none" w:sz="0" w:space="0" w:color="auto"/>
            <w:left w:val="none" w:sz="0" w:space="0" w:color="auto"/>
            <w:bottom w:val="none" w:sz="0" w:space="0" w:color="auto"/>
            <w:right w:val="none" w:sz="0" w:space="0" w:color="auto"/>
          </w:divBdr>
          <w:divsChild>
            <w:div w:id="1070078451">
              <w:marLeft w:val="0"/>
              <w:marRight w:val="0"/>
              <w:marTop w:val="0"/>
              <w:marBottom w:val="0"/>
              <w:divBdr>
                <w:top w:val="none" w:sz="0" w:space="0" w:color="auto"/>
                <w:left w:val="none" w:sz="0" w:space="0" w:color="auto"/>
                <w:bottom w:val="none" w:sz="0" w:space="0" w:color="auto"/>
                <w:right w:val="none" w:sz="0" w:space="0" w:color="auto"/>
              </w:divBdr>
            </w:div>
          </w:divsChild>
        </w:div>
        <w:div w:id="1561137640">
          <w:marLeft w:val="0"/>
          <w:marRight w:val="0"/>
          <w:marTop w:val="0"/>
          <w:marBottom w:val="0"/>
          <w:divBdr>
            <w:top w:val="none" w:sz="0" w:space="0" w:color="auto"/>
            <w:left w:val="none" w:sz="0" w:space="0" w:color="auto"/>
            <w:bottom w:val="none" w:sz="0" w:space="0" w:color="auto"/>
            <w:right w:val="none" w:sz="0" w:space="0" w:color="auto"/>
          </w:divBdr>
          <w:divsChild>
            <w:div w:id="1493911032">
              <w:marLeft w:val="0"/>
              <w:marRight w:val="0"/>
              <w:marTop w:val="0"/>
              <w:marBottom w:val="0"/>
              <w:divBdr>
                <w:top w:val="none" w:sz="0" w:space="0" w:color="auto"/>
                <w:left w:val="none" w:sz="0" w:space="0" w:color="auto"/>
                <w:bottom w:val="none" w:sz="0" w:space="0" w:color="auto"/>
                <w:right w:val="none" w:sz="0" w:space="0" w:color="auto"/>
              </w:divBdr>
            </w:div>
          </w:divsChild>
        </w:div>
        <w:div w:id="2070565878">
          <w:marLeft w:val="0"/>
          <w:marRight w:val="0"/>
          <w:marTop w:val="0"/>
          <w:marBottom w:val="0"/>
          <w:divBdr>
            <w:top w:val="none" w:sz="0" w:space="0" w:color="auto"/>
            <w:left w:val="none" w:sz="0" w:space="0" w:color="auto"/>
            <w:bottom w:val="none" w:sz="0" w:space="0" w:color="auto"/>
            <w:right w:val="none" w:sz="0" w:space="0" w:color="auto"/>
          </w:divBdr>
          <w:divsChild>
            <w:div w:id="57438336">
              <w:marLeft w:val="0"/>
              <w:marRight w:val="0"/>
              <w:marTop w:val="0"/>
              <w:marBottom w:val="0"/>
              <w:divBdr>
                <w:top w:val="none" w:sz="0" w:space="0" w:color="auto"/>
                <w:left w:val="none" w:sz="0" w:space="0" w:color="auto"/>
                <w:bottom w:val="none" w:sz="0" w:space="0" w:color="auto"/>
                <w:right w:val="none" w:sz="0" w:space="0" w:color="auto"/>
              </w:divBdr>
            </w:div>
          </w:divsChild>
        </w:div>
        <w:div w:id="287590694">
          <w:marLeft w:val="0"/>
          <w:marRight w:val="0"/>
          <w:marTop w:val="0"/>
          <w:marBottom w:val="0"/>
          <w:divBdr>
            <w:top w:val="none" w:sz="0" w:space="0" w:color="auto"/>
            <w:left w:val="none" w:sz="0" w:space="0" w:color="auto"/>
            <w:bottom w:val="none" w:sz="0" w:space="0" w:color="auto"/>
            <w:right w:val="none" w:sz="0" w:space="0" w:color="auto"/>
          </w:divBdr>
          <w:divsChild>
            <w:div w:id="794370654">
              <w:marLeft w:val="0"/>
              <w:marRight w:val="0"/>
              <w:marTop w:val="0"/>
              <w:marBottom w:val="0"/>
              <w:divBdr>
                <w:top w:val="none" w:sz="0" w:space="0" w:color="auto"/>
                <w:left w:val="none" w:sz="0" w:space="0" w:color="auto"/>
                <w:bottom w:val="none" w:sz="0" w:space="0" w:color="auto"/>
                <w:right w:val="none" w:sz="0" w:space="0" w:color="auto"/>
              </w:divBdr>
            </w:div>
          </w:divsChild>
        </w:div>
        <w:div w:id="605380626">
          <w:marLeft w:val="0"/>
          <w:marRight w:val="0"/>
          <w:marTop w:val="0"/>
          <w:marBottom w:val="0"/>
          <w:divBdr>
            <w:top w:val="none" w:sz="0" w:space="0" w:color="auto"/>
            <w:left w:val="none" w:sz="0" w:space="0" w:color="auto"/>
            <w:bottom w:val="none" w:sz="0" w:space="0" w:color="auto"/>
            <w:right w:val="none" w:sz="0" w:space="0" w:color="auto"/>
          </w:divBdr>
          <w:divsChild>
            <w:div w:id="1607079211">
              <w:marLeft w:val="0"/>
              <w:marRight w:val="0"/>
              <w:marTop w:val="0"/>
              <w:marBottom w:val="0"/>
              <w:divBdr>
                <w:top w:val="none" w:sz="0" w:space="0" w:color="auto"/>
                <w:left w:val="none" w:sz="0" w:space="0" w:color="auto"/>
                <w:bottom w:val="none" w:sz="0" w:space="0" w:color="auto"/>
                <w:right w:val="none" w:sz="0" w:space="0" w:color="auto"/>
              </w:divBdr>
            </w:div>
          </w:divsChild>
        </w:div>
        <w:div w:id="1065030260">
          <w:marLeft w:val="0"/>
          <w:marRight w:val="0"/>
          <w:marTop w:val="0"/>
          <w:marBottom w:val="0"/>
          <w:divBdr>
            <w:top w:val="none" w:sz="0" w:space="0" w:color="auto"/>
            <w:left w:val="none" w:sz="0" w:space="0" w:color="auto"/>
            <w:bottom w:val="none" w:sz="0" w:space="0" w:color="auto"/>
            <w:right w:val="none" w:sz="0" w:space="0" w:color="auto"/>
          </w:divBdr>
          <w:divsChild>
            <w:div w:id="873539034">
              <w:marLeft w:val="0"/>
              <w:marRight w:val="0"/>
              <w:marTop w:val="0"/>
              <w:marBottom w:val="0"/>
              <w:divBdr>
                <w:top w:val="none" w:sz="0" w:space="0" w:color="auto"/>
                <w:left w:val="none" w:sz="0" w:space="0" w:color="auto"/>
                <w:bottom w:val="none" w:sz="0" w:space="0" w:color="auto"/>
                <w:right w:val="none" w:sz="0" w:space="0" w:color="auto"/>
              </w:divBdr>
            </w:div>
          </w:divsChild>
        </w:div>
        <w:div w:id="1417247681">
          <w:marLeft w:val="0"/>
          <w:marRight w:val="0"/>
          <w:marTop w:val="0"/>
          <w:marBottom w:val="0"/>
          <w:divBdr>
            <w:top w:val="none" w:sz="0" w:space="0" w:color="auto"/>
            <w:left w:val="none" w:sz="0" w:space="0" w:color="auto"/>
            <w:bottom w:val="none" w:sz="0" w:space="0" w:color="auto"/>
            <w:right w:val="none" w:sz="0" w:space="0" w:color="auto"/>
          </w:divBdr>
          <w:divsChild>
            <w:div w:id="211859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18040">
      <w:bodyDiv w:val="1"/>
      <w:marLeft w:val="0"/>
      <w:marRight w:val="0"/>
      <w:marTop w:val="0"/>
      <w:marBottom w:val="0"/>
      <w:divBdr>
        <w:top w:val="none" w:sz="0" w:space="0" w:color="auto"/>
        <w:left w:val="none" w:sz="0" w:space="0" w:color="auto"/>
        <w:bottom w:val="none" w:sz="0" w:space="0" w:color="auto"/>
        <w:right w:val="none" w:sz="0" w:space="0" w:color="auto"/>
      </w:divBdr>
      <w:divsChild>
        <w:div w:id="576940718">
          <w:marLeft w:val="0"/>
          <w:marRight w:val="0"/>
          <w:marTop w:val="0"/>
          <w:marBottom w:val="0"/>
          <w:divBdr>
            <w:top w:val="none" w:sz="0" w:space="0" w:color="auto"/>
            <w:left w:val="none" w:sz="0" w:space="0" w:color="auto"/>
            <w:bottom w:val="none" w:sz="0" w:space="0" w:color="auto"/>
            <w:right w:val="none" w:sz="0" w:space="0" w:color="auto"/>
          </w:divBdr>
          <w:divsChild>
            <w:div w:id="119806498">
              <w:marLeft w:val="0"/>
              <w:marRight w:val="0"/>
              <w:marTop w:val="0"/>
              <w:marBottom w:val="0"/>
              <w:divBdr>
                <w:top w:val="none" w:sz="0" w:space="0" w:color="auto"/>
                <w:left w:val="none" w:sz="0" w:space="0" w:color="auto"/>
                <w:bottom w:val="none" w:sz="0" w:space="0" w:color="auto"/>
                <w:right w:val="none" w:sz="0" w:space="0" w:color="auto"/>
              </w:divBdr>
              <w:divsChild>
                <w:div w:id="193926726">
                  <w:marLeft w:val="0"/>
                  <w:marRight w:val="0"/>
                  <w:marTop w:val="0"/>
                  <w:marBottom w:val="0"/>
                  <w:divBdr>
                    <w:top w:val="none" w:sz="0" w:space="0" w:color="auto"/>
                    <w:left w:val="none" w:sz="0" w:space="0" w:color="auto"/>
                    <w:bottom w:val="none" w:sz="0" w:space="0" w:color="auto"/>
                    <w:right w:val="none" w:sz="0" w:space="0" w:color="auto"/>
                  </w:divBdr>
                  <w:divsChild>
                    <w:div w:id="167584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485752">
      <w:bodyDiv w:val="1"/>
      <w:marLeft w:val="0"/>
      <w:marRight w:val="0"/>
      <w:marTop w:val="0"/>
      <w:marBottom w:val="0"/>
      <w:divBdr>
        <w:top w:val="none" w:sz="0" w:space="0" w:color="auto"/>
        <w:left w:val="none" w:sz="0" w:space="0" w:color="auto"/>
        <w:bottom w:val="none" w:sz="0" w:space="0" w:color="auto"/>
        <w:right w:val="none" w:sz="0" w:space="0" w:color="auto"/>
      </w:divBdr>
    </w:div>
    <w:div w:id="1099907150">
      <w:bodyDiv w:val="1"/>
      <w:marLeft w:val="0"/>
      <w:marRight w:val="0"/>
      <w:marTop w:val="0"/>
      <w:marBottom w:val="0"/>
      <w:divBdr>
        <w:top w:val="none" w:sz="0" w:space="0" w:color="auto"/>
        <w:left w:val="none" w:sz="0" w:space="0" w:color="auto"/>
        <w:bottom w:val="none" w:sz="0" w:space="0" w:color="auto"/>
        <w:right w:val="none" w:sz="0" w:space="0" w:color="auto"/>
      </w:divBdr>
      <w:divsChild>
        <w:div w:id="375935067">
          <w:blockQuote w:val="1"/>
          <w:marLeft w:val="600"/>
          <w:marRight w:val="600"/>
          <w:marTop w:val="675"/>
          <w:marBottom w:val="675"/>
          <w:divBdr>
            <w:top w:val="none" w:sz="0" w:space="0" w:color="auto"/>
            <w:left w:val="single" w:sz="18" w:space="30" w:color="DDDDDD"/>
            <w:bottom w:val="none" w:sz="0" w:space="0" w:color="auto"/>
            <w:right w:val="none" w:sz="0" w:space="0" w:color="auto"/>
          </w:divBdr>
        </w:div>
      </w:divsChild>
    </w:div>
    <w:div w:id="1100100893">
      <w:bodyDiv w:val="1"/>
      <w:marLeft w:val="0"/>
      <w:marRight w:val="0"/>
      <w:marTop w:val="0"/>
      <w:marBottom w:val="0"/>
      <w:divBdr>
        <w:top w:val="none" w:sz="0" w:space="0" w:color="auto"/>
        <w:left w:val="none" w:sz="0" w:space="0" w:color="auto"/>
        <w:bottom w:val="none" w:sz="0" w:space="0" w:color="auto"/>
        <w:right w:val="none" w:sz="0" w:space="0" w:color="auto"/>
      </w:divBdr>
      <w:divsChild>
        <w:div w:id="1238442624">
          <w:marLeft w:val="0"/>
          <w:marRight w:val="0"/>
          <w:marTop w:val="0"/>
          <w:marBottom w:val="0"/>
          <w:divBdr>
            <w:top w:val="none" w:sz="0" w:space="0" w:color="auto"/>
            <w:left w:val="none" w:sz="0" w:space="0" w:color="auto"/>
            <w:bottom w:val="none" w:sz="0" w:space="0" w:color="auto"/>
            <w:right w:val="none" w:sz="0" w:space="0" w:color="auto"/>
          </w:divBdr>
          <w:divsChild>
            <w:div w:id="193159213">
              <w:marLeft w:val="0"/>
              <w:marRight w:val="0"/>
              <w:marTop w:val="0"/>
              <w:marBottom w:val="0"/>
              <w:divBdr>
                <w:top w:val="none" w:sz="0" w:space="0" w:color="auto"/>
                <w:left w:val="none" w:sz="0" w:space="0" w:color="auto"/>
                <w:bottom w:val="none" w:sz="0" w:space="0" w:color="auto"/>
                <w:right w:val="none" w:sz="0" w:space="0" w:color="auto"/>
              </w:divBdr>
            </w:div>
          </w:divsChild>
        </w:div>
        <w:div w:id="157229247">
          <w:marLeft w:val="0"/>
          <w:marRight w:val="0"/>
          <w:marTop w:val="0"/>
          <w:marBottom w:val="0"/>
          <w:divBdr>
            <w:top w:val="none" w:sz="0" w:space="0" w:color="auto"/>
            <w:left w:val="none" w:sz="0" w:space="0" w:color="auto"/>
            <w:bottom w:val="none" w:sz="0" w:space="0" w:color="auto"/>
            <w:right w:val="none" w:sz="0" w:space="0" w:color="auto"/>
          </w:divBdr>
          <w:divsChild>
            <w:div w:id="481509314">
              <w:marLeft w:val="0"/>
              <w:marRight w:val="0"/>
              <w:marTop w:val="0"/>
              <w:marBottom w:val="0"/>
              <w:divBdr>
                <w:top w:val="none" w:sz="0" w:space="0" w:color="auto"/>
                <w:left w:val="none" w:sz="0" w:space="0" w:color="auto"/>
                <w:bottom w:val="none" w:sz="0" w:space="0" w:color="auto"/>
                <w:right w:val="none" w:sz="0" w:space="0" w:color="auto"/>
              </w:divBdr>
            </w:div>
          </w:divsChild>
        </w:div>
        <w:div w:id="803280839">
          <w:marLeft w:val="0"/>
          <w:marRight w:val="0"/>
          <w:marTop w:val="0"/>
          <w:marBottom w:val="0"/>
          <w:divBdr>
            <w:top w:val="single" w:sz="6" w:space="0" w:color="EEEEEE"/>
            <w:left w:val="single" w:sz="6" w:space="5" w:color="EEEEEE"/>
            <w:bottom w:val="single" w:sz="6" w:space="0" w:color="EEEEEE"/>
            <w:right w:val="single" w:sz="6" w:space="5" w:color="EEEEEE"/>
          </w:divBdr>
          <w:divsChild>
            <w:div w:id="1257448061">
              <w:marLeft w:val="0"/>
              <w:marRight w:val="0"/>
              <w:marTop w:val="0"/>
              <w:marBottom w:val="0"/>
              <w:divBdr>
                <w:top w:val="none" w:sz="0" w:space="0" w:color="auto"/>
                <w:left w:val="none" w:sz="0" w:space="0" w:color="auto"/>
                <w:bottom w:val="none" w:sz="0" w:space="0" w:color="auto"/>
                <w:right w:val="none" w:sz="0" w:space="0" w:color="auto"/>
              </w:divBdr>
            </w:div>
            <w:div w:id="933055428">
              <w:marLeft w:val="0"/>
              <w:marRight w:val="0"/>
              <w:marTop w:val="0"/>
              <w:marBottom w:val="0"/>
              <w:divBdr>
                <w:top w:val="none" w:sz="0" w:space="0" w:color="auto"/>
                <w:left w:val="none" w:sz="0" w:space="0" w:color="auto"/>
                <w:bottom w:val="none" w:sz="0" w:space="0" w:color="auto"/>
                <w:right w:val="none" w:sz="0" w:space="0" w:color="auto"/>
              </w:divBdr>
            </w:div>
            <w:div w:id="125994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5877">
      <w:bodyDiv w:val="1"/>
      <w:marLeft w:val="0"/>
      <w:marRight w:val="0"/>
      <w:marTop w:val="0"/>
      <w:marBottom w:val="0"/>
      <w:divBdr>
        <w:top w:val="none" w:sz="0" w:space="0" w:color="auto"/>
        <w:left w:val="none" w:sz="0" w:space="0" w:color="auto"/>
        <w:bottom w:val="none" w:sz="0" w:space="0" w:color="auto"/>
        <w:right w:val="none" w:sz="0" w:space="0" w:color="auto"/>
      </w:divBdr>
      <w:divsChild>
        <w:div w:id="317080540">
          <w:marLeft w:val="0"/>
          <w:marRight w:val="0"/>
          <w:marTop w:val="0"/>
          <w:marBottom w:val="0"/>
          <w:divBdr>
            <w:top w:val="none" w:sz="0" w:space="0" w:color="auto"/>
            <w:left w:val="none" w:sz="0" w:space="0" w:color="auto"/>
            <w:bottom w:val="none" w:sz="0" w:space="0" w:color="auto"/>
            <w:right w:val="none" w:sz="0" w:space="0" w:color="auto"/>
          </w:divBdr>
          <w:divsChild>
            <w:div w:id="227573082">
              <w:marLeft w:val="0"/>
              <w:marRight w:val="0"/>
              <w:marTop w:val="0"/>
              <w:marBottom w:val="0"/>
              <w:divBdr>
                <w:top w:val="none" w:sz="0" w:space="0" w:color="auto"/>
                <w:left w:val="none" w:sz="0" w:space="0" w:color="auto"/>
                <w:bottom w:val="none" w:sz="0" w:space="0" w:color="auto"/>
                <w:right w:val="none" w:sz="0" w:space="0" w:color="auto"/>
              </w:divBdr>
              <w:divsChild>
                <w:div w:id="19426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78348">
          <w:marLeft w:val="0"/>
          <w:marRight w:val="0"/>
          <w:marTop w:val="0"/>
          <w:marBottom w:val="0"/>
          <w:divBdr>
            <w:top w:val="none" w:sz="0" w:space="0" w:color="auto"/>
            <w:left w:val="none" w:sz="0" w:space="0" w:color="auto"/>
            <w:bottom w:val="none" w:sz="0" w:space="0" w:color="auto"/>
            <w:right w:val="none" w:sz="0" w:space="0" w:color="auto"/>
          </w:divBdr>
        </w:div>
      </w:divsChild>
    </w:div>
    <w:div w:id="1126391356">
      <w:bodyDiv w:val="1"/>
      <w:marLeft w:val="0"/>
      <w:marRight w:val="0"/>
      <w:marTop w:val="0"/>
      <w:marBottom w:val="0"/>
      <w:divBdr>
        <w:top w:val="none" w:sz="0" w:space="0" w:color="auto"/>
        <w:left w:val="none" w:sz="0" w:space="0" w:color="auto"/>
        <w:bottom w:val="none" w:sz="0" w:space="0" w:color="auto"/>
        <w:right w:val="none" w:sz="0" w:space="0" w:color="auto"/>
      </w:divBdr>
    </w:div>
    <w:div w:id="1127893321">
      <w:bodyDiv w:val="1"/>
      <w:marLeft w:val="0"/>
      <w:marRight w:val="0"/>
      <w:marTop w:val="0"/>
      <w:marBottom w:val="0"/>
      <w:divBdr>
        <w:top w:val="none" w:sz="0" w:space="0" w:color="auto"/>
        <w:left w:val="none" w:sz="0" w:space="0" w:color="auto"/>
        <w:bottom w:val="none" w:sz="0" w:space="0" w:color="auto"/>
        <w:right w:val="none" w:sz="0" w:space="0" w:color="auto"/>
      </w:divBdr>
    </w:div>
    <w:div w:id="1128936930">
      <w:bodyDiv w:val="1"/>
      <w:marLeft w:val="0"/>
      <w:marRight w:val="0"/>
      <w:marTop w:val="0"/>
      <w:marBottom w:val="0"/>
      <w:divBdr>
        <w:top w:val="none" w:sz="0" w:space="0" w:color="auto"/>
        <w:left w:val="none" w:sz="0" w:space="0" w:color="auto"/>
        <w:bottom w:val="none" w:sz="0" w:space="0" w:color="auto"/>
        <w:right w:val="none" w:sz="0" w:space="0" w:color="auto"/>
      </w:divBdr>
    </w:div>
    <w:div w:id="1153639075">
      <w:bodyDiv w:val="1"/>
      <w:marLeft w:val="0"/>
      <w:marRight w:val="0"/>
      <w:marTop w:val="0"/>
      <w:marBottom w:val="0"/>
      <w:divBdr>
        <w:top w:val="none" w:sz="0" w:space="0" w:color="auto"/>
        <w:left w:val="none" w:sz="0" w:space="0" w:color="auto"/>
        <w:bottom w:val="none" w:sz="0" w:space="0" w:color="auto"/>
        <w:right w:val="none" w:sz="0" w:space="0" w:color="auto"/>
      </w:divBdr>
    </w:div>
    <w:div w:id="1171333298">
      <w:bodyDiv w:val="1"/>
      <w:marLeft w:val="0"/>
      <w:marRight w:val="0"/>
      <w:marTop w:val="0"/>
      <w:marBottom w:val="0"/>
      <w:divBdr>
        <w:top w:val="none" w:sz="0" w:space="0" w:color="auto"/>
        <w:left w:val="none" w:sz="0" w:space="0" w:color="auto"/>
        <w:bottom w:val="none" w:sz="0" w:space="0" w:color="auto"/>
        <w:right w:val="none" w:sz="0" w:space="0" w:color="auto"/>
      </w:divBdr>
      <w:divsChild>
        <w:div w:id="720254157">
          <w:marLeft w:val="0"/>
          <w:marRight w:val="0"/>
          <w:marTop w:val="0"/>
          <w:marBottom w:val="336"/>
          <w:divBdr>
            <w:top w:val="none" w:sz="0" w:space="0" w:color="auto"/>
            <w:left w:val="none" w:sz="0" w:space="0" w:color="auto"/>
            <w:bottom w:val="none" w:sz="0" w:space="0" w:color="auto"/>
            <w:right w:val="none" w:sz="0" w:space="0" w:color="auto"/>
          </w:divBdr>
        </w:div>
      </w:divsChild>
    </w:div>
    <w:div w:id="1195146111">
      <w:bodyDiv w:val="1"/>
      <w:marLeft w:val="0"/>
      <w:marRight w:val="0"/>
      <w:marTop w:val="0"/>
      <w:marBottom w:val="0"/>
      <w:divBdr>
        <w:top w:val="none" w:sz="0" w:space="0" w:color="auto"/>
        <w:left w:val="none" w:sz="0" w:space="0" w:color="auto"/>
        <w:bottom w:val="none" w:sz="0" w:space="0" w:color="auto"/>
        <w:right w:val="none" w:sz="0" w:space="0" w:color="auto"/>
      </w:divBdr>
    </w:div>
    <w:div w:id="1202595147">
      <w:bodyDiv w:val="1"/>
      <w:marLeft w:val="0"/>
      <w:marRight w:val="0"/>
      <w:marTop w:val="0"/>
      <w:marBottom w:val="0"/>
      <w:divBdr>
        <w:top w:val="none" w:sz="0" w:space="0" w:color="auto"/>
        <w:left w:val="none" w:sz="0" w:space="0" w:color="auto"/>
        <w:bottom w:val="none" w:sz="0" w:space="0" w:color="auto"/>
        <w:right w:val="none" w:sz="0" w:space="0" w:color="auto"/>
      </w:divBdr>
    </w:div>
    <w:div w:id="1206522875">
      <w:bodyDiv w:val="1"/>
      <w:marLeft w:val="0"/>
      <w:marRight w:val="0"/>
      <w:marTop w:val="0"/>
      <w:marBottom w:val="0"/>
      <w:divBdr>
        <w:top w:val="none" w:sz="0" w:space="0" w:color="auto"/>
        <w:left w:val="none" w:sz="0" w:space="0" w:color="auto"/>
        <w:bottom w:val="none" w:sz="0" w:space="0" w:color="auto"/>
        <w:right w:val="none" w:sz="0" w:space="0" w:color="auto"/>
      </w:divBdr>
    </w:div>
    <w:div w:id="1211838505">
      <w:bodyDiv w:val="1"/>
      <w:marLeft w:val="0"/>
      <w:marRight w:val="0"/>
      <w:marTop w:val="0"/>
      <w:marBottom w:val="0"/>
      <w:divBdr>
        <w:top w:val="none" w:sz="0" w:space="0" w:color="auto"/>
        <w:left w:val="none" w:sz="0" w:space="0" w:color="auto"/>
        <w:bottom w:val="none" w:sz="0" w:space="0" w:color="auto"/>
        <w:right w:val="none" w:sz="0" w:space="0" w:color="auto"/>
      </w:divBdr>
    </w:div>
    <w:div w:id="1223563766">
      <w:bodyDiv w:val="1"/>
      <w:marLeft w:val="0"/>
      <w:marRight w:val="0"/>
      <w:marTop w:val="0"/>
      <w:marBottom w:val="0"/>
      <w:divBdr>
        <w:top w:val="none" w:sz="0" w:space="0" w:color="auto"/>
        <w:left w:val="none" w:sz="0" w:space="0" w:color="auto"/>
        <w:bottom w:val="none" w:sz="0" w:space="0" w:color="auto"/>
        <w:right w:val="none" w:sz="0" w:space="0" w:color="auto"/>
      </w:divBdr>
    </w:div>
    <w:div w:id="1234048830">
      <w:bodyDiv w:val="1"/>
      <w:marLeft w:val="0"/>
      <w:marRight w:val="0"/>
      <w:marTop w:val="0"/>
      <w:marBottom w:val="0"/>
      <w:divBdr>
        <w:top w:val="none" w:sz="0" w:space="0" w:color="auto"/>
        <w:left w:val="none" w:sz="0" w:space="0" w:color="auto"/>
        <w:bottom w:val="none" w:sz="0" w:space="0" w:color="auto"/>
        <w:right w:val="none" w:sz="0" w:space="0" w:color="auto"/>
      </w:divBdr>
    </w:div>
    <w:div w:id="1244531225">
      <w:bodyDiv w:val="1"/>
      <w:marLeft w:val="0"/>
      <w:marRight w:val="0"/>
      <w:marTop w:val="0"/>
      <w:marBottom w:val="0"/>
      <w:divBdr>
        <w:top w:val="none" w:sz="0" w:space="0" w:color="auto"/>
        <w:left w:val="none" w:sz="0" w:space="0" w:color="auto"/>
        <w:bottom w:val="none" w:sz="0" w:space="0" w:color="auto"/>
        <w:right w:val="none" w:sz="0" w:space="0" w:color="auto"/>
      </w:divBdr>
    </w:div>
    <w:div w:id="1252543444">
      <w:bodyDiv w:val="1"/>
      <w:marLeft w:val="0"/>
      <w:marRight w:val="0"/>
      <w:marTop w:val="0"/>
      <w:marBottom w:val="0"/>
      <w:divBdr>
        <w:top w:val="none" w:sz="0" w:space="0" w:color="auto"/>
        <w:left w:val="none" w:sz="0" w:space="0" w:color="auto"/>
        <w:bottom w:val="none" w:sz="0" w:space="0" w:color="auto"/>
        <w:right w:val="none" w:sz="0" w:space="0" w:color="auto"/>
      </w:divBdr>
    </w:div>
    <w:div w:id="1252814098">
      <w:bodyDiv w:val="1"/>
      <w:marLeft w:val="0"/>
      <w:marRight w:val="0"/>
      <w:marTop w:val="0"/>
      <w:marBottom w:val="0"/>
      <w:divBdr>
        <w:top w:val="none" w:sz="0" w:space="0" w:color="auto"/>
        <w:left w:val="none" w:sz="0" w:space="0" w:color="auto"/>
        <w:bottom w:val="none" w:sz="0" w:space="0" w:color="auto"/>
        <w:right w:val="none" w:sz="0" w:space="0" w:color="auto"/>
      </w:divBdr>
    </w:div>
    <w:div w:id="1265726432">
      <w:bodyDiv w:val="1"/>
      <w:marLeft w:val="0"/>
      <w:marRight w:val="0"/>
      <w:marTop w:val="0"/>
      <w:marBottom w:val="0"/>
      <w:divBdr>
        <w:top w:val="none" w:sz="0" w:space="0" w:color="auto"/>
        <w:left w:val="none" w:sz="0" w:space="0" w:color="auto"/>
        <w:bottom w:val="none" w:sz="0" w:space="0" w:color="auto"/>
        <w:right w:val="none" w:sz="0" w:space="0" w:color="auto"/>
      </w:divBdr>
    </w:div>
    <w:div w:id="1266962559">
      <w:bodyDiv w:val="1"/>
      <w:marLeft w:val="0"/>
      <w:marRight w:val="0"/>
      <w:marTop w:val="0"/>
      <w:marBottom w:val="0"/>
      <w:divBdr>
        <w:top w:val="none" w:sz="0" w:space="0" w:color="auto"/>
        <w:left w:val="none" w:sz="0" w:space="0" w:color="auto"/>
        <w:bottom w:val="none" w:sz="0" w:space="0" w:color="auto"/>
        <w:right w:val="none" w:sz="0" w:space="0" w:color="auto"/>
      </w:divBdr>
    </w:div>
    <w:div w:id="1278098879">
      <w:bodyDiv w:val="1"/>
      <w:marLeft w:val="0"/>
      <w:marRight w:val="0"/>
      <w:marTop w:val="0"/>
      <w:marBottom w:val="0"/>
      <w:divBdr>
        <w:top w:val="none" w:sz="0" w:space="0" w:color="auto"/>
        <w:left w:val="none" w:sz="0" w:space="0" w:color="auto"/>
        <w:bottom w:val="none" w:sz="0" w:space="0" w:color="auto"/>
        <w:right w:val="none" w:sz="0" w:space="0" w:color="auto"/>
      </w:divBdr>
    </w:div>
    <w:div w:id="1308704072">
      <w:bodyDiv w:val="1"/>
      <w:marLeft w:val="0"/>
      <w:marRight w:val="0"/>
      <w:marTop w:val="0"/>
      <w:marBottom w:val="0"/>
      <w:divBdr>
        <w:top w:val="none" w:sz="0" w:space="0" w:color="auto"/>
        <w:left w:val="none" w:sz="0" w:space="0" w:color="auto"/>
        <w:bottom w:val="none" w:sz="0" w:space="0" w:color="auto"/>
        <w:right w:val="none" w:sz="0" w:space="0" w:color="auto"/>
      </w:divBdr>
      <w:divsChild>
        <w:div w:id="37724007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19337854">
      <w:bodyDiv w:val="1"/>
      <w:marLeft w:val="0"/>
      <w:marRight w:val="0"/>
      <w:marTop w:val="0"/>
      <w:marBottom w:val="0"/>
      <w:divBdr>
        <w:top w:val="none" w:sz="0" w:space="0" w:color="auto"/>
        <w:left w:val="none" w:sz="0" w:space="0" w:color="auto"/>
        <w:bottom w:val="none" w:sz="0" w:space="0" w:color="auto"/>
        <w:right w:val="none" w:sz="0" w:space="0" w:color="auto"/>
      </w:divBdr>
    </w:div>
    <w:div w:id="1330983348">
      <w:bodyDiv w:val="1"/>
      <w:marLeft w:val="0"/>
      <w:marRight w:val="0"/>
      <w:marTop w:val="0"/>
      <w:marBottom w:val="0"/>
      <w:divBdr>
        <w:top w:val="none" w:sz="0" w:space="0" w:color="auto"/>
        <w:left w:val="none" w:sz="0" w:space="0" w:color="auto"/>
        <w:bottom w:val="none" w:sz="0" w:space="0" w:color="auto"/>
        <w:right w:val="none" w:sz="0" w:space="0" w:color="auto"/>
      </w:divBdr>
      <w:divsChild>
        <w:div w:id="351495655">
          <w:marLeft w:val="0"/>
          <w:marRight w:val="0"/>
          <w:marTop w:val="0"/>
          <w:marBottom w:val="0"/>
          <w:divBdr>
            <w:top w:val="none" w:sz="0" w:space="0" w:color="auto"/>
            <w:left w:val="none" w:sz="0" w:space="0" w:color="auto"/>
            <w:bottom w:val="none" w:sz="0" w:space="0" w:color="auto"/>
            <w:right w:val="none" w:sz="0" w:space="0" w:color="auto"/>
          </w:divBdr>
          <w:divsChild>
            <w:div w:id="348604715">
              <w:marLeft w:val="0"/>
              <w:marRight w:val="0"/>
              <w:marTop w:val="0"/>
              <w:marBottom w:val="0"/>
              <w:divBdr>
                <w:top w:val="none" w:sz="0" w:space="0" w:color="auto"/>
                <w:left w:val="none" w:sz="0" w:space="0" w:color="auto"/>
                <w:bottom w:val="none" w:sz="0" w:space="0" w:color="auto"/>
                <w:right w:val="none" w:sz="0" w:space="0" w:color="auto"/>
              </w:divBdr>
            </w:div>
          </w:divsChild>
        </w:div>
        <w:div w:id="2073963329">
          <w:marLeft w:val="0"/>
          <w:marRight w:val="0"/>
          <w:marTop w:val="0"/>
          <w:marBottom w:val="0"/>
          <w:divBdr>
            <w:top w:val="none" w:sz="0" w:space="0" w:color="auto"/>
            <w:left w:val="none" w:sz="0" w:space="0" w:color="auto"/>
            <w:bottom w:val="none" w:sz="0" w:space="0" w:color="auto"/>
            <w:right w:val="none" w:sz="0" w:space="0" w:color="auto"/>
          </w:divBdr>
          <w:divsChild>
            <w:div w:id="2078504414">
              <w:marLeft w:val="0"/>
              <w:marRight w:val="0"/>
              <w:marTop w:val="0"/>
              <w:marBottom w:val="0"/>
              <w:divBdr>
                <w:top w:val="none" w:sz="0" w:space="0" w:color="auto"/>
                <w:left w:val="none" w:sz="0" w:space="0" w:color="auto"/>
                <w:bottom w:val="none" w:sz="0" w:space="0" w:color="auto"/>
                <w:right w:val="none" w:sz="0" w:space="0" w:color="auto"/>
              </w:divBdr>
            </w:div>
          </w:divsChild>
        </w:div>
        <w:div w:id="1149790353">
          <w:marLeft w:val="0"/>
          <w:marRight w:val="0"/>
          <w:marTop w:val="0"/>
          <w:marBottom w:val="0"/>
          <w:divBdr>
            <w:top w:val="none" w:sz="0" w:space="0" w:color="auto"/>
            <w:left w:val="none" w:sz="0" w:space="0" w:color="auto"/>
            <w:bottom w:val="none" w:sz="0" w:space="0" w:color="auto"/>
            <w:right w:val="none" w:sz="0" w:space="0" w:color="auto"/>
          </w:divBdr>
          <w:divsChild>
            <w:div w:id="1974558178">
              <w:marLeft w:val="0"/>
              <w:marRight w:val="0"/>
              <w:marTop w:val="0"/>
              <w:marBottom w:val="0"/>
              <w:divBdr>
                <w:top w:val="none" w:sz="0" w:space="0" w:color="auto"/>
                <w:left w:val="none" w:sz="0" w:space="0" w:color="auto"/>
                <w:bottom w:val="none" w:sz="0" w:space="0" w:color="auto"/>
                <w:right w:val="none" w:sz="0" w:space="0" w:color="auto"/>
              </w:divBdr>
            </w:div>
          </w:divsChild>
        </w:div>
        <w:div w:id="1458525943">
          <w:marLeft w:val="0"/>
          <w:marRight w:val="0"/>
          <w:marTop w:val="0"/>
          <w:marBottom w:val="0"/>
          <w:divBdr>
            <w:top w:val="none" w:sz="0" w:space="0" w:color="auto"/>
            <w:left w:val="none" w:sz="0" w:space="0" w:color="auto"/>
            <w:bottom w:val="none" w:sz="0" w:space="0" w:color="auto"/>
            <w:right w:val="none" w:sz="0" w:space="0" w:color="auto"/>
          </w:divBdr>
          <w:divsChild>
            <w:div w:id="471219663">
              <w:marLeft w:val="0"/>
              <w:marRight w:val="0"/>
              <w:marTop w:val="0"/>
              <w:marBottom w:val="0"/>
              <w:divBdr>
                <w:top w:val="none" w:sz="0" w:space="0" w:color="auto"/>
                <w:left w:val="none" w:sz="0" w:space="0" w:color="auto"/>
                <w:bottom w:val="none" w:sz="0" w:space="0" w:color="auto"/>
                <w:right w:val="none" w:sz="0" w:space="0" w:color="auto"/>
              </w:divBdr>
            </w:div>
          </w:divsChild>
        </w:div>
        <w:div w:id="236282523">
          <w:marLeft w:val="0"/>
          <w:marRight w:val="0"/>
          <w:marTop w:val="0"/>
          <w:marBottom w:val="0"/>
          <w:divBdr>
            <w:top w:val="none" w:sz="0" w:space="0" w:color="auto"/>
            <w:left w:val="none" w:sz="0" w:space="0" w:color="auto"/>
            <w:bottom w:val="none" w:sz="0" w:space="0" w:color="auto"/>
            <w:right w:val="none" w:sz="0" w:space="0" w:color="auto"/>
          </w:divBdr>
          <w:divsChild>
            <w:div w:id="1506817728">
              <w:marLeft w:val="0"/>
              <w:marRight w:val="0"/>
              <w:marTop w:val="0"/>
              <w:marBottom w:val="0"/>
              <w:divBdr>
                <w:top w:val="none" w:sz="0" w:space="0" w:color="auto"/>
                <w:left w:val="none" w:sz="0" w:space="0" w:color="auto"/>
                <w:bottom w:val="none" w:sz="0" w:space="0" w:color="auto"/>
                <w:right w:val="none" w:sz="0" w:space="0" w:color="auto"/>
              </w:divBdr>
            </w:div>
          </w:divsChild>
        </w:div>
        <w:div w:id="1647279444">
          <w:marLeft w:val="0"/>
          <w:marRight w:val="0"/>
          <w:marTop w:val="0"/>
          <w:marBottom w:val="0"/>
          <w:divBdr>
            <w:top w:val="none" w:sz="0" w:space="0" w:color="auto"/>
            <w:left w:val="none" w:sz="0" w:space="0" w:color="auto"/>
            <w:bottom w:val="none" w:sz="0" w:space="0" w:color="auto"/>
            <w:right w:val="none" w:sz="0" w:space="0" w:color="auto"/>
          </w:divBdr>
          <w:divsChild>
            <w:div w:id="1857041971">
              <w:marLeft w:val="0"/>
              <w:marRight w:val="0"/>
              <w:marTop w:val="0"/>
              <w:marBottom w:val="0"/>
              <w:divBdr>
                <w:top w:val="none" w:sz="0" w:space="0" w:color="auto"/>
                <w:left w:val="none" w:sz="0" w:space="0" w:color="auto"/>
                <w:bottom w:val="none" w:sz="0" w:space="0" w:color="auto"/>
                <w:right w:val="none" w:sz="0" w:space="0" w:color="auto"/>
              </w:divBdr>
            </w:div>
          </w:divsChild>
        </w:div>
        <w:div w:id="114300053">
          <w:marLeft w:val="0"/>
          <w:marRight w:val="0"/>
          <w:marTop w:val="0"/>
          <w:marBottom w:val="0"/>
          <w:divBdr>
            <w:top w:val="none" w:sz="0" w:space="0" w:color="auto"/>
            <w:left w:val="none" w:sz="0" w:space="0" w:color="auto"/>
            <w:bottom w:val="none" w:sz="0" w:space="0" w:color="auto"/>
            <w:right w:val="none" w:sz="0" w:space="0" w:color="auto"/>
          </w:divBdr>
          <w:divsChild>
            <w:div w:id="710038107">
              <w:marLeft w:val="0"/>
              <w:marRight w:val="0"/>
              <w:marTop w:val="0"/>
              <w:marBottom w:val="0"/>
              <w:divBdr>
                <w:top w:val="none" w:sz="0" w:space="0" w:color="auto"/>
                <w:left w:val="none" w:sz="0" w:space="0" w:color="auto"/>
                <w:bottom w:val="none" w:sz="0" w:space="0" w:color="auto"/>
                <w:right w:val="none" w:sz="0" w:space="0" w:color="auto"/>
              </w:divBdr>
            </w:div>
          </w:divsChild>
        </w:div>
        <w:div w:id="1553344708">
          <w:marLeft w:val="0"/>
          <w:marRight w:val="0"/>
          <w:marTop w:val="0"/>
          <w:marBottom w:val="0"/>
          <w:divBdr>
            <w:top w:val="none" w:sz="0" w:space="0" w:color="auto"/>
            <w:left w:val="none" w:sz="0" w:space="0" w:color="auto"/>
            <w:bottom w:val="none" w:sz="0" w:space="0" w:color="auto"/>
            <w:right w:val="none" w:sz="0" w:space="0" w:color="auto"/>
          </w:divBdr>
          <w:divsChild>
            <w:div w:id="588386251">
              <w:marLeft w:val="0"/>
              <w:marRight w:val="0"/>
              <w:marTop w:val="0"/>
              <w:marBottom w:val="0"/>
              <w:divBdr>
                <w:top w:val="none" w:sz="0" w:space="0" w:color="auto"/>
                <w:left w:val="none" w:sz="0" w:space="0" w:color="auto"/>
                <w:bottom w:val="none" w:sz="0" w:space="0" w:color="auto"/>
                <w:right w:val="none" w:sz="0" w:space="0" w:color="auto"/>
              </w:divBdr>
            </w:div>
          </w:divsChild>
        </w:div>
        <w:div w:id="562526020">
          <w:marLeft w:val="0"/>
          <w:marRight w:val="0"/>
          <w:marTop w:val="0"/>
          <w:marBottom w:val="0"/>
          <w:divBdr>
            <w:top w:val="none" w:sz="0" w:space="0" w:color="auto"/>
            <w:left w:val="none" w:sz="0" w:space="0" w:color="auto"/>
            <w:bottom w:val="none" w:sz="0" w:space="0" w:color="auto"/>
            <w:right w:val="none" w:sz="0" w:space="0" w:color="auto"/>
          </w:divBdr>
          <w:divsChild>
            <w:div w:id="2002615018">
              <w:marLeft w:val="0"/>
              <w:marRight w:val="0"/>
              <w:marTop w:val="0"/>
              <w:marBottom w:val="0"/>
              <w:divBdr>
                <w:top w:val="none" w:sz="0" w:space="0" w:color="auto"/>
                <w:left w:val="none" w:sz="0" w:space="0" w:color="auto"/>
                <w:bottom w:val="none" w:sz="0" w:space="0" w:color="auto"/>
                <w:right w:val="none" w:sz="0" w:space="0" w:color="auto"/>
              </w:divBdr>
            </w:div>
          </w:divsChild>
        </w:div>
        <w:div w:id="98257936">
          <w:marLeft w:val="0"/>
          <w:marRight w:val="0"/>
          <w:marTop w:val="0"/>
          <w:marBottom w:val="0"/>
          <w:divBdr>
            <w:top w:val="none" w:sz="0" w:space="0" w:color="auto"/>
            <w:left w:val="none" w:sz="0" w:space="0" w:color="auto"/>
            <w:bottom w:val="none" w:sz="0" w:space="0" w:color="auto"/>
            <w:right w:val="none" w:sz="0" w:space="0" w:color="auto"/>
          </w:divBdr>
          <w:divsChild>
            <w:div w:id="240911907">
              <w:marLeft w:val="0"/>
              <w:marRight w:val="0"/>
              <w:marTop w:val="0"/>
              <w:marBottom w:val="0"/>
              <w:divBdr>
                <w:top w:val="none" w:sz="0" w:space="0" w:color="auto"/>
                <w:left w:val="none" w:sz="0" w:space="0" w:color="auto"/>
                <w:bottom w:val="none" w:sz="0" w:space="0" w:color="auto"/>
                <w:right w:val="none" w:sz="0" w:space="0" w:color="auto"/>
              </w:divBdr>
            </w:div>
          </w:divsChild>
        </w:div>
        <w:div w:id="1276598336">
          <w:marLeft w:val="0"/>
          <w:marRight w:val="0"/>
          <w:marTop w:val="0"/>
          <w:marBottom w:val="0"/>
          <w:divBdr>
            <w:top w:val="none" w:sz="0" w:space="0" w:color="auto"/>
            <w:left w:val="none" w:sz="0" w:space="0" w:color="auto"/>
            <w:bottom w:val="none" w:sz="0" w:space="0" w:color="auto"/>
            <w:right w:val="none" w:sz="0" w:space="0" w:color="auto"/>
          </w:divBdr>
          <w:divsChild>
            <w:div w:id="548148494">
              <w:marLeft w:val="0"/>
              <w:marRight w:val="0"/>
              <w:marTop w:val="0"/>
              <w:marBottom w:val="0"/>
              <w:divBdr>
                <w:top w:val="none" w:sz="0" w:space="0" w:color="auto"/>
                <w:left w:val="none" w:sz="0" w:space="0" w:color="auto"/>
                <w:bottom w:val="none" w:sz="0" w:space="0" w:color="auto"/>
                <w:right w:val="none" w:sz="0" w:space="0" w:color="auto"/>
              </w:divBdr>
            </w:div>
          </w:divsChild>
        </w:div>
        <w:div w:id="1213152949">
          <w:marLeft w:val="0"/>
          <w:marRight w:val="0"/>
          <w:marTop w:val="0"/>
          <w:marBottom w:val="0"/>
          <w:divBdr>
            <w:top w:val="none" w:sz="0" w:space="0" w:color="auto"/>
            <w:left w:val="none" w:sz="0" w:space="0" w:color="auto"/>
            <w:bottom w:val="none" w:sz="0" w:space="0" w:color="auto"/>
            <w:right w:val="none" w:sz="0" w:space="0" w:color="auto"/>
          </w:divBdr>
          <w:divsChild>
            <w:div w:id="1054237895">
              <w:marLeft w:val="0"/>
              <w:marRight w:val="0"/>
              <w:marTop w:val="0"/>
              <w:marBottom w:val="0"/>
              <w:divBdr>
                <w:top w:val="none" w:sz="0" w:space="0" w:color="auto"/>
                <w:left w:val="none" w:sz="0" w:space="0" w:color="auto"/>
                <w:bottom w:val="none" w:sz="0" w:space="0" w:color="auto"/>
                <w:right w:val="none" w:sz="0" w:space="0" w:color="auto"/>
              </w:divBdr>
            </w:div>
          </w:divsChild>
        </w:div>
        <w:div w:id="1329215767">
          <w:marLeft w:val="0"/>
          <w:marRight w:val="0"/>
          <w:marTop w:val="0"/>
          <w:marBottom w:val="0"/>
          <w:divBdr>
            <w:top w:val="none" w:sz="0" w:space="0" w:color="auto"/>
            <w:left w:val="none" w:sz="0" w:space="0" w:color="auto"/>
            <w:bottom w:val="none" w:sz="0" w:space="0" w:color="auto"/>
            <w:right w:val="none" w:sz="0" w:space="0" w:color="auto"/>
          </w:divBdr>
          <w:divsChild>
            <w:div w:id="84621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641417">
      <w:bodyDiv w:val="1"/>
      <w:marLeft w:val="0"/>
      <w:marRight w:val="0"/>
      <w:marTop w:val="0"/>
      <w:marBottom w:val="0"/>
      <w:divBdr>
        <w:top w:val="none" w:sz="0" w:space="0" w:color="auto"/>
        <w:left w:val="none" w:sz="0" w:space="0" w:color="auto"/>
        <w:bottom w:val="none" w:sz="0" w:space="0" w:color="auto"/>
        <w:right w:val="none" w:sz="0" w:space="0" w:color="auto"/>
      </w:divBdr>
    </w:div>
    <w:div w:id="1335104758">
      <w:bodyDiv w:val="1"/>
      <w:marLeft w:val="0"/>
      <w:marRight w:val="0"/>
      <w:marTop w:val="0"/>
      <w:marBottom w:val="0"/>
      <w:divBdr>
        <w:top w:val="none" w:sz="0" w:space="0" w:color="auto"/>
        <w:left w:val="none" w:sz="0" w:space="0" w:color="auto"/>
        <w:bottom w:val="none" w:sz="0" w:space="0" w:color="auto"/>
        <w:right w:val="none" w:sz="0" w:space="0" w:color="auto"/>
      </w:divBdr>
      <w:divsChild>
        <w:div w:id="220990818">
          <w:marLeft w:val="0"/>
          <w:marRight w:val="0"/>
          <w:marTop w:val="0"/>
          <w:marBottom w:val="0"/>
          <w:divBdr>
            <w:top w:val="none" w:sz="0" w:space="0" w:color="auto"/>
            <w:left w:val="none" w:sz="0" w:space="0" w:color="auto"/>
            <w:bottom w:val="none" w:sz="0" w:space="0" w:color="auto"/>
            <w:right w:val="none" w:sz="0" w:space="0" w:color="auto"/>
          </w:divBdr>
          <w:divsChild>
            <w:div w:id="1832716085">
              <w:marLeft w:val="0"/>
              <w:marRight w:val="0"/>
              <w:marTop w:val="0"/>
              <w:marBottom w:val="0"/>
              <w:divBdr>
                <w:top w:val="none" w:sz="0" w:space="0" w:color="auto"/>
                <w:left w:val="none" w:sz="0" w:space="0" w:color="auto"/>
                <w:bottom w:val="none" w:sz="0" w:space="0" w:color="auto"/>
                <w:right w:val="none" w:sz="0" w:space="0" w:color="auto"/>
              </w:divBdr>
              <w:divsChild>
                <w:div w:id="1576238088">
                  <w:marLeft w:val="0"/>
                  <w:marRight w:val="0"/>
                  <w:marTop w:val="0"/>
                  <w:marBottom w:val="0"/>
                  <w:divBdr>
                    <w:top w:val="none" w:sz="0" w:space="0" w:color="auto"/>
                    <w:left w:val="none" w:sz="0" w:space="0" w:color="auto"/>
                    <w:bottom w:val="none" w:sz="0" w:space="0" w:color="auto"/>
                    <w:right w:val="none" w:sz="0" w:space="0" w:color="auto"/>
                  </w:divBdr>
                  <w:divsChild>
                    <w:div w:id="1406612005">
                      <w:marLeft w:val="0"/>
                      <w:marRight w:val="0"/>
                      <w:marTop w:val="450"/>
                      <w:marBottom w:val="0"/>
                      <w:divBdr>
                        <w:top w:val="none" w:sz="0" w:space="0" w:color="auto"/>
                        <w:left w:val="none" w:sz="0" w:space="0" w:color="auto"/>
                        <w:bottom w:val="none" w:sz="0" w:space="0" w:color="auto"/>
                        <w:right w:val="none" w:sz="0" w:space="0" w:color="auto"/>
                      </w:divBdr>
                      <w:divsChild>
                        <w:div w:id="58137988">
                          <w:marLeft w:val="0"/>
                          <w:marRight w:val="0"/>
                          <w:marTop w:val="0"/>
                          <w:marBottom w:val="0"/>
                          <w:divBdr>
                            <w:top w:val="none" w:sz="0" w:space="0" w:color="auto"/>
                            <w:left w:val="none" w:sz="0" w:space="0" w:color="auto"/>
                            <w:bottom w:val="none" w:sz="0" w:space="0" w:color="auto"/>
                            <w:right w:val="none" w:sz="0" w:space="0" w:color="auto"/>
                          </w:divBdr>
                          <w:divsChild>
                            <w:div w:id="378626845">
                              <w:marLeft w:val="0"/>
                              <w:marRight w:val="0"/>
                              <w:marTop w:val="0"/>
                              <w:marBottom w:val="0"/>
                              <w:divBdr>
                                <w:top w:val="none" w:sz="0" w:space="0" w:color="auto"/>
                                <w:left w:val="none" w:sz="0" w:space="0" w:color="auto"/>
                                <w:bottom w:val="none" w:sz="0" w:space="0" w:color="auto"/>
                                <w:right w:val="none" w:sz="0" w:space="0" w:color="auto"/>
                              </w:divBdr>
                            </w:div>
                            <w:div w:id="1961375437">
                              <w:marLeft w:val="0"/>
                              <w:marRight w:val="0"/>
                              <w:marTop w:val="0"/>
                              <w:marBottom w:val="0"/>
                              <w:divBdr>
                                <w:top w:val="none" w:sz="0" w:space="0" w:color="auto"/>
                                <w:left w:val="none" w:sz="0" w:space="0" w:color="auto"/>
                                <w:bottom w:val="none" w:sz="0" w:space="0" w:color="auto"/>
                                <w:right w:val="none" w:sz="0" w:space="0" w:color="auto"/>
                              </w:divBdr>
                              <w:divsChild>
                                <w:div w:id="1702511748">
                                  <w:marLeft w:val="0"/>
                                  <w:marRight w:val="0"/>
                                  <w:marTop w:val="0"/>
                                  <w:marBottom w:val="0"/>
                                  <w:divBdr>
                                    <w:top w:val="none" w:sz="0" w:space="0" w:color="auto"/>
                                    <w:left w:val="none" w:sz="0" w:space="0" w:color="auto"/>
                                    <w:bottom w:val="none" w:sz="0" w:space="0" w:color="auto"/>
                                    <w:right w:val="none" w:sz="0" w:space="0" w:color="auto"/>
                                  </w:divBdr>
                                  <w:divsChild>
                                    <w:div w:id="1826164313">
                                      <w:marLeft w:val="0"/>
                                      <w:marRight w:val="0"/>
                                      <w:marTop w:val="0"/>
                                      <w:marBottom w:val="0"/>
                                      <w:divBdr>
                                        <w:top w:val="none" w:sz="0" w:space="0" w:color="auto"/>
                                        <w:left w:val="none" w:sz="0" w:space="0" w:color="auto"/>
                                        <w:bottom w:val="none" w:sz="0" w:space="0" w:color="auto"/>
                                        <w:right w:val="none" w:sz="0" w:space="0" w:color="auto"/>
                                      </w:divBdr>
                                    </w:div>
                                  </w:divsChild>
                                </w:div>
                                <w:div w:id="395789333">
                                  <w:marLeft w:val="0"/>
                                  <w:marRight w:val="0"/>
                                  <w:marTop w:val="0"/>
                                  <w:marBottom w:val="0"/>
                                  <w:divBdr>
                                    <w:top w:val="none" w:sz="0" w:space="0" w:color="auto"/>
                                    <w:left w:val="none" w:sz="0" w:space="0" w:color="auto"/>
                                    <w:bottom w:val="none" w:sz="0" w:space="0" w:color="auto"/>
                                    <w:right w:val="none" w:sz="0" w:space="0" w:color="auto"/>
                                  </w:divBdr>
                                  <w:divsChild>
                                    <w:div w:id="1171338589">
                                      <w:marLeft w:val="0"/>
                                      <w:marRight w:val="0"/>
                                      <w:marTop w:val="0"/>
                                      <w:marBottom w:val="0"/>
                                      <w:divBdr>
                                        <w:top w:val="none" w:sz="0" w:space="0" w:color="auto"/>
                                        <w:left w:val="none" w:sz="0" w:space="0" w:color="auto"/>
                                        <w:bottom w:val="none" w:sz="0" w:space="0" w:color="auto"/>
                                        <w:right w:val="none" w:sz="0" w:space="0" w:color="auto"/>
                                      </w:divBdr>
                                    </w:div>
                                    <w:div w:id="922109921">
                                      <w:marLeft w:val="0"/>
                                      <w:marRight w:val="0"/>
                                      <w:marTop w:val="0"/>
                                      <w:marBottom w:val="0"/>
                                      <w:divBdr>
                                        <w:top w:val="none" w:sz="0" w:space="0" w:color="auto"/>
                                        <w:left w:val="none" w:sz="0" w:space="0" w:color="auto"/>
                                        <w:bottom w:val="none" w:sz="0" w:space="0" w:color="auto"/>
                                        <w:right w:val="none" w:sz="0" w:space="0" w:color="auto"/>
                                      </w:divBdr>
                                    </w:div>
                                    <w:div w:id="4074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4889">
                              <w:marLeft w:val="0"/>
                              <w:marRight w:val="0"/>
                              <w:marTop w:val="0"/>
                              <w:marBottom w:val="0"/>
                              <w:divBdr>
                                <w:top w:val="none" w:sz="0" w:space="0" w:color="auto"/>
                                <w:left w:val="none" w:sz="0" w:space="0" w:color="auto"/>
                                <w:bottom w:val="none" w:sz="0" w:space="0" w:color="auto"/>
                                <w:right w:val="none" w:sz="0" w:space="0" w:color="auto"/>
                              </w:divBdr>
                              <w:divsChild>
                                <w:div w:id="650716251">
                                  <w:marLeft w:val="0"/>
                                  <w:marRight w:val="0"/>
                                  <w:marTop w:val="0"/>
                                  <w:marBottom w:val="0"/>
                                  <w:divBdr>
                                    <w:top w:val="none" w:sz="0" w:space="0" w:color="auto"/>
                                    <w:left w:val="none" w:sz="0" w:space="0" w:color="auto"/>
                                    <w:bottom w:val="none" w:sz="0" w:space="0" w:color="auto"/>
                                    <w:right w:val="none" w:sz="0" w:space="0" w:color="auto"/>
                                  </w:divBdr>
                                  <w:divsChild>
                                    <w:div w:id="202651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656213">
                              <w:marLeft w:val="0"/>
                              <w:marRight w:val="0"/>
                              <w:marTop w:val="0"/>
                              <w:marBottom w:val="0"/>
                              <w:divBdr>
                                <w:top w:val="none" w:sz="0" w:space="0" w:color="auto"/>
                                <w:left w:val="none" w:sz="0" w:space="0" w:color="auto"/>
                                <w:bottom w:val="none" w:sz="0" w:space="0" w:color="auto"/>
                                <w:right w:val="none" w:sz="0" w:space="0" w:color="auto"/>
                              </w:divBdr>
                            </w:div>
                            <w:div w:id="958144836">
                              <w:marLeft w:val="0"/>
                              <w:marRight w:val="0"/>
                              <w:marTop w:val="0"/>
                              <w:marBottom w:val="0"/>
                              <w:divBdr>
                                <w:top w:val="none" w:sz="0" w:space="0" w:color="auto"/>
                                <w:left w:val="none" w:sz="0" w:space="0" w:color="auto"/>
                                <w:bottom w:val="none" w:sz="0" w:space="0" w:color="auto"/>
                                <w:right w:val="none" w:sz="0" w:space="0" w:color="auto"/>
                              </w:divBdr>
                              <w:divsChild>
                                <w:div w:id="1267075139">
                                  <w:marLeft w:val="0"/>
                                  <w:marRight w:val="0"/>
                                  <w:marTop w:val="0"/>
                                  <w:marBottom w:val="0"/>
                                  <w:divBdr>
                                    <w:top w:val="none" w:sz="0" w:space="0" w:color="auto"/>
                                    <w:left w:val="none" w:sz="0" w:space="0" w:color="auto"/>
                                    <w:bottom w:val="none" w:sz="0" w:space="0" w:color="auto"/>
                                    <w:right w:val="none" w:sz="0" w:space="0" w:color="auto"/>
                                  </w:divBdr>
                                  <w:divsChild>
                                    <w:div w:id="1974940487">
                                      <w:marLeft w:val="0"/>
                                      <w:marRight w:val="0"/>
                                      <w:marTop w:val="0"/>
                                      <w:marBottom w:val="0"/>
                                      <w:divBdr>
                                        <w:top w:val="none" w:sz="0" w:space="0" w:color="auto"/>
                                        <w:left w:val="none" w:sz="0" w:space="0" w:color="auto"/>
                                        <w:bottom w:val="none" w:sz="0" w:space="0" w:color="auto"/>
                                        <w:right w:val="none" w:sz="0" w:space="0" w:color="auto"/>
                                      </w:divBdr>
                                    </w:div>
                                  </w:divsChild>
                                </w:div>
                                <w:div w:id="2088140206">
                                  <w:marLeft w:val="0"/>
                                  <w:marRight w:val="0"/>
                                  <w:marTop w:val="0"/>
                                  <w:marBottom w:val="0"/>
                                  <w:divBdr>
                                    <w:top w:val="none" w:sz="0" w:space="0" w:color="auto"/>
                                    <w:left w:val="none" w:sz="0" w:space="0" w:color="auto"/>
                                    <w:bottom w:val="none" w:sz="0" w:space="0" w:color="auto"/>
                                    <w:right w:val="none" w:sz="0" w:space="0" w:color="auto"/>
                                  </w:divBdr>
                                  <w:divsChild>
                                    <w:div w:id="927037433">
                                      <w:marLeft w:val="0"/>
                                      <w:marRight w:val="0"/>
                                      <w:marTop w:val="0"/>
                                      <w:marBottom w:val="0"/>
                                      <w:divBdr>
                                        <w:top w:val="none" w:sz="0" w:space="0" w:color="auto"/>
                                        <w:left w:val="none" w:sz="0" w:space="0" w:color="auto"/>
                                        <w:bottom w:val="none" w:sz="0" w:space="0" w:color="auto"/>
                                        <w:right w:val="none" w:sz="0" w:space="0" w:color="auto"/>
                                      </w:divBdr>
                                    </w:div>
                                    <w:div w:id="1019627298">
                                      <w:marLeft w:val="0"/>
                                      <w:marRight w:val="0"/>
                                      <w:marTop w:val="0"/>
                                      <w:marBottom w:val="0"/>
                                      <w:divBdr>
                                        <w:top w:val="none" w:sz="0" w:space="0" w:color="auto"/>
                                        <w:left w:val="none" w:sz="0" w:space="0" w:color="auto"/>
                                        <w:bottom w:val="none" w:sz="0" w:space="0" w:color="auto"/>
                                        <w:right w:val="none" w:sz="0" w:space="0" w:color="auto"/>
                                      </w:divBdr>
                                    </w:div>
                                    <w:div w:id="3338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11498">
                              <w:marLeft w:val="0"/>
                              <w:marRight w:val="0"/>
                              <w:marTop w:val="0"/>
                              <w:marBottom w:val="0"/>
                              <w:divBdr>
                                <w:top w:val="none" w:sz="0" w:space="0" w:color="auto"/>
                                <w:left w:val="none" w:sz="0" w:space="0" w:color="auto"/>
                                <w:bottom w:val="none" w:sz="0" w:space="0" w:color="auto"/>
                                <w:right w:val="none" w:sz="0" w:space="0" w:color="auto"/>
                              </w:divBdr>
                              <w:divsChild>
                                <w:div w:id="301815543">
                                  <w:marLeft w:val="0"/>
                                  <w:marRight w:val="0"/>
                                  <w:marTop w:val="0"/>
                                  <w:marBottom w:val="0"/>
                                  <w:divBdr>
                                    <w:top w:val="none" w:sz="0" w:space="0" w:color="auto"/>
                                    <w:left w:val="none" w:sz="0" w:space="0" w:color="auto"/>
                                    <w:bottom w:val="none" w:sz="0" w:space="0" w:color="auto"/>
                                    <w:right w:val="none" w:sz="0" w:space="0" w:color="auto"/>
                                  </w:divBdr>
                                  <w:divsChild>
                                    <w:div w:id="119939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25512">
                              <w:marLeft w:val="0"/>
                              <w:marRight w:val="0"/>
                              <w:marTop w:val="0"/>
                              <w:marBottom w:val="0"/>
                              <w:divBdr>
                                <w:top w:val="none" w:sz="0" w:space="0" w:color="auto"/>
                                <w:left w:val="none" w:sz="0" w:space="0" w:color="auto"/>
                                <w:bottom w:val="none" w:sz="0" w:space="0" w:color="auto"/>
                                <w:right w:val="none" w:sz="0" w:space="0" w:color="auto"/>
                              </w:divBdr>
                            </w:div>
                            <w:div w:id="65147495">
                              <w:marLeft w:val="0"/>
                              <w:marRight w:val="0"/>
                              <w:marTop w:val="0"/>
                              <w:marBottom w:val="0"/>
                              <w:divBdr>
                                <w:top w:val="none" w:sz="0" w:space="0" w:color="auto"/>
                                <w:left w:val="none" w:sz="0" w:space="0" w:color="auto"/>
                                <w:bottom w:val="none" w:sz="0" w:space="0" w:color="auto"/>
                                <w:right w:val="none" w:sz="0" w:space="0" w:color="auto"/>
                              </w:divBdr>
                              <w:divsChild>
                                <w:div w:id="402799500">
                                  <w:marLeft w:val="0"/>
                                  <w:marRight w:val="0"/>
                                  <w:marTop w:val="0"/>
                                  <w:marBottom w:val="0"/>
                                  <w:divBdr>
                                    <w:top w:val="none" w:sz="0" w:space="0" w:color="auto"/>
                                    <w:left w:val="none" w:sz="0" w:space="0" w:color="auto"/>
                                    <w:bottom w:val="none" w:sz="0" w:space="0" w:color="auto"/>
                                    <w:right w:val="none" w:sz="0" w:space="0" w:color="auto"/>
                                  </w:divBdr>
                                  <w:divsChild>
                                    <w:div w:id="63067339">
                                      <w:marLeft w:val="0"/>
                                      <w:marRight w:val="0"/>
                                      <w:marTop w:val="0"/>
                                      <w:marBottom w:val="0"/>
                                      <w:divBdr>
                                        <w:top w:val="none" w:sz="0" w:space="0" w:color="auto"/>
                                        <w:left w:val="none" w:sz="0" w:space="0" w:color="auto"/>
                                        <w:bottom w:val="none" w:sz="0" w:space="0" w:color="auto"/>
                                        <w:right w:val="none" w:sz="0" w:space="0" w:color="auto"/>
                                      </w:divBdr>
                                    </w:div>
                                  </w:divsChild>
                                </w:div>
                                <w:div w:id="2109691523">
                                  <w:marLeft w:val="0"/>
                                  <w:marRight w:val="0"/>
                                  <w:marTop w:val="0"/>
                                  <w:marBottom w:val="0"/>
                                  <w:divBdr>
                                    <w:top w:val="single" w:sz="6" w:space="0" w:color="EEEEEE"/>
                                    <w:left w:val="single" w:sz="6" w:space="5" w:color="EEEEEE"/>
                                    <w:bottom w:val="single" w:sz="6" w:space="0" w:color="EEEEEE"/>
                                    <w:right w:val="single" w:sz="6" w:space="5" w:color="EEEEEE"/>
                                  </w:divBdr>
                                  <w:divsChild>
                                    <w:div w:id="900291906">
                                      <w:marLeft w:val="0"/>
                                      <w:marRight w:val="0"/>
                                      <w:marTop w:val="0"/>
                                      <w:marBottom w:val="0"/>
                                      <w:divBdr>
                                        <w:top w:val="none" w:sz="0" w:space="0" w:color="auto"/>
                                        <w:left w:val="none" w:sz="0" w:space="0" w:color="auto"/>
                                        <w:bottom w:val="none" w:sz="0" w:space="0" w:color="auto"/>
                                        <w:right w:val="none" w:sz="0" w:space="0" w:color="auto"/>
                                      </w:divBdr>
                                    </w:div>
                                    <w:div w:id="1631401462">
                                      <w:marLeft w:val="0"/>
                                      <w:marRight w:val="0"/>
                                      <w:marTop w:val="0"/>
                                      <w:marBottom w:val="0"/>
                                      <w:divBdr>
                                        <w:top w:val="none" w:sz="0" w:space="0" w:color="auto"/>
                                        <w:left w:val="none" w:sz="0" w:space="0" w:color="auto"/>
                                        <w:bottom w:val="none" w:sz="0" w:space="0" w:color="auto"/>
                                        <w:right w:val="none" w:sz="0" w:space="0" w:color="auto"/>
                                      </w:divBdr>
                                    </w:div>
                                    <w:div w:id="683939157">
                                      <w:marLeft w:val="0"/>
                                      <w:marRight w:val="0"/>
                                      <w:marTop w:val="0"/>
                                      <w:marBottom w:val="0"/>
                                      <w:divBdr>
                                        <w:top w:val="none" w:sz="0" w:space="0" w:color="auto"/>
                                        <w:left w:val="none" w:sz="0" w:space="0" w:color="auto"/>
                                        <w:bottom w:val="none" w:sz="0" w:space="0" w:color="auto"/>
                                        <w:right w:val="none" w:sz="0" w:space="0" w:color="auto"/>
                                      </w:divBdr>
                                    </w:div>
                                    <w:div w:id="1737631160">
                                      <w:marLeft w:val="0"/>
                                      <w:marRight w:val="0"/>
                                      <w:marTop w:val="0"/>
                                      <w:marBottom w:val="0"/>
                                      <w:divBdr>
                                        <w:top w:val="none" w:sz="0" w:space="0" w:color="auto"/>
                                        <w:left w:val="none" w:sz="0" w:space="0" w:color="auto"/>
                                        <w:bottom w:val="none" w:sz="0" w:space="0" w:color="auto"/>
                                        <w:right w:val="none" w:sz="0" w:space="0" w:color="auto"/>
                                      </w:divBdr>
                                    </w:div>
                                    <w:div w:id="3531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871431">
          <w:marLeft w:val="0"/>
          <w:marRight w:val="0"/>
          <w:marTop w:val="0"/>
          <w:marBottom w:val="0"/>
          <w:divBdr>
            <w:top w:val="single" w:sz="6" w:space="0" w:color="EEEEEE"/>
            <w:left w:val="none" w:sz="0" w:space="0" w:color="auto"/>
            <w:bottom w:val="none" w:sz="0" w:space="0" w:color="auto"/>
            <w:right w:val="none" w:sz="0" w:space="0" w:color="auto"/>
          </w:divBdr>
          <w:divsChild>
            <w:div w:id="619923205">
              <w:marLeft w:val="0"/>
              <w:marRight w:val="0"/>
              <w:marTop w:val="0"/>
              <w:marBottom w:val="0"/>
              <w:divBdr>
                <w:top w:val="none" w:sz="0" w:space="0" w:color="auto"/>
                <w:left w:val="none" w:sz="0" w:space="0" w:color="auto"/>
                <w:bottom w:val="none" w:sz="0" w:space="0" w:color="auto"/>
                <w:right w:val="none" w:sz="0" w:space="0" w:color="auto"/>
              </w:divBdr>
              <w:divsChild>
                <w:div w:id="1239097484">
                  <w:marLeft w:val="0"/>
                  <w:marRight w:val="0"/>
                  <w:marTop w:val="0"/>
                  <w:marBottom w:val="0"/>
                  <w:divBdr>
                    <w:top w:val="none" w:sz="0" w:space="0" w:color="auto"/>
                    <w:left w:val="none" w:sz="0" w:space="0" w:color="auto"/>
                    <w:bottom w:val="none" w:sz="0" w:space="0" w:color="auto"/>
                    <w:right w:val="none" w:sz="0" w:space="0" w:color="auto"/>
                  </w:divBdr>
                  <w:divsChild>
                    <w:div w:id="1176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051378">
      <w:bodyDiv w:val="1"/>
      <w:marLeft w:val="0"/>
      <w:marRight w:val="0"/>
      <w:marTop w:val="0"/>
      <w:marBottom w:val="0"/>
      <w:divBdr>
        <w:top w:val="none" w:sz="0" w:space="0" w:color="auto"/>
        <w:left w:val="none" w:sz="0" w:space="0" w:color="auto"/>
        <w:bottom w:val="none" w:sz="0" w:space="0" w:color="auto"/>
        <w:right w:val="none" w:sz="0" w:space="0" w:color="auto"/>
      </w:divBdr>
    </w:div>
    <w:div w:id="1352025655">
      <w:bodyDiv w:val="1"/>
      <w:marLeft w:val="0"/>
      <w:marRight w:val="0"/>
      <w:marTop w:val="0"/>
      <w:marBottom w:val="0"/>
      <w:divBdr>
        <w:top w:val="none" w:sz="0" w:space="0" w:color="auto"/>
        <w:left w:val="none" w:sz="0" w:space="0" w:color="auto"/>
        <w:bottom w:val="none" w:sz="0" w:space="0" w:color="auto"/>
        <w:right w:val="none" w:sz="0" w:space="0" w:color="auto"/>
      </w:divBdr>
    </w:div>
    <w:div w:id="1356540786">
      <w:bodyDiv w:val="1"/>
      <w:marLeft w:val="0"/>
      <w:marRight w:val="0"/>
      <w:marTop w:val="0"/>
      <w:marBottom w:val="0"/>
      <w:divBdr>
        <w:top w:val="none" w:sz="0" w:space="0" w:color="auto"/>
        <w:left w:val="none" w:sz="0" w:space="0" w:color="auto"/>
        <w:bottom w:val="none" w:sz="0" w:space="0" w:color="auto"/>
        <w:right w:val="none" w:sz="0" w:space="0" w:color="auto"/>
      </w:divBdr>
      <w:divsChild>
        <w:div w:id="45183088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65639361">
      <w:bodyDiv w:val="1"/>
      <w:marLeft w:val="0"/>
      <w:marRight w:val="0"/>
      <w:marTop w:val="0"/>
      <w:marBottom w:val="0"/>
      <w:divBdr>
        <w:top w:val="none" w:sz="0" w:space="0" w:color="auto"/>
        <w:left w:val="none" w:sz="0" w:space="0" w:color="auto"/>
        <w:bottom w:val="none" w:sz="0" w:space="0" w:color="auto"/>
        <w:right w:val="none" w:sz="0" w:space="0" w:color="auto"/>
      </w:divBdr>
    </w:div>
    <w:div w:id="1372222454">
      <w:bodyDiv w:val="1"/>
      <w:marLeft w:val="0"/>
      <w:marRight w:val="0"/>
      <w:marTop w:val="0"/>
      <w:marBottom w:val="0"/>
      <w:divBdr>
        <w:top w:val="none" w:sz="0" w:space="0" w:color="auto"/>
        <w:left w:val="none" w:sz="0" w:space="0" w:color="auto"/>
        <w:bottom w:val="none" w:sz="0" w:space="0" w:color="auto"/>
        <w:right w:val="none" w:sz="0" w:space="0" w:color="auto"/>
      </w:divBdr>
      <w:divsChild>
        <w:div w:id="744256896">
          <w:marLeft w:val="0"/>
          <w:marRight w:val="0"/>
          <w:marTop w:val="270"/>
          <w:marBottom w:val="270"/>
          <w:divBdr>
            <w:top w:val="none" w:sz="0" w:space="0" w:color="auto"/>
            <w:left w:val="none" w:sz="0" w:space="0" w:color="auto"/>
            <w:bottom w:val="none" w:sz="0" w:space="0" w:color="auto"/>
            <w:right w:val="none" w:sz="0" w:space="0" w:color="auto"/>
          </w:divBdr>
          <w:divsChild>
            <w:div w:id="10724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01339">
      <w:bodyDiv w:val="1"/>
      <w:marLeft w:val="0"/>
      <w:marRight w:val="0"/>
      <w:marTop w:val="0"/>
      <w:marBottom w:val="0"/>
      <w:divBdr>
        <w:top w:val="none" w:sz="0" w:space="0" w:color="auto"/>
        <w:left w:val="none" w:sz="0" w:space="0" w:color="auto"/>
        <w:bottom w:val="none" w:sz="0" w:space="0" w:color="auto"/>
        <w:right w:val="none" w:sz="0" w:space="0" w:color="auto"/>
      </w:divBdr>
    </w:div>
    <w:div w:id="1408840764">
      <w:bodyDiv w:val="1"/>
      <w:marLeft w:val="0"/>
      <w:marRight w:val="0"/>
      <w:marTop w:val="0"/>
      <w:marBottom w:val="0"/>
      <w:divBdr>
        <w:top w:val="none" w:sz="0" w:space="0" w:color="auto"/>
        <w:left w:val="none" w:sz="0" w:space="0" w:color="auto"/>
        <w:bottom w:val="none" w:sz="0" w:space="0" w:color="auto"/>
        <w:right w:val="none" w:sz="0" w:space="0" w:color="auto"/>
      </w:divBdr>
      <w:divsChild>
        <w:div w:id="2067949958">
          <w:marLeft w:val="0"/>
          <w:marRight w:val="0"/>
          <w:marTop w:val="0"/>
          <w:marBottom w:val="0"/>
          <w:divBdr>
            <w:top w:val="none" w:sz="0" w:space="0" w:color="auto"/>
            <w:left w:val="none" w:sz="0" w:space="0" w:color="auto"/>
            <w:bottom w:val="none" w:sz="0" w:space="0" w:color="auto"/>
            <w:right w:val="none" w:sz="0" w:space="0" w:color="auto"/>
          </w:divBdr>
          <w:divsChild>
            <w:div w:id="1192232096">
              <w:marLeft w:val="0"/>
              <w:marRight w:val="0"/>
              <w:marTop w:val="0"/>
              <w:marBottom w:val="0"/>
              <w:divBdr>
                <w:top w:val="none" w:sz="0" w:space="0" w:color="auto"/>
                <w:left w:val="none" w:sz="0" w:space="0" w:color="auto"/>
                <w:bottom w:val="none" w:sz="0" w:space="0" w:color="auto"/>
                <w:right w:val="none" w:sz="0" w:space="0" w:color="auto"/>
              </w:divBdr>
              <w:divsChild>
                <w:div w:id="130095685">
                  <w:marLeft w:val="0"/>
                  <w:marRight w:val="0"/>
                  <w:marTop w:val="0"/>
                  <w:marBottom w:val="0"/>
                  <w:divBdr>
                    <w:top w:val="none" w:sz="0" w:space="0" w:color="auto"/>
                    <w:left w:val="none" w:sz="0" w:space="0" w:color="auto"/>
                    <w:bottom w:val="none" w:sz="0" w:space="0" w:color="auto"/>
                    <w:right w:val="none" w:sz="0" w:space="0" w:color="auto"/>
                  </w:divBdr>
                  <w:divsChild>
                    <w:div w:id="1020930354">
                      <w:marLeft w:val="0"/>
                      <w:marRight w:val="0"/>
                      <w:marTop w:val="450"/>
                      <w:marBottom w:val="0"/>
                      <w:divBdr>
                        <w:top w:val="none" w:sz="0" w:space="0" w:color="auto"/>
                        <w:left w:val="none" w:sz="0" w:space="0" w:color="auto"/>
                        <w:bottom w:val="none" w:sz="0" w:space="0" w:color="auto"/>
                        <w:right w:val="none" w:sz="0" w:space="0" w:color="auto"/>
                      </w:divBdr>
                      <w:divsChild>
                        <w:div w:id="187329795">
                          <w:marLeft w:val="0"/>
                          <w:marRight w:val="0"/>
                          <w:marTop w:val="0"/>
                          <w:marBottom w:val="0"/>
                          <w:divBdr>
                            <w:top w:val="none" w:sz="0" w:space="0" w:color="auto"/>
                            <w:left w:val="none" w:sz="0" w:space="0" w:color="auto"/>
                            <w:bottom w:val="none" w:sz="0" w:space="0" w:color="auto"/>
                            <w:right w:val="none" w:sz="0" w:space="0" w:color="auto"/>
                          </w:divBdr>
                          <w:divsChild>
                            <w:div w:id="1662732643">
                              <w:marLeft w:val="0"/>
                              <w:marRight w:val="0"/>
                              <w:marTop w:val="0"/>
                              <w:marBottom w:val="0"/>
                              <w:divBdr>
                                <w:top w:val="none" w:sz="0" w:space="0" w:color="auto"/>
                                <w:left w:val="none" w:sz="0" w:space="0" w:color="auto"/>
                                <w:bottom w:val="none" w:sz="0" w:space="0" w:color="auto"/>
                                <w:right w:val="none" w:sz="0" w:space="0" w:color="auto"/>
                              </w:divBdr>
                              <w:divsChild>
                                <w:div w:id="753086049">
                                  <w:marLeft w:val="0"/>
                                  <w:marRight w:val="0"/>
                                  <w:marTop w:val="0"/>
                                  <w:marBottom w:val="0"/>
                                  <w:divBdr>
                                    <w:top w:val="none" w:sz="0" w:space="0" w:color="auto"/>
                                    <w:left w:val="none" w:sz="0" w:space="0" w:color="auto"/>
                                    <w:bottom w:val="none" w:sz="0" w:space="0" w:color="auto"/>
                                    <w:right w:val="none" w:sz="0" w:space="0" w:color="auto"/>
                                  </w:divBdr>
                                  <w:divsChild>
                                    <w:div w:id="3838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058058">
                              <w:marLeft w:val="0"/>
                              <w:marRight w:val="0"/>
                              <w:marTop w:val="0"/>
                              <w:marBottom w:val="0"/>
                              <w:divBdr>
                                <w:top w:val="none" w:sz="0" w:space="0" w:color="auto"/>
                                <w:left w:val="none" w:sz="0" w:space="0" w:color="auto"/>
                                <w:bottom w:val="none" w:sz="0" w:space="0" w:color="auto"/>
                                <w:right w:val="none" w:sz="0" w:space="0" w:color="auto"/>
                              </w:divBdr>
                              <w:divsChild>
                                <w:div w:id="276570452">
                                  <w:marLeft w:val="0"/>
                                  <w:marRight w:val="0"/>
                                  <w:marTop w:val="0"/>
                                  <w:marBottom w:val="0"/>
                                  <w:divBdr>
                                    <w:top w:val="none" w:sz="0" w:space="0" w:color="auto"/>
                                    <w:left w:val="none" w:sz="0" w:space="0" w:color="auto"/>
                                    <w:bottom w:val="none" w:sz="0" w:space="0" w:color="auto"/>
                                    <w:right w:val="none" w:sz="0" w:space="0" w:color="auto"/>
                                  </w:divBdr>
                                  <w:divsChild>
                                    <w:div w:id="127284708">
                                      <w:marLeft w:val="0"/>
                                      <w:marRight w:val="0"/>
                                      <w:marTop w:val="0"/>
                                      <w:marBottom w:val="0"/>
                                      <w:divBdr>
                                        <w:top w:val="none" w:sz="0" w:space="0" w:color="auto"/>
                                        <w:left w:val="none" w:sz="0" w:space="0" w:color="auto"/>
                                        <w:bottom w:val="none" w:sz="0" w:space="0" w:color="auto"/>
                                        <w:right w:val="none" w:sz="0" w:space="0" w:color="auto"/>
                                      </w:divBdr>
                                    </w:div>
                                  </w:divsChild>
                                </w:div>
                                <w:div w:id="503395318">
                                  <w:marLeft w:val="0"/>
                                  <w:marRight w:val="0"/>
                                  <w:marTop w:val="0"/>
                                  <w:marBottom w:val="0"/>
                                  <w:divBdr>
                                    <w:top w:val="none" w:sz="0" w:space="0" w:color="auto"/>
                                    <w:left w:val="none" w:sz="0" w:space="0" w:color="auto"/>
                                    <w:bottom w:val="none" w:sz="0" w:space="0" w:color="auto"/>
                                    <w:right w:val="none" w:sz="0" w:space="0" w:color="auto"/>
                                  </w:divBdr>
                                  <w:divsChild>
                                    <w:div w:id="1806582072">
                                      <w:marLeft w:val="0"/>
                                      <w:marRight w:val="0"/>
                                      <w:marTop w:val="0"/>
                                      <w:marBottom w:val="0"/>
                                      <w:divBdr>
                                        <w:top w:val="none" w:sz="0" w:space="0" w:color="auto"/>
                                        <w:left w:val="none" w:sz="0" w:space="0" w:color="auto"/>
                                        <w:bottom w:val="none" w:sz="0" w:space="0" w:color="auto"/>
                                        <w:right w:val="none" w:sz="0" w:space="0" w:color="auto"/>
                                      </w:divBdr>
                                      <w:divsChild>
                                        <w:div w:id="633412932">
                                          <w:marLeft w:val="0"/>
                                          <w:marRight w:val="0"/>
                                          <w:marTop w:val="0"/>
                                          <w:marBottom w:val="0"/>
                                          <w:divBdr>
                                            <w:top w:val="none" w:sz="0" w:space="0" w:color="auto"/>
                                            <w:left w:val="none" w:sz="0" w:space="0" w:color="auto"/>
                                            <w:bottom w:val="none" w:sz="0" w:space="0" w:color="auto"/>
                                            <w:right w:val="none" w:sz="0" w:space="0" w:color="auto"/>
                                          </w:divBdr>
                                        </w:div>
                                        <w:div w:id="1044866621">
                                          <w:marLeft w:val="0"/>
                                          <w:marRight w:val="0"/>
                                          <w:marTop w:val="0"/>
                                          <w:marBottom w:val="0"/>
                                          <w:divBdr>
                                            <w:top w:val="none" w:sz="0" w:space="0" w:color="auto"/>
                                            <w:left w:val="none" w:sz="0" w:space="0" w:color="auto"/>
                                            <w:bottom w:val="none" w:sz="0" w:space="0" w:color="auto"/>
                                            <w:right w:val="none" w:sz="0" w:space="0" w:color="auto"/>
                                          </w:divBdr>
                                        </w:div>
                                        <w:div w:id="1206867504">
                                          <w:marLeft w:val="0"/>
                                          <w:marRight w:val="0"/>
                                          <w:marTop w:val="0"/>
                                          <w:marBottom w:val="0"/>
                                          <w:divBdr>
                                            <w:top w:val="none" w:sz="0" w:space="0" w:color="auto"/>
                                            <w:left w:val="none" w:sz="0" w:space="0" w:color="auto"/>
                                            <w:bottom w:val="none" w:sz="0" w:space="0" w:color="auto"/>
                                            <w:right w:val="none" w:sz="0" w:space="0" w:color="auto"/>
                                          </w:divBdr>
                                        </w:div>
                                        <w:div w:id="271673926">
                                          <w:marLeft w:val="0"/>
                                          <w:marRight w:val="0"/>
                                          <w:marTop w:val="0"/>
                                          <w:marBottom w:val="0"/>
                                          <w:divBdr>
                                            <w:top w:val="none" w:sz="0" w:space="0" w:color="auto"/>
                                            <w:left w:val="none" w:sz="0" w:space="0" w:color="auto"/>
                                            <w:bottom w:val="none" w:sz="0" w:space="0" w:color="auto"/>
                                            <w:right w:val="none" w:sz="0" w:space="0" w:color="auto"/>
                                          </w:divBdr>
                                        </w:div>
                                        <w:div w:id="934048209">
                                          <w:marLeft w:val="0"/>
                                          <w:marRight w:val="0"/>
                                          <w:marTop w:val="0"/>
                                          <w:marBottom w:val="0"/>
                                          <w:divBdr>
                                            <w:top w:val="none" w:sz="0" w:space="0" w:color="auto"/>
                                            <w:left w:val="none" w:sz="0" w:space="0" w:color="auto"/>
                                            <w:bottom w:val="none" w:sz="0" w:space="0" w:color="auto"/>
                                            <w:right w:val="none" w:sz="0" w:space="0" w:color="auto"/>
                                          </w:divBdr>
                                        </w:div>
                                        <w:div w:id="1993214235">
                                          <w:marLeft w:val="0"/>
                                          <w:marRight w:val="0"/>
                                          <w:marTop w:val="0"/>
                                          <w:marBottom w:val="0"/>
                                          <w:divBdr>
                                            <w:top w:val="none" w:sz="0" w:space="0" w:color="auto"/>
                                            <w:left w:val="none" w:sz="0" w:space="0" w:color="auto"/>
                                            <w:bottom w:val="none" w:sz="0" w:space="0" w:color="auto"/>
                                            <w:right w:val="none" w:sz="0" w:space="0" w:color="auto"/>
                                          </w:divBdr>
                                        </w:div>
                                        <w:div w:id="1347320455">
                                          <w:marLeft w:val="0"/>
                                          <w:marRight w:val="0"/>
                                          <w:marTop w:val="0"/>
                                          <w:marBottom w:val="0"/>
                                          <w:divBdr>
                                            <w:top w:val="none" w:sz="0" w:space="0" w:color="auto"/>
                                            <w:left w:val="none" w:sz="0" w:space="0" w:color="auto"/>
                                            <w:bottom w:val="none" w:sz="0" w:space="0" w:color="auto"/>
                                            <w:right w:val="none" w:sz="0" w:space="0" w:color="auto"/>
                                          </w:divBdr>
                                        </w:div>
                                        <w:div w:id="918948133">
                                          <w:marLeft w:val="0"/>
                                          <w:marRight w:val="0"/>
                                          <w:marTop w:val="0"/>
                                          <w:marBottom w:val="0"/>
                                          <w:divBdr>
                                            <w:top w:val="none" w:sz="0" w:space="0" w:color="auto"/>
                                            <w:left w:val="none" w:sz="0" w:space="0" w:color="auto"/>
                                            <w:bottom w:val="none" w:sz="0" w:space="0" w:color="auto"/>
                                            <w:right w:val="none" w:sz="0" w:space="0" w:color="auto"/>
                                          </w:divBdr>
                                        </w:div>
                                        <w:div w:id="1446659524">
                                          <w:marLeft w:val="0"/>
                                          <w:marRight w:val="0"/>
                                          <w:marTop w:val="0"/>
                                          <w:marBottom w:val="0"/>
                                          <w:divBdr>
                                            <w:top w:val="none" w:sz="0" w:space="0" w:color="auto"/>
                                            <w:left w:val="none" w:sz="0" w:space="0" w:color="auto"/>
                                            <w:bottom w:val="none" w:sz="0" w:space="0" w:color="auto"/>
                                            <w:right w:val="none" w:sz="0" w:space="0" w:color="auto"/>
                                          </w:divBdr>
                                        </w:div>
                                        <w:div w:id="267927292">
                                          <w:marLeft w:val="0"/>
                                          <w:marRight w:val="0"/>
                                          <w:marTop w:val="0"/>
                                          <w:marBottom w:val="0"/>
                                          <w:divBdr>
                                            <w:top w:val="none" w:sz="0" w:space="0" w:color="auto"/>
                                            <w:left w:val="none" w:sz="0" w:space="0" w:color="auto"/>
                                            <w:bottom w:val="none" w:sz="0" w:space="0" w:color="auto"/>
                                            <w:right w:val="none" w:sz="0" w:space="0" w:color="auto"/>
                                          </w:divBdr>
                                        </w:div>
                                        <w:div w:id="1464956406">
                                          <w:marLeft w:val="0"/>
                                          <w:marRight w:val="0"/>
                                          <w:marTop w:val="0"/>
                                          <w:marBottom w:val="0"/>
                                          <w:divBdr>
                                            <w:top w:val="none" w:sz="0" w:space="0" w:color="auto"/>
                                            <w:left w:val="none" w:sz="0" w:space="0" w:color="auto"/>
                                            <w:bottom w:val="none" w:sz="0" w:space="0" w:color="auto"/>
                                            <w:right w:val="none" w:sz="0" w:space="0" w:color="auto"/>
                                          </w:divBdr>
                                        </w:div>
                                        <w:div w:id="2095197050">
                                          <w:marLeft w:val="0"/>
                                          <w:marRight w:val="0"/>
                                          <w:marTop w:val="0"/>
                                          <w:marBottom w:val="0"/>
                                          <w:divBdr>
                                            <w:top w:val="none" w:sz="0" w:space="0" w:color="auto"/>
                                            <w:left w:val="none" w:sz="0" w:space="0" w:color="auto"/>
                                            <w:bottom w:val="none" w:sz="0" w:space="0" w:color="auto"/>
                                            <w:right w:val="none" w:sz="0" w:space="0" w:color="auto"/>
                                          </w:divBdr>
                                        </w:div>
                                        <w:div w:id="76025401">
                                          <w:marLeft w:val="0"/>
                                          <w:marRight w:val="0"/>
                                          <w:marTop w:val="0"/>
                                          <w:marBottom w:val="0"/>
                                          <w:divBdr>
                                            <w:top w:val="none" w:sz="0" w:space="0" w:color="auto"/>
                                            <w:left w:val="none" w:sz="0" w:space="0" w:color="auto"/>
                                            <w:bottom w:val="none" w:sz="0" w:space="0" w:color="auto"/>
                                            <w:right w:val="none" w:sz="0" w:space="0" w:color="auto"/>
                                          </w:divBdr>
                                        </w:div>
                                        <w:div w:id="550966355">
                                          <w:marLeft w:val="0"/>
                                          <w:marRight w:val="0"/>
                                          <w:marTop w:val="0"/>
                                          <w:marBottom w:val="0"/>
                                          <w:divBdr>
                                            <w:top w:val="none" w:sz="0" w:space="0" w:color="auto"/>
                                            <w:left w:val="none" w:sz="0" w:space="0" w:color="auto"/>
                                            <w:bottom w:val="none" w:sz="0" w:space="0" w:color="auto"/>
                                            <w:right w:val="none" w:sz="0" w:space="0" w:color="auto"/>
                                          </w:divBdr>
                                        </w:div>
                                        <w:div w:id="816797005">
                                          <w:marLeft w:val="0"/>
                                          <w:marRight w:val="0"/>
                                          <w:marTop w:val="0"/>
                                          <w:marBottom w:val="0"/>
                                          <w:divBdr>
                                            <w:top w:val="none" w:sz="0" w:space="0" w:color="auto"/>
                                            <w:left w:val="none" w:sz="0" w:space="0" w:color="auto"/>
                                            <w:bottom w:val="none" w:sz="0" w:space="0" w:color="auto"/>
                                            <w:right w:val="none" w:sz="0" w:space="0" w:color="auto"/>
                                          </w:divBdr>
                                        </w:div>
                                        <w:div w:id="142240796">
                                          <w:marLeft w:val="0"/>
                                          <w:marRight w:val="0"/>
                                          <w:marTop w:val="0"/>
                                          <w:marBottom w:val="0"/>
                                          <w:divBdr>
                                            <w:top w:val="none" w:sz="0" w:space="0" w:color="auto"/>
                                            <w:left w:val="none" w:sz="0" w:space="0" w:color="auto"/>
                                            <w:bottom w:val="none" w:sz="0" w:space="0" w:color="auto"/>
                                            <w:right w:val="none" w:sz="0" w:space="0" w:color="auto"/>
                                          </w:divBdr>
                                        </w:div>
                                        <w:div w:id="132139496">
                                          <w:marLeft w:val="0"/>
                                          <w:marRight w:val="0"/>
                                          <w:marTop w:val="0"/>
                                          <w:marBottom w:val="0"/>
                                          <w:divBdr>
                                            <w:top w:val="none" w:sz="0" w:space="0" w:color="auto"/>
                                            <w:left w:val="none" w:sz="0" w:space="0" w:color="auto"/>
                                            <w:bottom w:val="none" w:sz="0" w:space="0" w:color="auto"/>
                                            <w:right w:val="none" w:sz="0" w:space="0" w:color="auto"/>
                                          </w:divBdr>
                                        </w:div>
                                        <w:div w:id="1522432578">
                                          <w:marLeft w:val="0"/>
                                          <w:marRight w:val="0"/>
                                          <w:marTop w:val="0"/>
                                          <w:marBottom w:val="0"/>
                                          <w:divBdr>
                                            <w:top w:val="none" w:sz="0" w:space="0" w:color="auto"/>
                                            <w:left w:val="none" w:sz="0" w:space="0" w:color="auto"/>
                                            <w:bottom w:val="none" w:sz="0" w:space="0" w:color="auto"/>
                                            <w:right w:val="none" w:sz="0" w:space="0" w:color="auto"/>
                                          </w:divBdr>
                                        </w:div>
                                        <w:div w:id="1493568806">
                                          <w:marLeft w:val="0"/>
                                          <w:marRight w:val="0"/>
                                          <w:marTop w:val="0"/>
                                          <w:marBottom w:val="0"/>
                                          <w:divBdr>
                                            <w:top w:val="none" w:sz="0" w:space="0" w:color="auto"/>
                                            <w:left w:val="none" w:sz="0" w:space="0" w:color="auto"/>
                                            <w:bottom w:val="none" w:sz="0" w:space="0" w:color="auto"/>
                                            <w:right w:val="none" w:sz="0" w:space="0" w:color="auto"/>
                                          </w:divBdr>
                                        </w:div>
                                        <w:div w:id="1862548516">
                                          <w:marLeft w:val="0"/>
                                          <w:marRight w:val="0"/>
                                          <w:marTop w:val="0"/>
                                          <w:marBottom w:val="0"/>
                                          <w:divBdr>
                                            <w:top w:val="none" w:sz="0" w:space="0" w:color="auto"/>
                                            <w:left w:val="none" w:sz="0" w:space="0" w:color="auto"/>
                                            <w:bottom w:val="none" w:sz="0" w:space="0" w:color="auto"/>
                                            <w:right w:val="none" w:sz="0" w:space="0" w:color="auto"/>
                                          </w:divBdr>
                                        </w:div>
                                        <w:div w:id="1447240076">
                                          <w:marLeft w:val="0"/>
                                          <w:marRight w:val="0"/>
                                          <w:marTop w:val="0"/>
                                          <w:marBottom w:val="0"/>
                                          <w:divBdr>
                                            <w:top w:val="none" w:sz="0" w:space="0" w:color="auto"/>
                                            <w:left w:val="none" w:sz="0" w:space="0" w:color="auto"/>
                                            <w:bottom w:val="none" w:sz="0" w:space="0" w:color="auto"/>
                                            <w:right w:val="none" w:sz="0" w:space="0" w:color="auto"/>
                                          </w:divBdr>
                                        </w:div>
                                        <w:div w:id="2036492749">
                                          <w:marLeft w:val="0"/>
                                          <w:marRight w:val="0"/>
                                          <w:marTop w:val="0"/>
                                          <w:marBottom w:val="0"/>
                                          <w:divBdr>
                                            <w:top w:val="none" w:sz="0" w:space="0" w:color="auto"/>
                                            <w:left w:val="none" w:sz="0" w:space="0" w:color="auto"/>
                                            <w:bottom w:val="none" w:sz="0" w:space="0" w:color="auto"/>
                                            <w:right w:val="none" w:sz="0" w:space="0" w:color="auto"/>
                                          </w:divBdr>
                                        </w:div>
                                        <w:div w:id="258098717">
                                          <w:marLeft w:val="0"/>
                                          <w:marRight w:val="0"/>
                                          <w:marTop w:val="0"/>
                                          <w:marBottom w:val="0"/>
                                          <w:divBdr>
                                            <w:top w:val="none" w:sz="0" w:space="0" w:color="auto"/>
                                            <w:left w:val="none" w:sz="0" w:space="0" w:color="auto"/>
                                            <w:bottom w:val="none" w:sz="0" w:space="0" w:color="auto"/>
                                            <w:right w:val="none" w:sz="0" w:space="0" w:color="auto"/>
                                          </w:divBdr>
                                        </w:div>
                                        <w:div w:id="1449008804">
                                          <w:marLeft w:val="0"/>
                                          <w:marRight w:val="0"/>
                                          <w:marTop w:val="0"/>
                                          <w:marBottom w:val="0"/>
                                          <w:divBdr>
                                            <w:top w:val="none" w:sz="0" w:space="0" w:color="auto"/>
                                            <w:left w:val="none" w:sz="0" w:space="0" w:color="auto"/>
                                            <w:bottom w:val="none" w:sz="0" w:space="0" w:color="auto"/>
                                            <w:right w:val="none" w:sz="0" w:space="0" w:color="auto"/>
                                          </w:divBdr>
                                        </w:div>
                                        <w:div w:id="2034719336">
                                          <w:marLeft w:val="0"/>
                                          <w:marRight w:val="0"/>
                                          <w:marTop w:val="0"/>
                                          <w:marBottom w:val="0"/>
                                          <w:divBdr>
                                            <w:top w:val="none" w:sz="0" w:space="0" w:color="auto"/>
                                            <w:left w:val="none" w:sz="0" w:space="0" w:color="auto"/>
                                            <w:bottom w:val="none" w:sz="0" w:space="0" w:color="auto"/>
                                            <w:right w:val="none" w:sz="0" w:space="0" w:color="auto"/>
                                          </w:divBdr>
                                        </w:div>
                                        <w:div w:id="1527521071">
                                          <w:marLeft w:val="0"/>
                                          <w:marRight w:val="0"/>
                                          <w:marTop w:val="0"/>
                                          <w:marBottom w:val="0"/>
                                          <w:divBdr>
                                            <w:top w:val="none" w:sz="0" w:space="0" w:color="auto"/>
                                            <w:left w:val="none" w:sz="0" w:space="0" w:color="auto"/>
                                            <w:bottom w:val="none" w:sz="0" w:space="0" w:color="auto"/>
                                            <w:right w:val="none" w:sz="0" w:space="0" w:color="auto"/>
                                          </w:divBdr>
                                        </w:div>
                                        <w:div w:id="15623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483185">
          <w:marLeft w:val="0"/>
          <w:marRight w:val="0"/>
          <w:marTop w:val="0"/>
          <w:marBottom w:val="0"/>
          <w:divBdr>
            <w:top w:val="single" w:sz="6" w:space="0" w:color="EEEEEE"/>
            <w:left w:val="none" w:sz="0" w:space="0" w:color="auto"/>
            <w:bottom w:val="none" w:sz="0" w:space="0" w:color="auto"/>
            <w:right w:val="none" w:sz="0" w:space="0" w:color="auto"/>
          </w:divBdr>
          <w:divsChild>
            <w:div w:id="2145197749">
              <w:marLeft w:val="0"/>
              <w:marRight w:val="0"/>
              <w:marTop w:val="0"/>
              <w:marBottom w:val="0"/>
              <w:divBdr>
                <w:top w:val="none" w:sz="0" w:space="0" w:color="auto"/>
                <w:left w:val="none" w:sz="0" w:space="0" w:color="auto"/>
                <w:bottom w:val="none" w:sz="0" w:space="0" w:color="auto"/>
                <w:right w:val="none" w:sz="0" w:space="0" w:color="auto"/>
              </w:divBdr>
              <w:divsChild>
                <w:div w:id="1960261692">
                  <w:marLeft w:val="0"/>
                  <w:marRight w:val="0"/>
                  <w:marTop w:val="0"/>
                  <w:marBottom w:val="0"/>
                  <w:divBdr>
                    <w:top w:val="none" w:sz="0" w:space="0" w:color="auto"/>
                    <w:left w:val="none" w:sz="0" w:space="0" w:color="auto"/>
                    <w:bottom w:val="none" w:sz="0" w:space="0" w:color="auto"/>
                    <w:right w:val="none" w:sz="0" w:space="0" w:color="auto"/>
                  </w:divBdr>
                  <w:divsChild>
                    <w:div w:id="8015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269340">
      <w:bodyDiv w:val="1"/>
      <w:marLeft w:val="0"/>
      <w:marRight w:val="0"/>
      <w:marTop w:val="0"/>
      <w:marBottom w:val="0"/>
      <w:divBdr>
        <w:top w:val="none" w:sz="0" w:space="0" w:color="auto"/>
        <w:left w:val="none" w:sz="0" w:space="0" w:color="auto"/>
        <w:bottom w:val="none" w:sz="0" w:space="0" w:color="auto"/>
        <w:right w:val="none" w:sz="0" w:space="0" w:color="auto"/>
      </w:divBdr>
      <w:divsChild>
        <w:div w:id="917323913">
          <w:marLeft w:val="0"/>
          <w:marRight w:val="0"/>
          <w:marTop w:val="0"/>
          <w:marBottom w:val="0"/>
          <w:divBdr>
            <w:top w:val="none" w:sz="0" w:space="0" w:color="auto"/>
            <w:left w:val="none" w:sz="0" w:space="0" w:color="auto"/>
            <w:bottom w:val="none" w:sz="0" w:space="0" w:color="auto"/>
            <w:right w:val="none" w:sz="0" w:space="0" w:color="auto"/>
          </w:divBdr>
          <w:divsChild>
            <w:div w:id="1678268657">
              <w:marLeft w:val="0"/>
              <w:marRight w:val="0"/>
              <w:marTop w:val="0"/>
              <w:marBottom w:val="0"/>
              <w:divBdr>
                <w:top w:val="none" w:sz="0" w:space="0" w:color="auto"/>
                <w:left w:val="none" w:sz="0" w:space="0" w:color="auto"/>
                <w:bottom w:val="none" w:sz="0" w:space="0" w:color="auto"/>
                <w:right w:val="none" w:sz="0" w:space="0" w:color="auto"/>
              </w:divBdr>
              <w:divsChild>
                <w:div w:id="584188357">
                  <w:marLeft w:val="0"/>
                  <w:marRight w:val="0"/>
                  <w:marTop w:val="0"/>
                  <w:marBottom w:val="240"/>
                  <w:divBdr>
                    <w:top w:val="none" w:sz="0" w:space="0" w:color="auto"/>
                    <w:left w:val="none" w:sz="0" w:space="0" w:color="auto"/>
                    <w:bottom w:val="none" w:sz="0" w:space="0" w:color="auto"/>
                    <w:right w:val="none" w:sz="0" w:space="0" w:color="auto"/>
                  </w:divBdr>
                  <w:divsChild>
                    <w:div w:id="4078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405460">
      <w:bodyDiv w:val="1"/>
      <w:marLeft w:val="0"/>
      <w:marRight w:val="0"/>
      <w:marTop w:val="0"/>
      <w:marBottom w:val="0"/>
      <w:divBdr>
        <w:top w:val="none" w:sz="0" w:space="0" w:color="auto"/>
        <w:left w:val="none" w:sz="0" w:space="0" w:color="auto"/>
        <w:bottom w:val="none" w:sz="0" w:space="0" w:color="auto"/>
        <w:right w:val="none" w:sz="0" w:space="0" w:color="auto"/>
      </w:divBdr>
    </w:div>
    <w:div w:id="1431701001">
      <w:bodyDiv w:val="1"/>
      <w:marLeft w:val="0"/>
      <w:marRight w:val="0"/>
      <w:marTop w:val="0"/>
      <w:marBottom w:val="0"/>
      <w:divBdr>
        <w:top w:val="none" w:sz="0" w:space="0" w:color="auto"/>
        <w:left w:val="none" w:sz="0" w:space="0" w:color="auto"/>
        <w:bottom w:val="none" w:sz="0" w:space="0" w:color="auto"/>
        <w:right w:val="none" w:sz="0" w:space="0" w:color="auto"/>
      </w:divBdr>
    </w:div>
    <w:div w:id="1434086600">
      <w:bodyDiv w:val="1"/>
      <w:marLeft w:val="0"/>
      <w:marRight w:val="0"/>
      <w:marTop w:val="0"/>
      <w:marBottom w:val="0"/>
      <w:divBdr>
        <w:top w:val="none" w:sz="0" w:space="0" w:color="auto"/>
        <w:left w:val="none" w:sz="0" w:space="0" w:color="auto"/>
        <w:bottom w:val="none" w:sz="0" w:space="0" w:color="auto"/>
        <w:right w:val="none" w:sz="0" w:space="0" w:color="auto"/>
      </w:divBdr>
    </w:div>
    <w:div w:id="1452506870">
      <w:bodyDiv w:val="1"/>
      <w:marLeft w:val="0"/>
      <w:marRight w:val="0"/>
      <w:marTop w:val="0"/>
      <w:marBottom w:val="0"/>
      <w:divBdr>
        <w:top w:val="none" w:sz="0" w:space="0" w:color="auto"/>
        <w:left w:val="none" w:sz="0" w:space="0" w:color="auto"/>
        <w:bottom w:val="none" w:sz="0" w:space="0" w:color="auto"/>
        <w:right w:val="none" w:sz="0" w:space="0" w:color="auto"/>
      </w:divBdr>
    </w:div>
    <w:div w:id="1454444429">
      <w:bodyDiv w:val="1"/>
      <w:marLeft w:val="0"/>
      <w:marRight w:val="0"/>
      <w:marTop w:val="0"/>
      <w:marBottom w:val="0"/>
      <w:divBdr>
        <w:top w:val="none" w:sz="0" w:space="0" w:color="auto"/>
        <w:left w:val="none" w:sz="0" w:space="0" w:color="auto"/>
        <w:bottom w:val="none" w:sz="0" w:space="0" w:color="auto"/>
        <w:right w:val="none" w:sz="0" w:space="0" w:color="auto"/>
      </w:divBdr>
    </w:div>
    <w:div w:id="1468232313">
      <w:bodyDiv w:val="1"/>
      <w:marLeft w:val="0"/>
      <w:marRight w:val="0"/>
      <w:marTop w:val="0"/>
      <w:marBottom w:val="0"/>
      <w:divBdr>
        <w:top w:val="none" w:sz="0" w:space="0" w:color="auto"/>
        <w:left w:val="none" w:sz="0" w:space="0" w:color="auto"/>
        <w:bottom w:val="none" w:sz="0" w:space="0" w:color="auto"/>
        <w:right w:val="none" w:sz="0" w:space="0" w:color="auto"/>
      </w:divBdr>
    </w:div>
    <w:div w:id="1472596237">
      <w:bodyDiv w:val="1"/>
      <w:marLeft w:val="0"/>
      <w:marRight w:val="0"/>
      <w:marTop w:val="0"/>
      <w:marBottom w:val="0"/>
      <w:divBdr>
        <w:top w:val="none" w:sz="0" w:space="0" w:color="auto"/>
        <w:left w:val="none" w:sz="0" w:space="0" w:color="auto"/>
        <w:bottom w:val="none" w:sz="0" w:space="0" w:color="auto"/>
        <w:right w:val="none" w:sz="0" w:space="0" w:color="auto"/>
      </w:divBdr>
    </w:div>
    <w:div w:id="1490906927">
      <w:bodyDiv w:val="1"/>
      <w:marLeft w:val="0"/>
      <w:marRight w:val="0"/>
      <w:marTop w:val="0"/>
      <w:marBottom w:val="0"/>
      <w:divBdr>
        <w:top w:val="none" w:sz="0" w:space="0" w:color="auto"/>
        <w:left w:val="none" w:sz="0" w:space="0" w:color="auto"/>
        <w:bottom w:val="none" w:sz="0" w:space="0" w:color="auto"/>
        <w:right w:val="none" w:sz="0" w:space="0" w:color="auto"/>
      </w:divBdr>
    </w:div>
    <w:div w:id="1495801667">
      <w:bodyDiv w:val="1"/>
      <w:marLeft w:val="0"/>
      <w:marRight w:val="0"/>
      <w:marTop w:val="0"/>
      <w:marBottom w:val="0"/>
      <w:divBdr>
        <w:top w:val="none" w:sz="0" w:space="0" w:color="auto"/>
        <w:left w:val="none" w:sz="0" w:space="0" w:color="auto"/>
        <w:bottom w:val="none" w:sz="0" w:space="0" w:color="auto"/>
        <w:right w:val="none" w:sz="0" w:space="0" w:color="auto"/>
      </w:divBdr>
      <w:divsChild>
        <w:div w:id="330716184">
          <w:marLeft w:val="0"/>
          <w:marRight w:val="0"/>
          <w:marTop w:val="0"/>
          <w:marBottom w:val="0"/>
          <w:divBdr>
            <w:top w:val="none" w:sz="0" w:space="0" w:color="auto"/>
            <w:left w:val="none" w:sz="0" w:space="0" w:color="auto"/>
            <w:bottom w:val="none" w:sz="0" w:space="0" w:color="auto"/>
            <w:right w:val="none" w:sz="0" w:space="0" w:color="auto"/>
          </w:divBdr>
          <w:divsChild>
            <w:div w:id="188447806">
              <w:marLeft w:val="0"/>
              <w:marRight w:val="0"/>
              <w:marTop w:val="0"/>
              <w:marBottom w:val="0"/>
              <w:divBdr>
                <w:top w:val="none" w:sz="0" w:space="0" w:color="auto"/>
                <w:left w:val="none" w:sz="0" w:space="0" w:color="auto"/>
                <w:bottom w:val="none" w:sz="0" w:space="0" w:color="auto"/>
                <w:right w:val="none" w:sz="0" w:space="0" w:color="auto"/>
              </w:divBdr>
            </w:div>
          </w:divsChild>
        </w:div>
        <w:div w:id="340933995">
          <w:marLeft w:val="0"/>
          <w:marRight w:val="0"/>
          <w:marTop w:val="0"/>
          <w:marBottom w:val="0"/>
          <w:divBdr>
            <w:top w:val="none" w:sz="0" w:space="0" w:color="auto"/>
            <w:left w:val="none" w:sz="0" w:space="0" w:color="auto"/>
            <w:bottom w:val="none" w:sz="0" w:space="0" w:color="auto"/>
            <w:right w:val="none" w:sz="0" w:space="0" w:color="auto"/>
          </w:divBdr>
          <w:divsChild>
            <w:div w:id="116315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6702">
      <w:bodyDiv w:val="1"/>
      <w:marLeft w:val="0"/>
      <w:marRight w:val="0"/>
      <w:marTop w:val="0"/>
      <w:marBottom w:val="0"/>
      <w:divBdr>
        <w:top w:val="none" w:sz="0" w:space="0" w:color="auto"/>
        <w:left w:val="none" w:sz="0" w:space="0" w:color="auto"/>
        <w:bottom w:val="none" w:sz="0" w:space="0" w:color="auto"/>
        <w:right w:val="none" w:sz="0" w:space="0" w:color="auto"/>
      </w:divBdr>
    </w:div>
    <w:div w:id="1525901555">
      <w:bodyDiv w:val="1"/>
      <w:marLeft w:val="0"/>
      <w:marRight w:val="0"/>
      <w:marTop w:val="0"/>
      <w:marBottom w:val="0"/>
      <w:divBdr>
        <w:top w:val="none" w:sz="0" w:space="0" w:color="auto"/>
        <w:left w:val="none" w:sz="0" w:space="0" w:color="auto"/>
        <w:bottom w:val="none" w:sz="0" w:space="0" w:color="auto"/>
        <w:right w:val="none" w:sz="0" w:space="0" w:color="auto"/>
      </w:divBdr>
    </w:div>
    <w:div w:id="1539199338">
      <w:marLeft w:val="0"/>
      <w:marRight w:val="0"/>
      <w:marTop w:val="0"/>
      <w:marBottom w:val="0"/>
      <w:divBdr>
        <w:top w:val="none" w:sz="0" w:space="0" w:color="auto"/>
        <w:left w:val="none" w:sz="0" w:space="0" w:color="auto"/>
        <w:bottom w:val="none" w:sz="0" w:space="0" w:color="auto"/>
        <w:right w:val="none" w:sz="0" w:space="0" w:color="auto"/>
      </w:divBdr>
      <w:divsChild>
        <w:div w:id="2080974404">
          <w:marLeft w:val="240"/>
          <w:marRight w:val="240"/>
          <w:marTop w:val="120"/>
          <w:marBottom w:val="60"/>
          <w:divBdr>
            <w:top w:val="none" w:sz="0" w:space="0" w:color="auto"/>
            <w:left w:val="none" w:sz="0" w:space="0" w:color="auto"/>
            <w:bottom w:val="none" w:sz="0" w:space="0" w:color="auto"/>
            <w:right w:val="none" w:sz="0" w:space="0" w:color="auto"/>
          </w:divBdr>
          <w:divsChild>
            <w:div w:id="143353566">
              <w:marLeft w:val="0"/>
              <w:marRight w:val="0"/>
              <w:marTop w:val="0"/>
              <w:marBottom w:val="90"/>
              <w:divBdr>
                <w:top w:val="none" w:sz="0" w:space="0" w:color="auto"/>
                <w:left w:val="none" w:sz="0" w:space="0" w:color="auto"/>
                <w:bottom w:val="none" w:sz="0" w:space="0" w:color="auto"/>
                <w:right w:val="none" w:sz="0" w:space="0" w:color="auto"/>
              </w:divBdr>
              <w:divsChild>
                <w:div w:id="1924949970">
                  <w:marLeft w:val="0"/>
                  <w:marRight w:val="0"/>
                  <w:marTop w:val="0"/>
                  <w:marBottom w:val="0"/>
                  <w:divBdr>
                    <w:top w:val="none" w:sz="0" w:space="0" w:color="auto"/>
                    <w:left w:val="none" w:sz="0" w:space="0" w:color="auto"/>
                    <w:bottom w:val="none" w:sz="0" w:space="0" w:color="auto"/>
                    <w:right w:val="none" w:sz="0" w:space="0" w:color="auto"/>
                  </w:divBdr>
                  <w:divsChild>
                    <w:div w:id="1030649383">
                      <w:marLeft w:val="0"/>
                      <w:marRight w:val="0"/>
                      <w:marTop w:val="0"/>
                      <w:marBottom w:val="0"/>
                      <w:divBdr>
                        <w:top w:val="none" w:sz="0" w:space="0" w:color="auto"/>
                        <w:left w:val="none" w:sz="0" w:space="0" w:color="auto"/>
                        <w:bottom w:val="none" w:sz="0" w:space="0" w:color="auto"/>
                        <w:right w:val="none" w:sz="0" w:space="0" w:color="auto"/>
                      </w:divBdr>
                      <w:divsChild>
                        <w:div w:id="931626688">
                          <w:marLeft w:val="0"/>
                          <w:marRight w:val="0"/>
                          <w:marTop w:val="0"/>
                          <w:marBottom w:val="0"/>
                          <w:divBdr>
                            <w:top w:val="single" w:sz="2" w:space="0" w:color="auto"/>
                            <w:left w:val="single" w:sz="2" w:space="0" w:color="auto"/>
                            <w:bottom w:val="single" w:sz="2" w:space="0" w:color="auto"/>
                            <w:right w:val="single" w:sz="2" w:space="0" w:color="auto"/>
                          </w:divBdr>
                        </w:div>
                      </w:divsChild>
                    </w:div>
                    <w:div w:id="155267058">
                      <w:marLeft w:val="0"/>
                      <w:marRight w:val="0"/>
                      <w:marTop w:val="0"/>
                      <w:marBottom w:val="0"/>
                      <w:divBdr>
                        <w:top w:val="none" w:sz="0" w:space="0" w:color="auto"/>
                        <w:left w:val="none" w:sz="0" w:space="0" w:color="auto"/>
                        <w:bottom w:val="none" w:sz="0" w:space="0" w:color="auto"/>
                        <w:right w:val="none" w:sz="0" w:space="0" w:color="auto"/>
                      </w:divBdr>
                      <w:divsChild>
                        <w:div w:id="17989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97614">
          <w:marLeft w:val="-120"/>
          <w:marRight w:val="-120"/>
          <w:marTop w:val="0"/>
          <w:marBottom w:val="0"/>
          <w:divBdr>
            <w:top w:val="none" w:sz="0" w:space="0" w:color="auto"/>
            <w:left w:val="none" w:sz="0" w:space="0" w:color="auto"/>
            <w:bottom w:val="none" w:sz="0" w:space="0" w:color="auto"/>
            <w:right w:val="none" w:sz="0" w:space="0" w:color="auto"/>
          </w:divBdr>
          <w:divsChild>
            <w:div w:id="743911266">
              <w:marLeft w:val="0"/>
              <w:marRight w:val="0"/>
              <w:marTop w:val="0"/>
              <w:marBottom w:val="0"/>
              <w:divBdr>
                <w:top w:val="none" w:sz="0" w:space="0" w:color="auto"/>
                <w:left w:val="none" w:sz="0" w:space="0" w:color="auto"/>
                <w:bottom w:val="none" w:sz="0" w:space="0" w:color="auto"/>
                <w:right w:val="none" w:sz="0" w:space="0" w:color="auto"/>
              </w:divBdr>
              <w:divsChild>
                <w:div w:id="1262759083">
                  <w:marLeft w:val="0"/>
                  <w:marRight w:val="0"/>
                  <w:marTop w:val="0"/>
                  <w:marBottom w:val="0"/>
                  <w:divBdr>
                    <w:top w:val="none" w:sz="0" w:space="0" w:color="auto"/>
                    <w:left w:val="none" w:sz="0" w:space="0" w:color="auto"/>
                    <w:bottom w:val="none" w:sz="0" w:space="0" w:color="auto"/>
                    <w:right w:val="none" w:sz="0" w:space="0" w:color="auto"/>
                  </w:divBdr>
                  <w:divsChild>
                    <w:div w:id="914316580">
                      <w:marLeft w:val="0"/>
                      <w:marRight w:val="0"/>
                      <w:marTop w:val="0"/>
                      <w:marBottom w:val="0"/>
                      <w:divBdr>
                        <w:top w:val="none" w:sz="0" w:space="0" w:color="auto"/>
                        <w:left w:val="none" w:sz="0" w:space="0" w:color="auto"/>
                        <w:bottom w:val="none" w:sz="0" w:space="0" w:color="auto"/>
                        <w:right w:val="none" w:sz="0" w:space="0" w:color="auto"/>
                      </w:divBdr>
                      <w:divsChild>
                        <w:div w:id="803275404">
                          <w:marLeft w:val="0"/>
                          <w:marRight w:val="0"/>
                          <w:marTop w:val="0"/>
                          <w:marBottom w:val="0"/>
                          <w:divBdr>
                            <w:top w:val="none" w:sz="0" w:space="0" w:color="auto"/>
                            <w:left w:val="none" w:sz="0" w:space="0" w:color="auto"/>
                            <w:bottom w:val="none" w:sz="0" w:space="0" w:color="auto"/>
                            <w:right w:val="none" w:sz="0" w:space="0" w:color="auto"/>
                          </w:divBdr>
                          <w:divsChild>
                            <w:div w:id="1619067892">
                              <w:marLeft w:val="0"/>
                              <w:marRight w:val="0"/>
                              <w:marTop w:val="0"/>
                              <w:marBottom w:val="0"/>
                              <w:divBdr>
                                <w:top w:val="single" w:sz="2" w:space="0" w:color="auto"/>
                                <w:left w:val="single" w:sz="2" w:space="0" w:color="auto"/>
                                <w:bottom w:val="single" w:sz="2" w:space="0" w:color="auto"/>
                                <w:right w:val="single" w:sz="2" w:space="0" w:color="auto"/>
                              </w:divBdr>
                              <w:divsChild>
                                <w:div w:id="34363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866900">
      <w:bodyDiv w:val="1"/>
      <w:marLeft w:val="0"/>
      <w:marRight w:val="0"/>
      <w:marTop w:val="0"/>
      <w:marBottom w:val="0"/>
      <w:divBdr>
        <w:top w:val="none" w:sz="0" w:space="0" w:color="auto"/>
        <w:left w:val="none" w:sz="0" w:space="0" w:color="auto"/>
        <w:bottom w:val="none" w:sz="0" w:space="0" w:color="auto"/>
        <w:right w:val="none" w:sz="0" w:space="0" w:color="auto"/>
      </w:divBdr>
    </w:div>
    <w:div w:id="1570848901">
      <w:bodyDiv w:val="1"/>
      <w:marLeft w:val="0"/>
      <w:marRight w:val="0"/>
      <w:marTop w:val="0"/>
      <w:marBottom w:val="0"/>
      <w:divBdr>
        <w:top w:val="none" w:sz="0" w:space="0" w:color="auto"/>
        <w:left w:val="none" w:sz="0" w:space="0" w:color="auto"/>
        <w:bottom w:val="none" w:sz="0" w:space="0" w:color="auto"/>
        <w:right w:val="none" w:sz="0" w:space="0" w:color="auto"/>
      </w:divBdr>
    </w:div>
    <w:div w:id="1572740704">
      <w:bodyDiv w:val="1"/>
      <w:marLeft w:val="0"/>
      <w:marRight w:val="0"/>
      <w:marTop w:val="0"/>
      <w:marBottom w:val="0"/>
      <w:divBdr>
        <w:top w:val="none" w:sz="0" w:space="0" w:color="auto"/>
        <w:left w:val="none" w:sz="0" w:space="0" w:color="auto"/>
        <w:bottom w:val="none" w:sz="0" w:space="0" w:color="auto"/>
        <w:right w:val="none" w:sz="0" w:space="0" w:color="auto"/>
      </w:divBdr>
    </w:div>
    <w:div w:id="1579172227">
      <w:bodyDiv w:val="1"/>
      <w:marLeft w:val="0"/>
      <w:marRight w:val="0"/>
      <w:marTop w:val="0"/>
      <w:marBottom w:val="0"/>
      <w:divBdr>
        <w:top w:val="none" w:sz="0" w:space="0" w:color="auto"/>
        <w:left w:val="none" w:sz="0" w:space="0" w:color="auto"/>
        <w:bottom w:val="none" w:sz="0" w:space="0" w:color="auto"/>
        <w:right w:val="none" w:sz="0" w:space="0" w:color="auto"/>
      </w:divBdr>
      <w:divsChild>
        <w:div w:id="17171258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81330440">
      <w:bodyDiv w:val="1"/>
      <w:marLeft w:val="0"/>
      <w:marRight w:val="0"/>
      <w:marTop w:val="0"/>
      <w:marBottom w:val="0"/>
      <w:divBdr>
        <w:top w:val="none" w:sz="0" w:space="0" w:color="auto"/>
        <w:left w:val="none" w:sz="0" w:space="0" w:color="auto"/>
        <w:bottom w:val="none" w:sz="0" w:space="0" w:color="auto"/>
        <w:right w:val="none" w:sz="0" w:space="0" w:color="auto"/>
      </w:divBdr>
      <w:divsChild>
        <w:div w:id="1245216485">
          <w:marLeft w:val="0"/>
          <w:marRight w:val="0"/>
          <w:marTop w:val="0"/>
          <w:marBottom w:val="0"/>
          <w:divBdr>
            <w:top w:val="none" w:sz="0" w:space="0" w:color="auto"/>
            <w:left w:val="none" w:sz="0" w:space="0" w:color="auto"/>
            <w:bottom w:val="none" w:sz="0" w:space="0" w:color="auto"/>
            <w:right w:val="none" w:sz="0" w:space="0" w:color="auto"/>
          </w:divBdr>
        </w:div>
        <w:div w:id="999772245">
          <w:marLeft w:val="0"/>
          <w:marRight w:val="0"/>
          <w:marTop w:val="0"/>
          <w:marBottom w:val="0"/>
          <w:divBdr>
            <w:top w:val="none" w:sz="0" w:space="0" w:color="auto"/>
            <w:left w:val="none" w:sz="0" w:space="0" w:color="auto"/>
            <w:bottom w:val="none" w:sz="0" w:space="0" w:color="auto"/>
            <w:right w:val="none" w:sz="0" w:space="0" w:color="auto"/>
          </w:divBdr>
        </w:div>
      </w:divsChild>
    </w:div>
    <w:div w:id="1588462514">
      <w:bodyDiv w:val="1"/>
      <w:marLeft w:val="0"/>
      <w:marRight w:val="0"/>
      <w:marTop w:val="0"/>
      <w:marBottom w:val="0"/>
      <w:divBdr>
        <w:top w:val="none" w:sz="0" w:space="0" w:color="auto"/>
        <w:left w:val="none" w:sz="0" w:space="0" w:color="auto"/>
        <w:bottom w:val="none" w:sz="0" w:space="0" w:color="auto"/>
        <w:right w:val="none" w:sz="0" w:space="0" w:color="auto"/>
      </w:divBdr>
    </w:div>
    <w:div w:id="1620603969">
      <w:bodyDiv w:val="1"/>
      <w:marLeft w:val="0"/>
      <w:marRight w:val="0"/>
      <w:marTop w:val="0"/>
      <w:marBottom w:val="0"/>
      <w:divBdr>
        <w:top w:val="none" w:sz="0" w:space="0" w:color="auto"/>
        <w:left w:val="none" w:sz="0" w:space="0" w:color="auto"/>
        <w:bottom w:val="none" w:sz="0" w:space="0" w:color="auto"/>
        <w:right w:val="none" w:sz="0" w:space="0" w:color="auto"/>
      </w:divBdr>
    </w:div>
    <w:div w:id="1620644646">
      <w:bodyDiv w:val="1"/>
      <w:marLeft w:val="0"/>
      <w:marRight w:val="0"/>
      <w:marTop w:val="0"/>
      <w:marBottom w:val="0"/>
      <w:divBdr>
        <w:top w:val="none" w:sz="0" w:space="0" w:color="auto"/>
        <w:left w:val="none" w:sz="0" w:space="0" w:color="auto"/>
        <w:bottom w:val="none" w:sz="0" w:space="0" w:color="auto"/>
        <w:right w:val="none" w:sz="0" w:space="0" w:color="auto"/>
      </w:divBdr>
    </w:div>
    <w:div w:id="1627151895">
      <w:bodyDiv w:val="1"/>
      <w:marLeft w:val="0"/>
      <w:marRight w:val="0"/>
      <w:marTop w:val="0"/>
      <w:marBottom w:val="0"/>
      <w:divBdr>
        <w:top w:val="none" w:sz="0" w:space="0" w:color="auto"/>
        <w:left w:val="none" w:sz="0" w:space="0" w:color="auto"/>
        <w:bottom w:val="none" w:sz="0" w:space="0" w:color="auto"/>
        <w:right w:val="none" w:sz="0" w:space="0" w:color="auto"/>
      </w:divBdr>
    </w:div>
    <w:div w:id="1634169392">
      <w:bodyDiv w:val="1"/>
      <w:marLeft w:val="0"/>
      <w:marRight w:val="0"/>
      <w:marTop w:val="0"/>
      <w:marBottom w:val="0"/>
      <w:divBdr>
        <w:top w:val="none" w:sz="0" w:space="0" w:color="auto"/>
        <w:left w:val="none" w:sz="0" w:space="0" w:color="auto"/>
        <w:bottom w:val="none" w:sz="0" w:space="0" w:color="auto"/>
        <w:right w:val="none" w:sz="0" w:space="0" w:color="auto"/>
      </w:divBdr>
      <w:divsChild>
        <w:div w:id="1394504832">
          <w:marLeft w:val="0"/>
          <w:marRight w:val="0"/>
          <w:marTop w:val="0"/>
          <w:marBottom w:val="0"/>
          <w:divBdr>
            <w:top w:val="none" w:sz="0" w:space="0" w:color="auto"/>
            <w:left w:val="none" w:sz="0" w:space="0" w:color="auto"/>
            <w:bottom w:val="none" w:sz="0" w:space="0" w:color="auto"/>
            <w:right w:val="none" w:sz="0" w:space="0" w:color="auto"/>
          </w:divBdr>
        </w:div>
        <w:div w:id="990866749">
          <w:marLeft w:val="0"/>
          <w:marRight w:val="0"/>
          <w:marTop w:val="120"/>
          <w:marBottom w:val="0"/>
          <w:divBdr>
            <w:top w:val="none" w:sz="0" w:space="0" w:color="auto"/>
            <w:left w:val="none" w:sz="0" w:space="0" w:color="auto"/>
            <w:bottom w:val="none" w:sz="0" w:space="0" w:color="auto"/>
            <w:right w:val="none" w:sz="0" w:space="0" w:color="auto"/>
          </w:divBdr>
          <w:divsChild>
            <w:div w:id="1827477203">
              <w:marLeft w:val="0"/>
              <w:marRight w:val="0"/>
              <w:marTop w:val="0"/>
              <w:marBottom w:val="0"/>
              <w:divBdr>
                <w:top w:val="none" w:sz="0" w:space="0" w:color="auto"/>
                <w:left w:val="none" w:sz="0" w:space="0" w:color="auto"/>
                <w:bottom w:val="none" w:sz="0" w:space="0" w:color="auto"/>
                <w:right w:val="none" w:sz="0" w:space="0" w:color="auto"/>
              </w:divBdr>
            </w:div>
          </w:divsChild>
        </w:div>
        <w:div w:id="17898895">
          <w:marLeft w:val="0"/>
          <w:marRight w:val="0"/>
          <w:marTop w:val="120"/>
          <w:marBottom w:val="0"/>
          <w:divBdr>
            <w:top w:val="none" w:sz="0" w:space="0" w:color="auto"/>
            <w:left w:val="none" w:sz="0" w:space="0" w:color="auto"/>
            <w:bottom w:val="none" w:sz="0" w:space="0" w:color="auto"/>
            <w:right w:val="none" w:sz="0" w:space="0" w:color="auto"/>
          </w:divBdr>
          <w:divsChild>
            <w:div w:id="1721172455">
              <w:marLeft w:val="0"/>
              <w:marRight w:val="0"/>
              <w:marTop w:val="0"/>
              <w:marBottom w:val="0"/>
              <w:divBdr>
                <w:top w:val="none" w:sz="0" w:space="0" w:color="auto"/>
                <w:left w:val="none" w:sz="0" w:space="0" w:color="auto"/>
                <w:bottom w:val="none" w:sz="0" w:space="0" w:color="auto"/>
                <w:right w:val="none" w:sz="0" w:space="0" w:color="auto"/>
              </w:divBdr>
            </w:div>
          </w:divsChild>
        </w:div>
        <w:div w:id="585384471">
          <w:marLeft w:val="0"/>
          <w:marRight w:val="0"/>
          <w:marTop w:val="120"/>
          <w:marBottom w:val="0"/>
          <w:divBdr>
            <w:top w:val="none" w:sz="0" w:space="0" w:color="auto"/>
            <w:left w:val="none" w:sz="0" w:space="0" w:color="auto"/>
            <w:bottom w:val="none" w:sz="0" w:space="0" w:color="auto"/>
            <w:right w:val="none" w:sz="0" w:space="0" w:color="auto"/>
          </w:divBdr>
          <w:divsChild>
            <w:div w:id="397940461">
              <w:marLeft w:val="0"/>
              <w:marRight w:val="0"/>
              <w:marTop w:val="0"/>
              <w:marBottom w:val="0"/>
              <w:divBdr>
                <w:top w:val="none" w:sz="0" w:space="0" w:color="auto"/>
                <w:left w:val="none" w:sz="0" w:space="0" w:color="auto"/>
                <w:bottom w:val="none" w:sz="0" w:space="0" w:color="auto"/>
                <w:right w:val="none" w:sz="0" w:space="0" w:color="auto"/>
              </w:divBdr>
            </w:div>
          </w:divsChild>
        </w:div>
        <w:div w:id="1224103621">
          <w:marLeft w:val="0"/>
          <w:marRight w:val="0"/>
          <w:marTop w:val="120"/>
          <w:marBottom w:val="0"/>
          <w:divBdr>
            <w:top w:val="none" w:sz="0" w:space="0" w:color="auto"/>
            <w:left w:val="none" w:sz="0" w:space="0" w:color="auto"/>
            <w:bottom w:val="none" w:sz="0" w:space="0" w:color="auto"/>
            <w:right w:val="none" w:sz="0" w:space="0" w:color="auto"/>
          </w:divBdr>
          <w:divsChild>
            <w:div w:id="198084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729011">
      <w:bodyDiv w:val="1"/>
      <w:marLeft w:val="0"/>
      <w:marRight w:val="0"/>
      <w:marTop w:val="0"/>
      <w:marBottom w:val="0"/>
      <w:divBdr>
        <w:top w:val="none" w:sz="0" w:space="0" w:color="auto"/>
        <w:left w:val="none" w:sz="0" w:space="0" w:color="auto"/>
        <w:bottom w:val="none" w:sz="0" w:space="0" w:color="auto"/>
        <w:right w:val="none" w:sz="0" w:space="0" w:color="auto"/>
      </w:divBdr>
      <w:divsChild>
        <w:div w:id="608510540">
          <w:marLeft w:val="0"/>
          <w:marRight w:val="0"/>
          <w:marTop w:val="0"/>
          <w:marBottom w:val="0"/>
          <w:divBdr>
            <w:top w:val="none" w:sz="0" w:space="0" w:color="auto"/>
            <w:left w:val="none" w:sz="0" w:space="0" w:color="auto"/>
            <w:bottom w:val="none" w:sz="0" w:space="0" w:color="auto"/>
            <w:right w:val="none" w:sz="0" w:space="0" w:color="auto"/>
          </w:divBdr>
          <w:divsChild>
            <w:div w:id="1205947608">
              <w:marLeft w:val="0"/>
              <w:marRight w:val="0"/>
              <w:marTop w:val="0"/>
              <w:marBottom w:val="0"/>
              <w:divBdr>
                <w:top w:val="none" w:sz="0" w:space="0" w:color="auto"/>
                <w:left w:val="none" w:sz="0" w:space="0" w:color="auto"/>
                <w:bottom w:val="none" w:sz="0" w:space="0" w:color="auto"/>
                <w:right w:val="none" w:sz="0" w:space="0" w:color="auto"/>
              </w:divBdr>
              <w:divsChild>
                <w:div w:id="221140086">
                  <w:marLeft w:val="0"/>
                  <w:marRight w:val="0"/>
                  <w:marTop w:val="0"/>
                  <w:marBottom w:val="240"/>
                  <w:divBdr>
                    <w:top w:val="none" w:sz="0" w:space="0" w:color="auto"/>
                    <w:left w:val="none" w:sz="0" w:space="0" w:color="auto"/>
                    <w:bottom w:val="none" w:sz="0" w:space="0" w:color="auto"/>
                    <w:right w:val="none" w:sz="0" w:space="0" w:color="auto"/>
                  </w:divBdr>
                  <w:divsChild>
                    <w:div w:id="16108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531565">
      <w:bodyDiv w:val="1"/>
      <w:marLeft w:val="0"/>
      <w:marRight w:val="0"/>
      <w:marTop w:val="0"/>
      <w:marBottom w:val="0"/>
      <w:divBdr>
        <w:top w:val="none" w:sz="0" w:space="0" w:color="auto"/>
        <w:left w:val="none" w:sz="0" w:space="0" w:color="auto"/>
        <w:bottom w:val="none" w:sz="0" w:space="0" w:color="auto"/>
        <w:right w:val="none" w:sz="0" w:space="0" w:color="auto"/>
      </w:divBdr>
    </w:div>
    <w:div w:id="1688941566">
      <w:bodyDiv w:val="1"/>
      <w:marLeft w:val="0"/>
      <w:marRight w:val="0"/>
      <w:marTop w:val="0"/>
      <w:marBottom w:val="0"/>
      <w:divBdr>
        <w:top w:val="none" w:sz="0" w:space="0" w:color="auto"/>
        <w:left w:val="none" w:sz="0" w:space="0" w:color="auto"/>
        <w:bottom w:val="none" w:sz="0" w:space="0" w:color="auto"/>
        <w:right w:val="none" w:sz="0" w:space="0" w:color="auto"/>
      </w:divBdr>
    </w:div>
    <w:div w:id="1699692964">
      <w:bodyDiv w:val="1"/>
      <w:marLeft w:val="0"/>
      <w:marRight w:val="0"/>
      <w:marTop w:val="0"/>
      <w:marBottom w:val="0"/>
      <w:divBdr>
        <w:top w:val="none" w:sz="0" w:space="0" w:color="auto"/>
        <w:left w:val="none" w:sz="0" w:space="0" w:color="auto"/>
        <w:bottom w:val="none" w:sz="0" w:space="0" w:color="auto"/>
        <w:right w:val="none" w:sz="0" w:space="0" w:color="auto"/>
      </w:divBdr>
    </w:div>
    <w:div w:id="1707562191">
      <w:bodyDiv w:val="1"/>
      <w:marLeft w:val="0"/>
      <w:marRight w:val="0"/>
      <w:marTop w:val="0"/>
      <w:marBottom w:val="0"/>
      <w:divBdr>
        <w:top w:val="none" w:sz="0" w:space="0" w:color="auto"/>
        <w:left w:val="none" w:sz="0" w:space="0" w:color="auto"/>
        <w:bottom w:val="none" w:sz="0" w:space="0" w:color="auto"/>
        <w:right w:val="none" w:sz="0" w:space="0" w:color="auto"/>
      </w:divBdr>
    </w:div>
    <w:div w:id="1708065283">
      <w:bodyDiv w:val="1"/>
      <w:marLeft w:val="0"/>
      <w:marRight w:val="0"/>
      <w:marTop w:val="0"/>
      <w:marBottom w:val="0"/>
      <w:divBdr>
        <w:top w:val="none" w:sz="0" w:space="0" w:color="auto"/>
        <w:left w:val="none" w:sz="0" w:space="0" w:color="auto"/>
        <w:bottom w:val="none" w:sz="0" w:space="0" w:color="auto"/>
        <w:right w:val="none" w:sz="0" w:space="0" w:color="auto"/>
      </w:divBdr>
    </w:div>
    <w:div w:id="1744912898">
      <w:bodyDiv w:val="1"/>
      <w:marLeft w:val="0"/>
      <w:marRight w:val="0"/>
      <w:marTop w:val="0"/>
      <w:marBottom w:val="0"/>
      <w:divBdr>
        <w:top w:val="none" w:sz="0" w:space="0" w:color="auto"/>
        <w:left w:val="none" w:sz="0" w:space="0" w:color="auto"/>
        <w:bottom w:val="none" w:sz="0" w:space="0" w:color="auto"/>
        <w:right w:val="none" w:sz="0" w:space="0" w:color="auto"/>
      </w:divBdr>
      <w:divsChild>
        <w:div w:id="1503159306">
          <w:marLeft w:val="0"/>
          <w:marRight w:val="0"/>
          <w:marTop w:val="0"/>
          <w:marBottom w:val="0"/>
          <w:divBdr>
            <w:top w:val="none" w:sz="0" w:space="0" w:color="auto"/>
            <w:left w:val="none" w:sz="0" w:space="0" w:color="auto"/>
            <w:bottom w:val="none" w:sz="0" w:space="0" w:color="auto"/>
            <w:right w:val="none" w:sz="0" w:space="0" w:color="auto"/>
          </w:divBdr>
          <w:divsChild>
            <w:div w:id="208498464">
              <w:marLeft w:val="0"/>
              <w:marRight w:val="0"/>
              <w:marTop w:val="0"/>
              <w:marBottom w:val="0"/>
              <w:divBdr>
                <w:top w:val="none" w:sz="0" w:space="0" w:color="auto"/>
                <w:left w:val="none" w:sz="0" w:space="0" w:color="auto"/>
                <w:bottom w:val="none" w:sz="0" w:space="0" w:color="auto"/>
                <w:right w:val="none" w:sz="0" w:space="0" w:color="auto"/>
              </w:divBdr>
            </w:div>
          </w:divsChild>
        </w:div>
        <w:div w:id="1589265751">
          <w:marLeft w:val="0"/>
          <w:marRight w:val="0"/>
          <w:marTop w:val="0"/>
          <w:marBottom w:val="0"/>
          <w:divBdr>
            <w:top w:val="none" w:sz="0" w:space="0" w:color="auto"/>
            <w:left w:val="none" w:sz="0" w:space="0" w:color="auto"/>
            <w:bottom w:val="none" w:sz="0" w:space="0" w:color="auto"/>
            <w:right w:val="none" w:sz="0" w:space="0" w:color="auto"/>
          </w:divBdr>
          <w:divsChild>
            <w:div w:id="2012104221">
              <w:marLeft w:val="0"/>
              <w:marRight w:val="0"/>
              <w:marTop w:val="0"/>
              <w:marBottom w:val="0"/>
              <w:divBdr>
                <w:top w:val="none" w:sz="0" w:space="0" w:color="auto"/>
                <w:left w:val="none" w:sz="0" w:space="0" w:color="auto"/>
                <w:bottom w:val="none" w:sz="0" w:space="0" w:color="auto"/>
                <w:right w:val="none" w:sz="0" w:space="0" w:color="auto"/>
              </w:divBdr>
            </w:div>
          </w:divsChild>
        </w:div>
        <w:div w:id="830173505">
          <w:marLeft w:val="0"/>
          <w:marRight w:val="0"/>
          <w:marTop w:val="0"/>
          <w:marBottom w:val="0"/>
          <w:divBdr>
            <w:top w:val="single" w:sz="6" w:space="0" w:color="EEEEEE"/>
            <w:left w:val="single" w:sz="6" w:space="5" w:color="EEEEEE"/>
            <w:bottom w:val="single" w:sz="6" w:space="0" w:color="EEEEEE"/>
            <w:right w:val="single" w:sz="6" w:space="5" w:color="EEEEEE"/>
          </w:divBdr>
          <w:divsChild>
            <w:div w:id="734284864">
              <w:marLeft w:val="0"/>
              <w:marRight w:val="0"/>
              <w:marTop w:val="0"/>
              <w:marBottom w:val="0"/>
              <w:divBdr>
                <w:top w:val="none" w:sz="0" w:space="0" w:color="auto"/>
                <w:left w:val="none" w:sz="0" w:space="0" w:color="auto"/>
                <w:bottom w:val="none" w:sz="0" w:space="0" w:color="auto"/>
                <w:right w:val="none" w:sz="0" w:space="0" w:color="auto"/>
              </w:divBdr>
            </w:div>
            <w:div w:id="1618412087">
              <w:marLeft w:val="0"/>
              <w:marRight w:val="0"/>
              <w:marTop w:val="0"/>
              <w:marBottom w:val="0"/>
              <w:divBdr>
                <w:top w:val="none" w:sz="0" w:space="0" w:color="auto"/>
                <w:left w:val="none" w:sz="0" w:space="0" w:color="auto"/>
                <w:bottom w:val="none" w:sz="0" w:space="0" w:color="auto"/>
                <w:right w:val="none" w:sz="0" w:space="0" w:color="auto"/>
              </w:divBdr>
            </w:div>
            <w:div w:id="3116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757477">
      <w:bodyDiv w:val="1"/>
      <w:marLeft w:val="0"/>
      <w:marRight w:val="0"/>
      <w:marTop w:val="0"/>
      <w:marBottom w:val="0"/>
      <w:divBdr>
        <w:top w:val="none" w:sz="0" w:space="0" w:color="auto"/>
        <w:left w:val="none" w:sz="0" w:space="0" w:color="auto"/>
        <w:bottom w:val="none" w:sz="0" w:space="0" w:color="auto"/>
        <w:right w:val="none" w:sz="0" w:space="0" w:color="auto"/>
      </w:divBdr>
      <w:divsChild>
        <w:div w:id="733626177">
          <w:marLeft w:val="0"/>
          <w:marRight w:val="0"/>
          <w:marTop w:val="0"/>
          <w:marBottom w:val="0"/>
          <w:divBdr>
            <w:top w:val="none" w:sz="0" w:space="0" w:color="auto"/>
            <w:left w:val="none" w:sz="0" w:space="0" w:color="auto"/>
            <w:bottom w:val="none" w:sz="0" w:space="0" w:color="auto"/>
            <w:right w:val="none" w:sz="0" w:space="0" w:color="auto"/>
          </w:divBdr>
          <w:divsChild>
            <w:div w:id="1758480840">
              <w:marLeft w:val="0"/>
              <w:marRight w:val="0"/>
              <w:marTop w:val="0"/>
              <w:marBottom w:val="0"/>
              <w:divBdr>
                <w:top w:val="none" w:sz="0" w:space="0" w:color="auto"/>
                <w:left w:val="none" w:sz="0" w:space="0" w:color="auto"/>
                <w:bottom w:val="none" w:sz="0" w:space="0" w:color="auto"/>
                <w:right w:val="none" w:sz="0" w:space="0" w:color="auto"/>
              </w:divBdr>
              <w:divsChild>
                <w:div w:id="2116633317">
                  <w:marLeft w:val="0"/>
                  <w:marRight w:val="0"/>
                  <w:marTop w:val="0"/>
                  <w:marBottom w:val="0"/>
                  <w:divBdr>
                    <w:top w:val="none" w:sz="0" w:space="0" w:color="auto"/>
                    <w:left w:val="none" w:sz="0" w:space="0" w:color="auto"/>
                    <w:bottom w:val="none" w:sz="0" w:space="0" w:color="auto"/>
                    <w:right w:val="none" w:sz="0" w:space="0" w:color="auto"/>
                  </w:divBdr>
                  <w:divsChild>
                    <w:div w:id="97914711">
                      <w:marLeft w:val="0"/>
                      <w:marRight w:val="0"/>
                      <w:marTop w:val="450"/>
                      <w:marBottom w:val="0"/>
                      <w:divBdr>
                        <w:top w:val="none" w:sz="0" w:space="0" w:color="auto"/>
                        <w:left w:val="none" w:sz="0" w:space="0" w:color="auto"/>
                        <w:bottom w:val="none" w:sz="0" w:space="0" w:color="auto"/>
                        <w:right w:val="none" w:sz="0" w:space="0" w:color="auto"/>
                      </w:divBdr>
                      <w:divsChild>
                        <w:div w:id="1656569153">
                          <w:marLeft w:val="0"/>
                          <w:marRight w:val="0"/>
                          <w:marTop w:val="0"/>
                          <w:marBottom w:val="0"/>
                          <w:divBdr>
                            <w:top w:val="none" w:sz="0" w:space="0" w:color="auto"/>
                            <w:left w:val="none" w:sz="0" w:space="0" w:color="auto"/>
                            <w:bottom w:val="none" w:sz="0" w:space="0" w:color="auto"/>
                            <w:right w:val="none" w:sz="0" w:space="0" w:color="auto"/>
                          </w:divBdr>
                          <w:divsChild>
                            <w:div w:id="274947231">
                              <w:marLeft w:val="0"/>
                              <w:marRight w:val="0"/>
                              <w:marTop w:val="0"/>
                              <w:marBottom w:val="0"/>
                              <w:divBdr>
                                <w:top w:val="none" w:sz="0" w:space="0" w:color="auto"/>
                                <w:left w:val="none" w:sz="0" w:space="0" w:color="auto"/>
                                <w:bottom w:val="none" w:sz="0" w:space="0" w:color="auto"/>
                                <w:right w:val="none" w:sz="0" w:space="0" w:color="auto"/>
                              </w:divBdr>
                              <w:divsChild>
                                <w:div w:id="1609655746">
                                  <w:marLeft w:val="0"/>
                                  <w:marRight w:val="0"/>
                                  <w:marTop w:val="0"/>
                                  <w:marBottom w:val="0"/>
                                  <w:divBdr>
                                    <w:top w:val="none" w:sz="0" w:space="0" w:color="auto"/>
                                    <w:left w:val="none" w:sz="0" w:space="0" w:color="auto"/>
                                    <w:bottom w:val="none" w:sz="0" w:space="0" w:color="auto"/>
                                    <w:right w:val="none" w:sz="0" w:space="0" w:color="auto"/>
                                  </w:divBdr>
                                  <w:divsChild>
                                    <w:div w:id="1246038176">
                                      <w:marLeft w:val="0"/>
                                      <w:marRight w:val="0"/>
                                      <w:marTop w:val="0"/>
                                      <w:marBottom w:val="0"/>
                                      <w:divBdr>
                                        <w:top w:val="none" w:sz="0" w:space="0" w:color="auto"/>
                                        <w:left w:val="none" w:sz="0" w:space="0" w:color="auto"/>
                                        <w:bottom w:val="none" w:sz="0" w:space="0" w:color="auto"/>
                                        <w:right w:val="none" w:sz="0" w:space="0" w:color="auto"/>
                                      </w:divBdr>
                                    </w:div>
                                  </w:divsChild>
                                </w:div>
                                <w:div w:id="1802915796">
                                  <w:marLeft w:val="0"/>
                                  <w:marRight w:val="0"/>
                                  <w:marTop w:val="0"/>
                                  <w:marBottom w:val="0"/>
                                  <w:divBdr>
                                    <w:top w:val="none" w:sz="0" w:space="0" w:color="auto"/>
                                    <w:left w:val="none" w:sz="0" w:space="0" w:color="auto"/>
                                    <w:bottom w:val="none" w:sz="0" w:space="0" w:color="auto"/>
                                    <w:right w:val="none" w:sz="0" w:space="0" w:color="auto"/>
                                  </w:divBdr>
                                  <w:divsChild>
                                    <w:div w:id="20299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44516">
                              <w:marLeft w:val="0"/>
                              <w:marRight w:val="0"/>
                              <w:marTop w:val="0"/>
                              <w:marBottom w:val="0"/>
                              <w:divBdr>
                                <w:top w:val="none" w:sz="0" w:space="0" w:color="auto"/>
                                <w:left w:val="none" w:sz="0" w:space="0" w:color="auto"/>
                                <w:bottom w:val="none" w:sz="0" w:space="0" w:color="auto"/>
                                <w:right w:val="none" w:sz="0" w:space="0" w:color="auto"/>
                              </w:divBdr>
                              <w:divsChild>
                                <w:div w:id="1577670356">
                                  <w:marLeft w:val="0"/>
                                  <w:marRight w:val="0"/>
                                  <w:marTop w:val="0"/>
                                  <w:marBottom w:val="0"/>
                                  <w:divBdr>
                                    <w:top w:val="none" w:sz="0" w:space="0" w:color="auto"/>
                                    <w:left w:val="none" w:sz="0" w:space="0" w:color="auto"/>
                                    <w:bottom w:val="none" w:sz="0" w:space="0" w:color="auto"/>
                                    <w:right w:val="none" w:sz="0" w:space="0" w:color="auto"/>
                                  </w:divBdr>
                                  <w:divsChild>
                                    <w:div w:id="1461534790">
                                      <w:marLeft w:val="0"/>
                                      <w:marRight w:val="0"/>
                                      <w:marTop w:val="0"/>
                                      <w:marBottom w:val="0"/>
                                      <w:divBdr>
                                        <w:top w:val="none" w:sz="0" w:space="0" w:color="auto"/>
                                        <w:left w:val="none" w:sz="0" w:space="0" w:color="auto"/>
                                        <w:bottom w:val="none" w:sz="0" w:space="0" w:color="auto"/>
                                        <w:right w:val="none" w:sz="0" w:space="0" w:color="auto"/>
                                      </w:divBdr>
                                    </w:div>
                                  </w:divsChild>
                                </w:div>
                                <w:div w:id="1745835353">
                                  <w:marLeft w:val="0"/>
                                  <w:marRight w:val="0"/>
                                  <w:marTop w:val="0"/>
                                  <w:marBottom w:val="0"/>
                                  <w:divBdr>
                                    <w:top w:val="none" w:sz="0" w:space="0" w:color="auto"/>
                                    <w:left w:val="none" w:sz="0" w:space="0" w:color="auto"/>
                                    <w:bottom w:val="none" w:sz="0" w:space="0" w:color="auto"/>
                                    <w:right w:val="none" w:sz="0" w:space="0" w:color="auto"/>
                                  </w:divBdr>
                                  <w:divsChild>
                                    <w:div w:id="8424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34721">
                              <w:marLeft w:val="0"/>
                              <w:marRight w:val="0"/>
                              <w:marTop w:val="0"/>
                              <w:marBottom w:val="0"/>
                              <w:divBdr>
                                <w:top w:val="none" w:sz="0" w:space="0" w:color="auto"/>
                                <w:left w:val="none" w:sz="0" w:space="0" w:color="auto"/>
                                <w:bottom w:val="none" w:sz="0" w:space="0" w:color="auto"/>
                                <w:right w:val="none" w:sz="0" w:space="0" w:color="auto"/>
                              </w:divBdr>
                              <w:divsChild>
                                <w:div w:id="398595774">
                                  <w:marLeft w:val="0"/>
                                  <w:marRight w:val="0"/>
                                  <w:marTop w:val="0"/>
                                  <w:marBottom w:val="0"/>
                                  <w:divBdr>
                                    <w:top w:val="none" w:sz="0" w:space="0" w:color="auto"/>
                                    <w:left w:val="none" w:sz="0" w:space="0" w:color="auto"/>
                                    <w:bottom w:val="none" w:sz="0" w:space="0" w:color="auto"/>
                                    <w:right w:val="none" w:sz="0" w:space="0" w:color="auto"/>
                                  </w:divBdr>
                                  <w:divsChild>
                                    <w:div w:id="818232188">
                                      <w:marLeft w:val="0"/>
                                      <w:marRight w:val="0"/>
                                      <w:marTop w:val="0"/>
                                      <w:marBottom w:val="0"/>
                                      <w:divBdr>
                                        <w:top w:val="none" w:sz="0" w:space="0" w:color="auto"/>
                                        <w:left w:val="none" w:sz="0" w:space="0" w:color="auto"/>
                                        <w:bottom w:val="none" w:sz="0" w:space="0" w:color="auto"/>
                                        <w:right w:val="none" w:sz="0" w:space="0" w:color="auto"/>
                                      </w:divBdr>
                                    </w:div>
                                  </w:divsChild>
                                </w:div>
                                <w:div w:id="732705693">
                                  <w:marLeft w:val="0"/>
                                  <w:marRight w:val="0"/>
                                  <w:marTop w:val="0"/>
                                  <w:marBottom w:val="0"/>
                                  <w:divBdr>
                                    <w:top w:val="none" w:sz="0" w:space="0" w:color="auto"/>
                                    <w:left w:val="none" w:sz="0" w:space="0" w:color="auto"/>
                                    <w:bottom w:val="none" w:sz="0" w:space="0" w:color="auto"/>
                                    <w:right w:val="none" w:sz="0" w:space="0" w:color="auto"/>
                                  </w:divBdr>
                                  <w:divsChild>
                                    <w:div w:id="196387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28232">
                              <w:marLeft w:val="0"/>
                              <w:marRight w:val="0"/>
                              <w:marTop w:val="0"/>
                              <w:marBottom w:val="0"/>
                              <w:divBdr>
                                <w:top w:val="none" w:sz="0" w:space="0" w:color="auto"/>
                                <w:left w:val="none" w:sz="0" w:space="0" w:color="auto"/>
                                <w:bottom w:val="none" w:sz="0" w:space="0" w:color="auto"/>
                                <w:right w:val="none" w:sz="0" w:space="0" w:color="auto"/>
                              </w:divBdr>
                              <w:divsChild>
                                <w:div w:id="1737128025">
                                  <w:marLeft w:val="0"/>
                                  <w:marRight w:val="0"/>
                                  <w:marTop w:val="0"/>
                                  <w:marBottom w:val="0"/>
                                  <w:divBdr>
                                    <w:top w:val="none" w:sz="0" w:space="0" w:color="auto"/>
                                    <w:left w:val="none" w:sz="0" w:space="0" w:color="auto"/>
                                    <w:bottom w:val="none" w:sz="0" w:space="0" w:color="auto"/>
                                    <w:right w:val="none" w:sz="0" w:space="0" w:color="auto"/>
                                  </w:divBdr>
                                  <w:divsChild>
                                    <w:div w:id="345905917">
                                      <w:marLeft w:val="0"/>
                                      <w:marRight w:val="0"/>
                                      <w:marTop w:val="0"/>
                                      <w:marBottom w:val="0"/>
                                      <w:divBdr>
                                        <w:top w:val="none" w:sz="0" w:space="0" w:color="auto"/>
                                        <w:left w:val="none" w:sz="0" w:space="0" w:color="auto"/>
                                        <w:bottom w:val="none" w:sz="0" w:space="0" w:color="auto"/>
                                        <w:right w:val="none" w:sz="0" w:space="0" w:color="auto"/>
                                      </w:divBdr>
                                    </w:div>
                                  </w:divsChild>
                                </w:div>
                                <w:div w:id="1699698414">
                                  <w:marLeft w:val="0"/>
                                  <w:marRight w:val="0"/>
                                  <w:marTop w:val="0"/>
                                  <w:marBottom w:val="0"/>
                                  <w:divBdr>
                                    <w:top w:val="none" w:sz="0" w:space="0" w:color="auto"/>
                                    <w:left w:val="none" w:sz="0" w:space="0" w:color="auto"/>
                                    <w:bottom w:val="none" w:sz="0" w:space="0" w:color="auto"/>
                                    <w:right w:val="none" w:sz="0" w:space="0" w:color="auto"/>
                                  </w:divBdr>
                                  <w:divsChild>
                                    <w:div w:id="49565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409415">
          <w:marLeft w:val="0"/>
          <w:marRight w:val="0"/>
          <w:marTop w:val="0"/>
          <w:marBottom w:val="0"/>
          <w:divBdr>
            <w:top w:val="single" w:sz="6" w:space="0" w:color="EEEEEE"/>
            <w:left w:val="none" w:sz="0" w:space="0" w:color="auto"/>
            <w:bottom w:val="none" w:sz="0" w:space="0" w:color="auto"/>
            <w:right w:val="none" w:sz="0" w:space="0" w:color="auto"/>
          </w:divBdr>
          <w:divsChild>
            <w:div w:id="1930194297">
              <w:marLeft w:val="0"/>
              <w:marRight w:val="0"/>
              <w:marTop w:val="0"/>
              <w:marBottom w:val="0"/>
              <w:divBdr>
                <w:top w:val="none" w:sz="0" w:space="0" w:color="auto"/>
                <w:left w:val="none" w:sz="0" w:space="0" w:color="auto"/>
                <w:bottom w:val="none" w:sz="0" w:space="0" w:color="auto"/>
                <w:right w:val="none" w:sz="0" w:space="0" w:color="auto"/>
              </w:divBdr>
              <w:divsChild>
                <w:div w:id="1616596263">
                  <w:marLeft w:val="0"/>
                  <w:marRight w:val="0"/>
                  <w:marTop w:val="0"/>
                  <w:marBottom w:val="0"/>
                  <w:divBdr>
                    <w:top w:val="none" w:sz="0" w:space="0" w:color="auto"/>
                    <w:left w:val="none" w:sz="0" w:space="0" w:color="auto"/>
                    <w:bottom w:val="none" w:sz="0" w:space="0" w:color="auto"/>
                    <w:right w:val="none" w:sz="0" w:space="0" w:color="auto"/>
                  </w:divBdr>
                  <w:divsChild>
                    <w:div w:id="179000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54500">
      <w:bodyDiv w:val="1"/>
      <w:marLeft w:val="0"/>
      <w:marRight w:val="0"/>
      <w:marTop w:val="0"/>
      <w:marBottom w:val="0"/>
      <w:divBdr>
        <w:top w:val="none" w:sz="0" w:space="0" w:color="auto"/>
        <w:left w:val="none" w:sz="0" w:space="0" w:color="auto"/>
        <w:bottom w:val="none" w:sz="0" w:space="0" w:color="auto"/>
        <w:right w:val="none" w:sz="0" w:space="0" w:color="auto"/>
      </w:divBdr>
    </w:div>
    <w:div w:id="1799910424">
      <w:bodyDiv w:val="1"/>
      <w:marLeft w:val="0"/>
      <w:marRight w:val="0"/>
      <w:marTop w:val="0"/>
      <w:marBottom w:val="0"/>
      <w:divBdr>
        <w:top w:val="none" w:sz="0" w:space="0" w:color="auto"/>
        <w:left w:val="none" w:sz="0" w:space="0" w:color="auto"/>
        <w:bottom w:val="none" w:sz="0" w:space="0" w:color="auto"/>
        <w:right w:val="none" w:sz="0" w:space="0" w:color="auto"/>
      </w:divBdr>
    </w:div>
    <w:div w:id="1828324691">
      <w:bodyDiv w:val="1"/>
      <w:marLeft w:val="0"/>
      <w:marRight w:val="0"/>
      <w:marTop w:val="0"/>
      <w:marBottom w:val="0"/>
      <w:divBdr>
        <w:top w:val="none" w:sz="0" w:space="0" w:color="auto"/>
        <w:left w:val="none" w:sz="0" w:space="0" w:color="auto"/>
        <w:bottom w:val="none" w:sz="0" w:space="0" w:color="auto"/>
        <w:right w:val="none" w:sz="0" w:space="0" w:color="auto"/>
      </w:divBdr>
    </w:div>
    <w:div w:id="1841459853">
      <w:bodyDiv w:val="1"/>
      <w:marLeft w:val="0"/>
      <w:marRight w:val="0"/>
      <w:marTop w:val="0"/>
      <w:marBottom w:val="0"/>
      <w:divBdr>
        <w:top w:val="none" w:sz="0" w:space="0" w:color="auto"/>
        <w:left w:val="none" w:sz="0" w:space="0" w:color="auto"/>
        <w:bottom w:val="none" w:sz="0" w:space="0" w:color="auto"/>
        <w:right w:val="none" w:sz="0" w:space="0" w:color="auto"/>
      </w:divBdr>
      <w:divsChild>
        <w:div w:id="415518492">
          <w:marLeft w:val="0"/>
          <w:marRight w:val="0"/>
          <w:marTop w:val="0"/>
          <w:marBottom w:val="0"/>
          <w:divBdr>
            <w:top w:val="none" w:sz="0" w:space="0" w:color="auto"/>
            <w:left w:val="none" w:sz="0" w:space="0" w:color="auto"/>
            <w:bottom w:val="none" w:sz="0" w:space="0" w:color="auto"/>
            <w:right w:val="none" w:sz="0" w:space="0" w:color="auto"/>
          </w:divBdr>
          <w:divsChild>
            <w:div w:id="1382436333">
              <w:marLeft w:val="0"/>
              <w:marRight w:val="0"/>
              <w:marTop w:val="0"/>
              <w:marBottom w:val="0"/>
              <w:divBdr>
                <w:top w:val="none" w:sz="0" w:space="0" w:color="auto"/>
                <w:left w:val="none" w:sz="0" w:space="0" w:color="auto"/>
                <w:bottom w:val="none" w:sz="0" w:space="0" w:color="auto"/>
                <w:right w:val="none" w:sz="0" w:space="0" w:color="auto"/>
              </w:divBdr>
              <w:divsChild>
                <w:div w:id="106236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0341">
          <w:marLeft w:val="0"/>
          <w:marRight w:val="0"/>
          <w:marTop w:val="0"/>
          <w:marBottom w:val="0"/>
          <w:divBdr>
            <w:top w:val="none" w:sz="0" w:space="0" w:color="auto"/>
            <w:left w:val="none" w:sz="0" w:space="0" w:color="auto"/>
            <w:bottom w:val="none" w:sz="0" w:space="0" w:color="auto"/>
            <w:right w:val="none" w:sz="0" w:space="0" w:color="auto"/>
          </w:divBdr>
          <w:divsChild>
            <w:div w:id="370613273">
              <w:marLeft w:val="0"/>
              <w:marRight w:val="0"/>
              <w:marTop w:val="0"/>
              <w:marBottom w:val="0"/>
              <w:divBdr>
                <w:top w:val="none" w:sz="0" w:space="0" w:color="auto"/>
                <w:left w:val="none" w:sz="0" w:space="0" w:color="auto"/>
                <w:bottom w:val="none" w:sz="0" w:space="0" w:color="auto"/>
                <w:right w:val="none" w:sz="0" w:space="0" w:color="auto"/>
              </w:divBdr>
              <w:divsChild>
                <w:div w:id="2059358654">
                  <w:marLeft w:val="0"/>
                  <w:marRight w:val="0"/>
                  <w:marTop w:val="0"/>
                  <w:marBottom w:val="0"/>
                  <w:divBdr>
                    <w:top w:val="none" w:sz="0" w:space="0" w:color="auto"/>
                    <w:left w:val="none" w:sz="0" w:space="0" w:color="auto"/>
                    <w:bottom w:val="none" w:sz="0" w:space="0" w:color="auto"/>
                    <w:right w:val="none" w:sz="0" w:space="0" w:color="auto"/>
                  </w:divBdr>
                </w:div>
                <w:div w:id="1191728094">
                  <w:marLeft w:val="0"/>
                  <w:marRight w:val="0"/>
                  <w:marTop w:val="0"/>
                  <w:marBottom w:val="0"/>
                  <w:divBdr>
                    <w:top w:val="none" w:sz="0" w:space="9" w:color="auto"/>
                    <w:left w:val="single" w:sz="6" w:space="9" w:color="CCCCCC"/>
                    <w:bottom w:val="single" w:sz="6" w:space="9" w:color="CCCCCC"/>
                    <w:right w:val="single" w:sz="6" w:space="9" w:color="CCCCCC"/>
                  </w:divBdr>
                  <w:divsChild>
                    <w:div w:id="2110394759">
                      <w:marLeft w:val="0"/>
                      <w:marRight w:val="0"/>
                      <w:marTop w:val="0"/>
                      <w:marBottom w:val="0"/>
                      <w:divBdr>
                        <w:top w:val="none" w:sz="0" w:space="0" w:color="auto"/>
                        <w:left w:val="none" w:sz="0" w:space="0" w:color="auto"/>
                        <w:bottom w:val="none" w:sz="0" w:space="0" w:color="auto"/>
                        <w:right w:val="none" w:sz="0" w:space="0" w:color="auto"/>
                      </w:divBdr>
                      <w:divsChild>
                        <w:div w:id="236944973">
                          <w:marLeft w:val="0"/>
                          <w:marRight w:val="0"/>
                          <w:marTop w:val="0"/>
                          <w:marBottom w:val="0"/>
                          <w:divBdr>
                            <w:top w:val="none" w:sz="0" w:space="0" w:color="auto"/>
                            <w:left w:val="none" w:sz="0" w:space="0" w:color="auto"/>
                            <w:bottom w:val="none" w:sz="0" w:space="0" w:color="auto"/>
                            <w:right w:val="none" w:sz="0" w:space="0" w:color="auto"/>
                          </w:divBdr>
                        </w:div>
                      </w:divsChild>
                    </w:div>
                    <w:div w:id="971641082">
                      <w:marLeft w:val="0"/>
                      <w:marRight w:val="0"/>
                      <w:marTop w:val="0"/>
                      <w:marBottom w:val="0"/>
                      <w:divBdr>
                        <w:top w:val="none" w:sz="0" w:space="0" w:color="auto"/>
                        <w:left w:val="none" w:sz="0" w:space="0" w:color="auto"/>
                        <w:bottom w:val="none" w:sz="0" w:space="0" w:color="auto"/>
                        <w:right w:val="none" w:sz="0" w:space="0" w:color="auto"/>
                      </w:divBdr>
                      <w:divsChild>
                        <w:div w:id="1207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4302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85573">
      <w:bodyDiv w:val="1"/>
      <w:marLeft w:val="0"/>
      <w:marRight w:val="0"/>
      <w:marTop w:val="0"/>
      <w:marBottom w:val="0"/>
      <w:divBdr>
        <w:top w:val="none" w:sz="0" w:space="0" w:color="auto"/>
        <w:left w:val="none" w:sz="0" w:space="0" w:color="auto"/>
        <w:bottom w:val="none" w:sz="0" w:space="0" w:color="auto"/>
        <w:right w:val="none" w:sz="0" w:space="0" w:color="auto"/>
      </w:divBdr>
    </w:div>
    <w:div w:id="1893229279">
      <w:bodyDiv w:val="1"/>
      <w:marLeft w:val="0"/>
      <w:marRight w:val="0"/>
      <w:marTop w:val="0"/>
      <w:marBottom w:val="0"/>
      <w:divBdr>
        <w:top w:val="none" w:sz="0" w:space="0" w:color="auto"/>
        <w:left w:val="none" w:sz="0" w:space="0" w:color="auto"/>
        <w:bottom w:val="none" w:sz="0" w:space="0" w:color="auto"/>
        <w:right w:val="none" w:sz="0" w:space="0" w:color="auto"/>
      </w:divBdr>
      <w:divsChild>
        <w:div w:id="1113594851">
          <w:marLeft w:val="336"/>
          <w:marRight w:val="0"/>
          <w:marTop w:val="120"/>
          <w:marBottom w:val="192"/>
          <w:divBdr>
            <w:top w:val="none" w:sz="0" w:space="0" w:color="auto"/>
            <w:left w:val="none" w:sz="0" w:space="0" w:color="auto"/>
            <w:bottom w:val="none" w:sz="0" w:space="0" w:color="auto"/>
            <w:right w:val="none" w:sz="0" w:space="0" w:color="auto"/>
          </w:divBdr>
          <w:divsChild>
            <w:div w:id="19519359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41986883">
      <w:bodyDiv w:val="1"/>
      <w:marLeft w:val="0"/>
      <w:marRight w:val="0"/>
      <w:marTop w:val="0"/>
      <w:marBottom w:val="0"/>
      <w:divBdr>
        <w:top w:val="none" w:sz="0" w:space="0" w:color="auto"/>
        <w:left w:val="none" w:sz="0" w:space="0" w:color="auto"/>
        <w:bottom w:val="none" w:sz="0" w:space="0" w:color="auto"/>
        <w:right w:val="none" w:sz="0" w:space="0" w:color="auto"/>
      </w:divBdr>
    </w:div>
    <w:div w:id="1972440787">
      <w:bodyDiv w:val="1"/>
      <w:marLeft w:val="0"/>
      <w:marRight w:val="0"/>
      <w:marTop w:val="0"/>
      <w:marBottom w:val="0"/>
      <w:divBdr>
        <w:top w:val="none" w:sz="0" w:space="0" w:color="auto"/>
        <w:left w:val="none" w:sz="0" w:space="0" w:color="auto"/>
        <w:bottom w:val="none" w:sz="0" w:space="0" w:color="auto"/>
        <w:right w:val="none" w:sz="0" w:space="0" w:color="auto"/>
      </w:divBdr>
    </w:div>
    <w:div w:id="1986086147">
      <w:bodyDiv w:val="1"/>
      <w:marLeft w:val="0"/>
      <w:marRight w:val="0"/>
      <w:marTop w:val="0"/>
      <w:marBottom w:val="0"/>
      <w:divBdr>
        <w:top w:val="none" w:sz="0" w:space="0" w:color="auto"/>
        <w:left w:val="none" w:sz="0" w:space="0" w:color="auto"/>
        <w:bottom w:val="none" w:sz="0" w:space="0" w:color="auto"/>
        <w:right w:val="none" w:sz="0" w:space="0" w:color="auto"/>
      </w:divBdr>
    </w:div>
    <w:div w:id="1987468091">
      <w:bodyDiv w:val="1"/>
      <w:marLeft w:val="0"/>
      <w:marRight w:val="0"/>
      <w:marTop w:val="0"/>
      <w:marBottom w:val="0"/>
      <w:divBdr>
        <w:top w:val="none" w:sz="0" w:space="0" w:color="auto"/>
        <w:left w:val="none" w:sz="0" w:space="0" w:color="auto"/>
        <w:bottom w:val="none" w:sz="0" w:space="0" w:color="auto"/>
        <w:right w:val="none" w:sz="0" w:space="0" w:color="auto"/>
      </w:divBdr>
    </w:div>
    <w:div w:id="2001038105">
      <w:bodyDiv w:val="1"/>
      <w:marLeft w:val="0"/>
      <w:marRight w:val="0"/>
      <w:marTop w:val="0"/>
      <w:marBottom w:val="0"/>
      <w:divBdr>
        <w:top w:val="none" w:sz="0" w:space="0" w:color="auto"/>
        <w:left w:val="none" w:sz="0" w:space="0" w:color="auto"/>
        <w:bottom w:val="none" w:sz="0" w:space="0" w:color="auto"/>
        <w:right w:val="none" w:sz="0" w:space="0" w:color="auto"/>
      </w:divBdr>
    </w:div>
    <w:div w:id="2045863316">
      <w:bodyDiv w:val="1"/>
      <w:marLeft w:val="0"/>
      <w:marRight w:val="0"/>
      <w:marTop w:val="0"/>
      <w:marBottom w:val="0"/>
      <w:divBdr>
        <w:top w:val="none" w:sz="0" w:space="0" w:color="auto"/>
        <w:left w:val="none" w:sz="0" w:space="0" w:color="auto"/>
        <w:bottom w:val="none" w:sz="0" w:space="0" w:color="auto"/>
        <w:right w:val="none" w:sz="0" w:space="0" w:color="auto"/>
      </w:divBdr>
    </w:div>
    <w:div w:id="2056076601">
      <w:bodyDiv w:val="1"/>
      <w:marLeft w:val="0"/>
      <w:marRight w:val="0"/>
      <w:marTop w:val="0"/>
      <w:marBottom w:val="0"/>
      <w:divBdr>
        <w:top w:val="none" w:sz="0" w:space="0" w:color="auto"/>
        <w:left w:val="none" w:sz="0" w:space="0" w:color="auto"/>
        <w:bottom w:val="none" w:sz="0" w:space="0" w:color="auto"/>
        <w:right w:val="none" w:sz="0" w:space="0" w:color="auto"/>
      </w:divBdr>
      <w:divsChild>
        <w:div w:id="1933931354">
          <w:blockQuote w:val="1"/>
          <w:marLeft w:val="600"/>
          <w:marRight w:val="600"/>
          <w:marTop w:val="675"/>
          <w:marBottom w:val="675"/>
          <w:divBdr>
            <w:top w:val="none" w:sz="0" w:space="0" w:color="auto"/>
            <w:left w:val="single" w:sz="18" w:space="30" w:color="DDDDDD"/>
            <w:bottom w:val="none" w:sz="0" w:space="0" w:color="auto"/>
            <w:right w:val="none" w:sz="0" w:space="0" w:color="auto"/>
          </w:divBdr>
        </w:div>
      </w:divsChild>
    </w:div>
    <w:div w:id="2065326986">
      <w:bodyDiv w:val="1"/>
      <w:marLeft w:val="0"/>
      <w:marRight w:val="0"/>
      <w:marTop w:val="0"/>
      <w:marBottom w:val="0"/>
      <w:divBdr>
        <w:top w:val="none" w:sz="0" w:space="0" w:color="auto"/>
        <w:left w:val="none" w:sz="0" w:space="0" w:color="auto"/>
        <w:bottom w:val="none" w:sz="0" w:space="0" w:color="auto"/>
        <w:right w:val="none" w:sz="0" w:space="0" w:color="auto"/>
      </w:divBdr>
      <w:divsChild>
        <w:div w:id="1126895214">
          <w:blockQuote w:val="1"/>
          <w:marLeft w:val="0"/>
          <w:marRight w:val="0"/>
          <w:marTop w:val="300"/>
          <w:marBottom w:val="0"/>
          <w:divBdr>
            <w:top w:val="none" w:sz="0" w:space="0" w:color="auto"/>
            <w:left w:val="none" w:sz="0" w:space="0" w:color="auto"/>
            <w:bottom w:val="none" w:sz="0" w:space="0" w:color="auto"/>
            <w:right w:val="none" w:sz="0" w:space="0" w:color="auto"/>
          </w:divBdr>
        </w:div>
      </w:divsChild>
    </w:div>
    <w:div w:id="2079278061">
      <w:bodyDiv w:val="1"/>
      <w:marLeft w:val="0"/>
      <w:marRight w:val="0"/>
      <w:marTop w:val="0"/>
      <w:marBottom w:val="0"/>
      <w:divBdr>
        <w:top w:val="none" w:sz="0" w:space="0" w:color="auto"/>
        <w:left w:val="none" w:sz="0" w:space="0" w:color="auto"/>
        <w:bottom w:val="none" w:sz="0" w:space="0" w:color="auto"/>
        <w:right w:val="none" w:sz="0" w:space="0" w:color="auto"/>
      </w:divBdr>
    </w:div>
    <w:div w:id="2085368913">
      <w:bodyDiv w:val="1"/>
      <w:marLeft w:val="0"/>
      <w:marRight w:val="0"/>
      <w:marTop w:val="0"/>
      <w:marBottom w:val="0"/>
      <w:divBdr>
        <w:top w:val="none" w:sz="0" w:space="0" w:color="auto"/>
        <w:left w:val="none" w:sz="0" w:space="0" w:color="auto"/>
        <w:bottom w:val="none" w:sz="0" w:space="0" w:color="auto"/>
        <w:right w:val="none" w:sz="0" w:space="0" w:color="auto"/>
      </w:divBdr>
    </w:div>
    <w:div w:id="2087026508">
      <w:bodyDiv w:val="1"/>
      <w:marLeft w:val="0"/>
      <w:marRight w:val="0"/>
      <w:marTop w:val="0"/>
      <w:marBottom w:val="0"/>
      <w:divBdr>
        <w:top w:val="none" w:sz="0" w:space="0" w:color="auto"/>
        <w:left w:val="none" w:sz="0" w:space="0" w:color="auto"/>
        <w:bottom w:val="none" w:sz="0" w:space="0" w:color="auto"/>
        <w:right w:val="none" w:sz="0" w:space="0" w:color="auto"/>
      </w:divBdr>
    </w:div>
    <w:div w:id="2101485938">
      <w:bodyDiv w:val="1"/>
      <w:marLeft w:val="0"/>
      <w:marRight w:val="0"/>
      <w:marTop w:val="0"/>
      <w:marBottom w:val="0"/>
      <w:divBdr>
        <w:top w:val="none" w:sz="0" w:space="0" w:color="auto"/>
        <w:left w:val="none" w:sz="0" w:space="0" w:color="auto"/>
        <w:bottom w:val="none" w:sz="0" w:space="0" w:color="auto"/>
        <w:right w:val="none" w:sz="0" w:space="0" w:color="auto"/>
      </w:divBdr>
    </w:div>
    <w:div w:id="2114352635">
      <w:bodyDiv w:val="1"/>
      <w:marLeft w:val="0"/>
      <w:marRight w:val="0"/>
      <w:marTop w:val="0"/>
      <w:marBottom w:val="0"/>
      <w:divBdr>
        <w:top w:val="none" w:sz="0" w:space="0" w:color="auto"/>
        <w:left w:val="none" w:sz="0" w:space="0" w:color="auto"/>
        <w:bottom w:val="none" w:sz="0" w:space="0" w:color="auto"/>
        <w:right w:val="none" w:sz="0" w:space="0" w:color="auto"/>
      </w:divBdr>
    </w:div>
    <w:div w:id="2128697313">
      <w:bodyDiv w:val="1"/>
      <w:marLeft w:val="0"/>
      <w:marRight w:val="0"/>
      <w:marTop w:val="0"/>
      <w:marBottom w:val="0"/>
      <w:divBdr>
        <w:top w:val="none" w:sz="0" w:space="0" w:color="auto"/>
        <w:left w:val="none" w:sz="0" w:space="0" w:color="auto"/>
        <w:bottom w:val="none" w:sz="0" w:space="0" w:color="auto"/>
        <w:right w:val="none" w:sz="0" w:space="0" w:color="auto"/>
      </w:divBdr>
    </w:div>
    <w:div w:id="2147116565">
      <w:bodyDiv w:val="1"/>
      <w:marLeft w:val="0"/>
      <w:marRight w:val="0"/>
      <w:marTop w:val="0"/>
      <w:marBottom w:val="0"/>
      <w:divBdr>
        <w:top w:val="none" w:sz="0" w:space="0" w:color="auto"/>
        <w:left w:val="none" w:sz="0" w:space="0" w:color="auto"/>
        <w:bottom w:val="none" w:sz="0" w:space="0" w:color="auto"/>
        <w:right w:val="none" w:sz="0" w:space="0" w:color="auto"/>
      </w:divBdr>
      <w:divsChild>
        <w:div w:id="513768126">
          <w:marLeft w:val="0"/>
          <w:marRight w:val="0"/>
          <w:marTop w:val="0"/>
          <w:marBottom w:val="0"/>
          <w:divBdr>
            <w:top w:val="none" w:sz="0" w:space="0" w:color="auto"/>
            <w:left w:val="none" w:sz="0" w:space="0" w:color="auto"/>
            <w:bottom w:val="none" w:sz="0" w:space="0" w:color="auto"/>
            <w:right w:val="none" w:sz="0" w:space="0" w:color="auto"/>
          </w:divBdr>
          <w:divsChild>
            <w:div w:id="1625497568">
              <w:marLeft w:val="0"/>
              <w:marRight w:val="0"/>
              <w:marTop w:val="0"/>
              <w:marBottom w:val="0"/>
              <w:divBdr>
                <w:top w:val="none" w:sz="0" w:space="0" w:color="auto"/>
                <w:left w:val="none" w:sz="0" w:space="0" w:color="auto"/>
                <w:bottom w:val="none" w:sz="0" w:space="0" w:color="auto"/>
                <w:right w:val="none" w:sz="0" w:space="0" w:color="auto"/>
              </w:divBdr>
              <w:divsChild>
                <w:div w:id="1168859435">
                  <w:marLeft w:val="0"/>
                  <w:marRight w:val="0"/>
                  <w:marTop w:val="0"/>
                  <w:marBottom w:val="0"/>
                  <w:divBdr>
                    <w:top w:val="none" w:sz="0" w:space="0" w:color="auto"/>
                    <w:left w:val="none" w:sz="0" w:space="0" w:color="auto"/>
                    <w:bottom w:val="none" w:sz="0" w:space="0" w:color="auto"/>
                    <w:right w:val="none" w:sz="0" w:space="0" w:color="auto"/>
                  </w:divBdr>
                  <w:divsChild>
                    <w:div w:id="1693143938">
                      <w:marLeft w:val="0"/>
                      <w:marRight w:val="0"/>
                      <w:marTop w:val="0"/>
                      <w:marBottom w:val="0"/>
                      <w:divBdr>
                        <w:top w:val="none" w:sz="0" w:space="0" w:color="auto"/>
                        <w:left w:val="none" w:sz="0" w:space="0" w:color="auto"/>
                        <w:bottom w:val="none" w:sz="0" w:space="0" w:color="auto"/>
                        <w:right w:val="none" w:sz="0" w:space="0" w:color="auto"/>
                      </w:divBdr>
                      <w:divsChild>
                        <w:div w:id="1760711415">
                          <w:marLeft w:val="0"/>
                          <w:marRight w:val="0"/>
                          <w:marTop w:val="0"/>
                          <w:marBottom w:val="0"/>
                          <w:divBdr>
                            <w:top w:val="none" w:sz="0" w:space="0" w:color="auto"/>
                            <w:left w:val="none" w:sz="0" w:space="0" w:color="auto"/>
                            <w:bottom w:val="none" w:sz="0" w:space="0" w:color="auto"/>
                            <w:right w:val="none" w:sz="0" w:space="0" w:color="auto"/>
                          </w:divBdr>
                          <w:divsChild>
                            <w:div w:id="1518501186">
                              <w:marLeft w:val="0"/>
                              <w:marRight w:val="0"/>
                              <w:marTop w:val="0"/>
                              <w:marBottom w:val="0"/>
                              <w:divBdr>
                                <w:top w:val="none" w:sz="0" w:space="0" w:color="auto"/>
                                <w:left w:val="none" w:sz="0" w:space="0" w:color="auto"/>
                                <w:bottom w:val="none" w:sz="0" w:space="0" w:color="auto"/>
                                <w:right w:val="none" w:sz="0" w:space="0" w:color="auto"/>
                              </w:divBdr>
                              <w:divsChild>
                                <w:div w:id="1217156685">
                                  <w:marLeft w:val="0"/>
                                  <w:marRight w:val="0"/>
                                  <w:marTop w:val="0"/>
                                  <w:marBottom w:val="0"/>
                                  <w:divBdr>
                                    <w:top w:val="none" w:sz="0" w:space="0" w:color="auto"/>
                                    <w:left w:val="none" w:sz="0" w:space="0" w:color="auto"/>
                                    <w:bottom w:val="none" w:sz="0" w:space="0" w:color="auto"/>
                                    <w:right w:val="none" w:sz="0" w:space="0" w:color="auto"/>
                                  </w:divBdr>
                                  <w:divsChild>
                                    <w:div w:id="206339016">
                                      <w:marLeft w:val="0"/>
                                      <w:marRight w:val="0"/>
                                      <w:marTop w:val="0"/>
                                      <w:marBottom w:val="0"/>
                                      <w:divBdr>
                                        <w:top w:val="none" w:sz="0" w:space="0" w:color="auto"/>
                                        <w:left w:val="none" w:sz="0" w:space="0" w:color="auto"/>
                                        <w:bottom w:val="none" w:sz="0" w:space="0" w:color="auto"/>
                                        <w:right w:val="none" w:sz="0" w:space="0" w:color="auto"/>
                                      </w:divBdr>
                                      <w:divsChild>
                                        <w:div w:id="913316022">
                                          <w:marLeft w:val="0"/>
                                          <w:marRight w:val="0"/>
                                          <w:marTop w:val="0"/>
                                          <w:marBottom w:val="0"/>
                                          <w:divBdr>
                                            <w:top w:val="none" w:sz="0" w:space="0" w:color="auto"/>
                                            <w:left w:val="none" w:sz="0" w:space="0" w:color="auto"/>
                                            <w:bottom w:val="none" w:sz="0" w:space="0" w:color="auto"/>
                                            <w:right w:val="none" w:sz="0" w:space="0" w:color="auto"/>
                                          </w:divBdr>
                                          <w:divsChild>
                                            <w:div w:id="651720480">
                                              <w:marLeft w:val="0"/>
                                              <w:marRight w:val="0"/>
                                              <w:marTop w:val="0"/>
                                              <w:marBottom w:val="0"/>
                                              <w:divBdr>
                                                <w:top w:val="none" w:sz="0" w:space="0" w:color="auto"/>
                                                <w:left w:val="none" w:sz="0" w:space="0" w:color="auto"/>
                                                <w:bottom w:val="none" w:sz="0" w:space="0" w:color="auto"/>
                                                <w:right w:val="none" w:sz="0" w:space="0" w:color="auto"/>
                                              </w:divBdr>
                                              <w:divsChild>
                                                <w:div w:id="505168481">
                                                  <w:marLeft w:val="0"/>
                                                  <w:marRight w:val="0"/>
                                                  <w:marTop w:val="0"/>
                                                  <w:marBottom w:val="0"/>
                                                  <w:divBdr>
                                                    <w:top w:val="none" w:sz="0" w:space="0" w:color="auto"/>
                                                    <w:left w:val="none" w:sz="0" w:space="0" w:color="auto"/>
                                                    <w:bottom w:val="none" w:sz="0" w:space="0" w:color="auto"/>
                                                    <w:right w:val="none" w:sz="0" w:space="0" w:color="auto"/>
                                                  </w:divBdr>
                                                  <w:divsChild>
                                                    <w:div w:id="183333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4482192">
              <w:marLeft w:val="0"/>
              <w:marRight w:val="0"/>
              <w:marTop w:val="0"/>
              <w:marBottom w:val="0"/>
              <w:divBdr>
                <w:top w:val="none" w:sz="0" w:space="0" w:color="auto"/>
                <w:left w:val="none" w:sz="0" w:space="0" w:color="auto"/>
                <w:bottom w:val="none" w:sz="0" w:space="0" w:color="auto"/>
                <w:right w:val="none" w:sz="0" w:space="0" w:color="auto"/>
              </w:divBdr>
              <w:divsChild>
                <w:div w:id="1779373270">
                  <w:marLeft w:val="0"/>
                  <w:marRight w:val="0"/>
                  <w:marTop w:val="0"/>
                  <w:marBottom w:val="0"/>
                  <w:divBdr>
                    <w:top w:val="none" w:sz="0" w:space="0" w:color="auto"/>
                    <w:left w:val="none" w:sz="0" w:space="0" w:color="auto"/>
                    <w:bottom w:val="none" w:sz="0" w:space="0" w:color="auto"/>
                    <w:right w:val="none" w:sz="0" w:space="0" w:color="auto"/>
                  </w:divBdr>
                  <w:divsChild>
                    <w:div w:id="20018167">
                      <w:marLeft w:val="0"/>
                      <w:marRight w:val="0"/>
                      <w:marTop w:val="0"/>
                      <w:marBottom w:val="0"/>
                      <w:divBdr>
                        <w:top w:val="none" w:sz="0" w:space="0" w:color="auto"/>
                        <w:left w:val="none" w:sz="0" w:space="0" w:color="auto"/>
                        <w:bottom w:val="none" w:sz="0" w:space="0" w:color="auto"/>
                        <w:right w:val="none" w:sz="0" w:space="0" w:color="auto"/>
                      </w:divBdr>
                      <w:divsChild>
                        <w:div w:id="1380664838">
                          <w:marLeft w:val="0"/>
                          <w:marRight w:val="0"/>
                          <w:marTop w:val="150"/>
                          <w:marBottom w:val="0"/>
                          <w:divBdr>
                            <w:top w:val="none" w:sz="0" w:space="0" w:color="auto"/>
                            <w:left w:val="none" w:sz="0" w:space="0" w:color="auto"/>
                            <w:bottom w:val="none" w:sz="0" w:space="0" w:color="auto"/>
                            <w:right w:val="none" w:sz="0" w:space="0" w:color="auto"/>
                          </w:divBdr>
                          <w:divsChild>
                            <w:div w:id="1031996218">
                              <w:marLeft w:val="0"/>
                              <w:marRight w:val="0"/>
                              <w:marTop w:val="0"/>
                              <w:marBottom w:val="0"/>
                              <w:divBdr>
                                <w:top w:val="none" w:sz="0" w:space="0" w:color="auto"/>
                                <w:left w:val="none" w:sz="0" w:space="0" w:color="auto"/>
                                <w:bottom w:val="none" w:sz="0" w:space="0" w:color="auto"/>
                                <w:right w:val="none" w:sz="0" w:space="0" w:color="auto"/>
                              </w:divBdr>
                              <w:divsChild>
                                <w:div w:id="1671058926">
                                  <w:marLeft w:val="0"/>
                                  <w:marRight w:val="0"/>
                                  <w:marTop w:val="225"/>
                                  <w:marBottom w:val="0"/>
                                  <w:divBdr>
                                    <w:top w:val="none" w:sz="0" w:space="0" w:color="auto"/>
                                    <w:left w:val="none" w:sz="0" w:space="0" w:color="auto"/>
                                    <w:bottom w:val="none" w:sz="0" w:space="0" w:color="auto"/>
                                    <w:right w:val="none" w:sz="0" w:space="0" w:color="auto"/>
                                  </w:divBdr>
                                </w:div>
                                <w:div w:id="594022566">
                                  <w:marLeft w:val="0"/>
                                  <w:marRight w:val="0"/>
                                  <w:marTop w:val="225"/>
                                  <w:marBottom w:val="0"/>
                                  <w:divBdr>
                                    <w:top w:val="none" w:sz="0" w:space="0" w:color="auto"/>
                                    <w:left w:val="none" w:sz="0" w:space="0" w:color="auto"/>
                                    <w:bottom w:val="none" w:sz="0" w:space="0" w:color="auto"/>
                                    <w:right w:val="none" w:sz="0" w:space="0" w:color="auto"/>
                                  </w:divBdr>
                                </w:div>
                                <w:div w:id="98605629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7003675">
              <w:marLeft w:val="0"/>
              <w:marRight w:val="0"/>
              <w:marTop w:val="0"/>
              <w:marBottom w:val="0"/>
              <w:divBdr>
                <w:top w:val="none" w:sz="0" w:space="0" w:color="auto"/>
                <w:left w:val="none" w:sz="0" w:space="0" w:color="auto"/>
                <w:bottom w:val="none" w:sz="0" w:space="0" w:color="auto"/>
                <w:right w:val="none" w:sz="0" w:space="0" w:color="auto"/>
              </w:divBdr>
              <w:divsChild>
                <w:div w:id="1239365303">
                  <w:marLeft w:val="0"/>
                  <w:marRight w:val="0"/>
                  <w:marTop w:val="0"/>
                  <w:marBottom w:val="0"/>
                  <w:divBdr>
                    <w:top w:val="none" w:sz="0" w:space="0" w:color="auto"/>
                    <w:left w:val="none" w:sz="0" w:space="0" w:color="auto"/>
                    <w:bottom w:val="none" w:sz="0" w:space="0" w:color="auto"/>
                    <w:right w:val="none" w:sz="0" w:space="0" w:color="auto"/>
                  </w:divBdr>
                  <w:divsChild>
                    <w:div w:id="1151097314">
                      <w:marLeft w:val="0"/>
                      <w:marRight w:val="0"/>
                      <w:marTop w:val="0"/>
                      <w:marBottom w:val="0"/>
                      <w:divBdr>
                        <w:top w:val="none" w:sz="0" w:space="0" w:color="auto"/>
                        <w:left w:val="none" w:sz="0" w:space="0" w:color="auto"/>
                        <w:bottom w:val="none" w:sz="0" w:space="0" w:color="auto"/>
                        <w:right w:val="none" w:sz="0" w:space="0" w:color="auto"/>
                      </w:divBdr>
                      <w:divsChild>
                        <w:div w:id="448864347">
                          <w:marLeft w:val="0"/>
                          <w:marRight w:val="0"/>
                          <w:marTop w:val="0"/>
                          <w:marBottom w:val="0"/>
                          <w:divBdr>
                            <w:top w:val="none" w:sz="0" w:space="0" w:color="auto"/>
                            <w:left w:val="none" w:sz="0" w:space="0" w:color="auto"/>
                            <w:bottom w:val="none" w:sz="0" w:space="0" w:color="auto"/>
                            <w:right w:val="none" w:sz="0" w:space="0" w:color="auto"/>
                          </w:divBdr>
                          <w:divsChild>
                            <w:div w:id="977800387">
                              <w:marLeft w:val="0"/>
                              <w:marRight w:val="0"/>
                              <w:marTop w:val="0"/>
                              <w:marBottom w:val="0"/>
                              <w:divBdr>
                                <w:top w:val="none" w:sz="0" w:space="0" w:color="auto"/>
                                <w:left w:val="none" w:sz="0" w:space="0" w:color="auto"/>
                                <w:bottom w:val="none" w:sz="0" w:space="0" w:color="auto"/>
                                <w:right w:val="none" w:sz="0" w:space="0" w:color="auto"/>
                              </w:divBdr>
                              <w:divsChild>
                                <w:div w:id="1784957945">
                                  <w:marLeft w:val="0"/>
                                  <w:marRight w:val="0"/>
                                  <w:marTop w:val="0"/>
                                  <w:marBottom w:val="0"/>
                                  <w:divBdr>
                                    <w:top w:val="none" w:sz="0" w:space="0" w:color="auto"/>
                                    <w:left w:val="none" w:sz="0" w:space="0" w:color="auto"/>
                                    <w:bottom w:val="none" w:sz="0" w:space="0" w:color="auto"/>
                                    <w:right w:val="none" w:sz="0" w:space="0" w:color="auto"/>
                                  </w:divBdr>
                                  <w:divsChild>
                                    <w:div w:id="1449622930">
                                      <w:marLeft w:val="0"/>
                                      <w:marRight w:val="0"/>
                                      <w:marTop w:val="0"/>
                                      <w:marBottom w:val="0"/>
                                      <w:divBdr>
                                        <w:top w:val="none" w:sz="0" w:space="0" w:color="auto"/>
                                        <w:left w:val="none" w:sz="0" w:space="0" w:color="auto"/>
                                        <w:bottom w:val="none" w:sz="0" w:space="0" w:color="auto"/>
                                        <w:right w:val="none" w:sz="0" w:space="0" w:color="auto"/>
                                      </w:divBdr>
                                      <w:divsChild>
                                        <w:div w:id="123929776">
                                          <w:marLeft w:val="0"/>
                                          <w:marRight w:val="0"/>
                                          <w:marTop w:val="0"/>
                                          <w:marBottom w:val="0"/>
                                          <w:divBdr>
                                            <w:top w:val="none" w:sz="0" w:space="0" w:color="auto"/>
                                            <w:left w:val="none" w:sz="0" w:space="0" w:color="auto"/>
                                            <w:bottom w:val="none" w:sz="0" w:space="0" w:color="auto"/>
                                            <w:right w:val="none" w:sz="0" w:space="0" w:color="auto"/>
                                          </w:divBdr>
                                          <w:divsChild>
                                            <w:div w:id="1203326274">
                                              <w:marLeft w:val="0"/>
                                              <w:marRight w:val="0"/>
                                              <w:marTop w:val="0"/>
                                              <w:marBottom w:val="0"/>
                                              <w:divBdr>
                                                <w:top w:val="none" w:sz="0" w:space="0" w:color="auto"/>
                                                <w:left w:val="none" w:sz="0" w:space="0" w:color="auto"/>
                                                <w:bottom w:val="none" w:sz="0" w:space="0" w:color="auto"/>
                                                <w:right w:val="none" w:sz="0" w:space="0" w:color="auto"/>
                                              </w:divBdr>
                                              <w:divsChild>
                                                <w:div w:id="1123622502">
                                                  <w:marLeft w:val="0"/>
                                                  <w:marRight w:val="0"/>
                                                  <w:marTop w:val="0"/>
                                                  <w:marBottom w:val="0"/>
                                                  <w:divBdr>
                                                    <w:top w:val="none" w:sz="0" w:space="0" w:color="auto"/>
                                                    <w:left w:val="none" w:sz="0" w:space="0" w:color="auto"/>
                                                    <w:bottom w:val="none" w:sz="0" w:space="0" w:color="auto"/>
                                                    <w:right w:val="none" w:sz="0" w:space="0" w:color="auto"/>
                                                  </w:divBdr>
                                                  <w:divsChild>
                                                    <w:div w:id="56028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5967567">
              <w:marLeft w:val="0"/>
              <w:marRight w:val="0"/>
              <w:marTop w:val="0"/>
              <w:marBottom w:val="0"/>
              <w:divBdr>
                <w:top w:val="none" w:sz="0" w:space="0" w:color="auto"/>
                <w:left w:val="none" w:sz="0" w:space="0" w:color="auto"/>
                <w:bottom w:val="none" w:sz="0" w:space="0" w:color="auto"/>
                <w:right w:val="none" w:sz="0" w:space="0" w:color="auto"/>
              </w:divBdr>
              <w:divsChild>
                <w:div w:id="1994945922">
                  <w:marLeft w:val="0"/>
                  <w:marRight w:val="0"/>
                  <w:marTop w:val="0"/>
                  <w:marBottom w:val="0"/>
                  <w:divBdr>
                    <w:top w:val="none" w:sz="0" w:space="0" w:color="auto"/>
                    <w:left w:val="none" w:sz="0" w:space="0" w:color="auto"/>
                    <w:bottom w:val="none" w:sz="0" w:space="0" w:color="auto"/>
                    <w:right w:val="none" w:sz="0" w:space="0" w:color="auto"/>
                  </w:divBdr>
                  <w:divsChild>
                    <w:div w:id="1628703898">
                      <w:marLeft w:val="0"/>
                      <w:marRight w:val="0"/>
                      <w:marTop w:val="0"/>
                      <w:marBottom w:val="0"/>
                      <w:divBdr>
                        <w:top w:val="none" w:sz="0" w:space="0" w:color="auto"/>
                        <w:left w:val="none" w:sz="0" w:space="0" w:color="auto"/>
                        <w:bottom w:val="none" w:sz="0" w:space="0" w:color="auto"/>
                        <w:right w:val="none" w:sz="0" w:space="0" w:color="auto"/>
                      </w:divBdr>
                      <w:divsChild>
                        <w:div w:id="1567453414">
                          <w:marLeft w:val="0"/>
                          <w:marRight w:val="0"/>
                          <w:marTop w:val="0"/>
                          <w:marBottom w:val="0"/>
                          <w:divBdr>
                            <w:top w:val="none" w:sz="0" w:space="0" w:color="auto"/>
                            <w:left w:val="none" w:sz="0" w:space="0" w:color="auto"/>
                            <w:bottom w:val="none" w:sz="0" w:space="0" w:color="auto"/>
                            <w:right w:val="none" w:sz="0" w:space="0" w:color="auto"/>
                          </w:divBdr>
                          <w:divsChild>
                            <w:div w:id="1019430272">
                              <w:marLeft w:val="0"/>
                              <w:marRight w:val="0"/>
                              <w:marTop w:val="0"/>
                              <w:marBottom w:val="0"/>
                              <w:divBdr>
                                <w:top w:val="none" w:sz="0" w:space="0" w:color="auto"/>
                                <w:left w:val="none" w:sz="0" w:space="0" w:color="auto"/>
                                <w:bottom w:val="none" w:sz="0" w:space="0" w:color="auto"/>
                                <w:right w:val="none" w:sz="0" w:space="0" w:color="auto"/>
                              </w:divBdr>
                              <w:divsChild>
                                <w:div w:id="1769537981">
                                  <w:marLeft w:val="0"/>
                                  <w:marRight w:val="0"/>
                                  <w:marTop w:val="0"/>
                                  <w:marBottom w:val="0"/>
                                  <w:divBdr>
                                    <w:top w:val="none" w:sz="0" w:space="0" w:color="auto"/>
                                    <w:left w:val="none" w:sz="0" w:space="0" w:color="auto"/>
                                    <w:bottom w:val="none" w:sz="0" w:space="0" w:color="auto"/>
                                    <w:right w:val="none" w:sz="0" w:space="0" w:color="auto"/>
                                  </w:divBdr>
                                  <w:divsChild>
                                    <w:div w:id="741101022">
                                      <w:marLeft w:val="0"/>
                                      <w:marRight w:val="0"/>
                                      <w:marTop w:val="0"/>
                                      <w:marBottom w:val="0"/>
                                      <w:divBdr>
                                        <w:top w:val="none" w:sz="0" w:space="0" w:color="auto"/>
                                        <w:left w:val="none" w:sz="0" w:space="0" w:color="auto"/>
                                        <w:bottom w:val="none" w:sz="0" w:space="0" w:color="auto"/>
                                        <w:right w:val="none" w:sz="0" w:space="0" w:color="auto"/>
                                      </w:divBdr>
                                      <w:divsChild>
                                        <w:div w:id="1006175697">
                                          <w:marLeft w:val="0"/>
                                          <w:marRight w:val="0"/>
                                          <w:marTop w:val="0"/>
                                          <w:marBottom w:val="0"/>
                                          <w:divBdr>
                                            <w:top w:val="none" w:sz="0" w:space="0" w:color="auto"/>
                                            <w:left w:val="none" w:sz="0" w:space="0" w:color="auto"/>
                                            <w:bottom w:val="none" w:sz="0" w:space="0" w:color="auto"/>
                                            <w:right w:val="none" w:sz="0" w:space="0" w:color="auto"/>
                                          </w:divBdr>
                                          <w:divsChild>
                                            <w:div w:id="1760909997">
                                              <w:marLeft w:val="0"/>
                                              <w:marRight w:val="0"/>
                                              <w:marTop w:val="0"/>
                                              <w:marBottom w:val="0"/>
                                              <w:divBdr>
                                                <w:top w:val="none" w:sz="0" w:space="0" w:color="auto"/>
                                                <w:left w:val="none" w:sz="0" w:space="0" w:color="auto"/>
                                                <w:bottom w:val="none" w:sz="0" w:space="0" w:color="auto"/>
                                                <w:right w:val="none" w:sz="0" w:space="0" w:color="auto"/>
                                              </w:divBdr>
                                              <w:divsChild>
                                                <w:div w:id="1459496655">
                                                  <w:marLeft w:val="0"/>
                                                  <w:marRight w:val="0"/>
                                                  <w:marTop w:val="0"/>
                                                  <w:marBottom w:val="0"/>
                                                  <w:divBdr>
                                                    <w:top w:val="none" w:sz="0" w:space="0" w:color="auto"/>
                                                    <w:left w:val="none" w:sz="0" w:space="0" w:color="auto"/>
                                                    <w:bottom w:val="none" w:sz="0" w:space="0" w:color="auto"/>
                                                    <w:right w:val="none" w:sz="0" w:space="0" w:color="auto"/>
                                                  </w:divBdr>
                                                  <w:divsChild>
                                                    <w:div w:id="6315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265551">
              <w:marLeft w:val="0"/>
              <w:marRight w:val="0"/>
              <w:marTop w:val="0"/>
              <w:marBottom w:val="0"/>
              <w:divBdr>
                <w:top w:val="none" w:sz="0" w:space="0" w:color="auto"/>
                <w:left w:val="none" w:sz="0" w:space="0" w:color="auto"/>
                <w:bottom w:val="none" w:sz="0" w:space="0" w:color="auto"/>
                <w:right w:val="none" w:sz="0" w:space="0" w:color="auto"/>
              </w:divBdr>
              <w:divsChild>
                <w:div w:id="329211294">
                  <w:marLeft w:val="0"/>
                  <w:marRight w:val="0"/>
                  <w:marTop w:val="0"/>
                  <w:marBottom w:val="0"/>
                  <w:divBdr>
                    <w:top w:val="none" w:sz="0" w:space="0" w:color="auto"/>
                    <w:left w:val="none" w:sz="0" w:space="0" w:color="auto"/>
                    <w:bottom w:val="none" w:sz="0" w:space="0" w:color="auto"/>
                    <w:right w:val="none" w:sz="0" w:space="0" w:color="auto"/>
                  </w:divBdr>
                  <w:divsChild>
                    <w:div w:id="188835978">
                      <w:marLeft w:val="0"/>
                      <w:marRight w:val="0"/>
                      <w:marTop w:val="0"/>
                      <w:marBottom w:val="0"/>
                      <w:divBdr>
                        <w:top w:val="none" w:sz="0" w:space="0" w:color="auto"/>
                        <w:left w:val="none" w:sz="0" w:space="0" w:color="auto"/>
                        <w:bottom w:val="none" w:sz="0" w:space="0" w:color="auto"/>
                        <w:right w:val="none" w:sz="0" w:space="0" w:color="auto"/>
                      </w:divBdr>
                      <w:divsChild>
                        <w:div w:id="801463823">
                          <w:marLeft w:val="0"/>
                          <w:marRight w:val="0"/>
                          <w:marTop w:val="0"/>
                          <w:marBottom w:val="0"/>
                          <w:divBdr>
                            <w:top w:val="none" w:sz="0" w:space="0" w:color="auto"/>
                            <w:left w:val="none" w:sz="0" w:space="0" w:color="auto"/>
                            <w:bottom w:val="none" w:sz="0" w:space="0" w:color="auto"/>
                            <w:right w:val="none" w:sz="0" w:space="0" w:color="auto"/>
                          </w:divBdr>
                          <w:divsChild>
                            <w:div w:id="995257293">
                              <w:marLeft w:val="0"/>
                              <w:marRight w:val="0"/>
                              <w:marTop w:val="0"/>
                              <w:marBottom w:val="0"/>
                              <w:divBdr>
                                <w:top w:val="none" w:sz="0" w:space="0" w:color="auto"/>
                                <w:left w:val="none" w:sz="0" w:space="0" w:color="auto"/>
                                <w:bottom w:val="none" w:sz="0" w:space="0" w:color="auto"/>
                                <w:right w:val="none" w:sz="0" w:space="0" w:color="auto"/>
                              </w:divBdr>
                              <w:divsChild>
                                <w:div w:id="1307903001">
                                  <w:marLeft w:val="0"/>
                                  <w:marRight w:val="0"/>
                                  <w:marTop w:val="0"/>
                                  <w:marBottom w:val="0"/>
                                  <w:divBdr>
                                    <w:top w:val="none" w:sz="0" w:space="0" w:color="auto"/>
                                    <w:left w:val="none" w:sz="0" w:space="0" w:color="auto"/>
                                    <w:bottom w:val="none" w:sz="0" w:space="0" w:color="auto"/>
                                    <w:right w:val="none" w:sz="0" w:space="0" w:color="auto"/>
                                  </w:divBdr>
                                  <w:divsChild>
                                    <w:div w:id="307171328">
                                      <w:marLeft w:val="0"/>
                                      <w:marRight w:val="0"/>
                                      <w:marTop w:val="0"/>
                                      <w:marBottom w:val="0"/>
                                      <w:divBdr>
                                        <w:top w:val="none" w:sz="0" w:space="0" w:color="auto"/>
                                        <w:left w:val="none" w:sz="0" w:space="0" w:color="auto"/>
                                        <w:bottom w:val="none" w:sz="0" w:space="0" w:color="auto"/>
                                        <w:right w:val="none" w:sz="0" w:space="0" w:color="auto"/>
                                      </w:divBdr>
                                      <w:divsChild>
                                        <w:div w:id="956374509">
                                          <w:marLeft w:val="0"/>
                                          <w:marRight w:val="0"/>
                                          <w:marTop w:val="0"/>
                                          <w:marBottom w:val="0"/>
                                          <w:divBdr>
                                            <w:top w:val="none" w:sz="0" w:space="0" w:color="auto"/>
                                            <w:left w:val="none" w:sz="0" w:space="0" w:color="auto"/>
                                            <w:bottom w:val="none" w:sz="0" w:space="0" w:color="auto"/>
                                            <w:right w:val="none" w:sz="0" w:space="0" w:color="auto"/>
                                          </w:divBdr>
                                          <w:divsChild>
                                            <w:div w:id="36399777">
                                              <w:marLeft w:val="0"/>
                                              <w:marRight w:val="0"/>
                                              <w:marTop w:val="0"/>
                                              <w:marBottom w:val="0"/>
                                              <w:divBdr>
                                                <w:top w:val="none" w:sz="0" w:space="0" w:color="auto"/>
                                                <w:left w:val="none" w:sz="0" w:space="0" w:color="auto"/>
                                                <w:bottom w:val="none" w:sz="0" w:space="0" w:color="auto"/>
                                                <w:right w:val="none" w:sz="0" w:space="0" w:color="auto"/>
                                              </w:divBdr>
                                              <w:divsChild>
                                                <w:div w:id="405761876">
                                                  <w:marLeft w:val="0"/>
                                                  <w:marRight w:val="0"/>
                                                  <w:marTop w:val="0"/>
                                                  <w:marBottom w:val="0"/>
                                                  <w:divBdr>
                                                    <w:top w:val="none" w:sz="0" w:space="0" w:color="auto"/>
                                                    <w:left w:val="none" w:sz="0" w:space="0" w:color="auto"/>
                                                    <w:bottom w:val="none" w:sz="0" w:space="0" w:color="auto"/>
                                                    <w:right w:val="none" w:sz="0" w:space="0" w:color="auto"/>
                                                  </w:divBdr>
                                                  <w:divsChild>
                                                    <w:div w:id="165244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ur-lex.europa.eu/legal-content/HU/TXT/HTML/?uri=CELEX:52016IE5712&amp;from=HU" TargetMode="External"/><Relationship Id="rId299" Type="http://schemas.openxmlformats.org/officeDocument/2006/relationships/hyperlink" Target="https://tortenelemportal.hu/2017/10/ki-azok-az-ukranok/" TargetMode="External"/><Relationship Id="rId21" Type="http://schemas.openxmlformats.org/officeDocument/2006/relationships/hyperlink" Target="https://hu.wikipedia.org/wiki/Joseph_Stiglitz" TargetMode="External"/><Relationship Id="rId63" Type="http://schemas.openxmlformats.org/officeDocument/2006/relationships/hyperlink" Target="https://www.thebalance.com/how-outsourcing-jobs-affects-the-u-s-economy-3306279" TargetMode="External"/><Relationship Id="rId159" Type="http://schemas.openxmlformats.org/officeDocument/2006/relationships/hyperlink" Target="http://www.nemzetesbiztonsag.hu/cikkek/varga_gergely_a_nato_uj__lisszaboni__strategiai_koncepcioja.pdf" TargetMode="External"/><Relationship Id="rId324" Type="http://schemas.openxmlformats.org/officeDocument/2006/relationships/image" Target="media/image31.png"/><Relationship Id="rId366" Type="http://schemas.openxmlformats.org/officeDocument/2006/relationships/hyperlink" Target="https://hold.hu/holdblog/elet-a-munkanelkuliseg-alapu-tarsadalomban/" TargetMode="External"/><Relationship Id="rId170" Type="http://schemas.openxmlformats.org/officeDocument/2006/relationships/hyperlink" Target="https://www.origo.hu/nagyvilag/20221116-az-ukran-elnok-szerint-nem-lehetett-ukran-a-lengyelorszagban-felrobbant-raketa.html?%20%20" TargetMode="External"/><Relationship Id="rId191" Type="http://schemas.openxmlformats.org/officeDocument/2006/relationships/hyperlink" Target="https://www.japantimes.co.jp/tag/japanese-economy/" TargetMode="External"/><Relationship Id="rId205" Type="http://schemas.openxmlformats.org/officeDocument/2006/relationships/hyperlink" Target="https://hu.wikipedia.org/wiki/Hongkong" TargetMode="External"/><Relationship Id="rId226" Type="http://schemas.openxmlformats.org/officeDocument/2006/relationships/hyperlink" Target="https://tradingeconomics.com/country-list/food-inflation?continent=europe" TargetMode="External"/><Relationship Id="rId247" Type="http://schemas.openxmlformats.org/officeDocument/2006/relationships/hyperlink" Target="https://nyugatifeny.hu/2022/10/16/olyan-elelmiszerhiany-jon-amilyet-meg-nem-latott-a-vilag?fbclid=IwAR3XT-ooGN0bHI8ew8LUXWNYv_KdMzYrQz_Bq7wFhbYpAbH1tU0_9bo0hmY" TargetMode="External"/><Relationship Id="rId107" Type="http://schemas.openxmlformats.org/officeDocument/2006/relationships/hyperlink" Target="https://hu.euronews.com/2020/11/10/mi-lesz-europa-penzugyi-kozpontja-london-helyett-a-brexit-utan" TargetMode="External"/><Relationship Id="rId268" Type="http://schemas.openxmlformats.org/officeDocument/2006/relationships/image" Target="media/image25.jpeg"/><Relationship Id="rId289" Type="http://schemas.openxmlformats.org/officeDocument/2006/relationships/hyperlink" Target="https://www.daysoftheyear.com/days/roof-over-your-head-day/" TargetMode="External"/><Relationship Id="rId11" Type="http://schemas.openxmlformats.org/officeDocument/2006/relationships/hyperlink" Target="https://merce.hu/2020/08/16/nemet-mondani-a-kapitalizmusra-interju-john-holloway-szociologussal/" TargetMode="External"/><Relationship Id="rId32" Type="http://schemas.openxmlformats.org/officeDocument/2006/relationships/hyperlink" Target="https://en.wikipedia.org/wiki/Regime_change" TargetMode="External"/><Relationship Id="rId53" Type="http://schemas.openxmlformats.org/officeDocument/2006/relationships/hyperlink" Target="https://hu.wikipedia.org/wiki/Neokonzervativizmus" TargetMode="External"/><Relationship Id="rId74" Type="http://schemas.openxmlformats.org/officeDocument/2006/relationships/image" Target="media/image7.gif"/><Relationship Id="rId128" Type="http://schemas.openxmlformats.org/officeDocument/2006/relationships/hyperlink" Target="https://www.morganstanley.com/ideas/recession-2022-potential-how-bad" TargetMode="External"/><Relationship Id="rId149" Type="http://schemas.openxmlformats.org/officeDocument/2006/relationships/hyperlink" Target="https://hu.wikipedia.org/wiki/Forbes" TargetMode="External"/><Relationship Id="rId314" Type="http://schemas.openxmlformats.org/officeDocument/2006/relationships/hyperlink" Target="https://podcasts.apple.com/hu/podcast/egy-tud%C3%B3s-intelmei-jord%C3%A1n-ferenc-h%C3%A1l%C3%B3zatkutat%C3%B3-biol%C3%B3gus/id1565769748?i=1000581831091" TargetMode="External"/><Relationship Id="rId335" Type="http://schemas.openxmlformats.org/officeDocument/2006/relationships/hyperlink" Target="https://www.nature.com/articles/d41586-022-03444-7?utm_source=Nature+Briefing&amp;utm_campaign=40e6ce7c58-briefing-dy-20221103&amp;utm_medium=email&amp;utm_term=0_c9dfd39373-40e6ce7c58-47526508" TargetMode="External"/><Relationship Id="rId356" Type="http://schemas.openxmlformats.org/officeDocument/2006/relationships/hyperlink" Target="https://www.techrepublic.com/article/why-85-of-ai-projects-fail/" TargetMode="External"/><Relationship Id="rId377" Type="http://schemas.openxmlformats.org/officeDocument/2006/relationships/hyperlink" Target="https://www.cnn.com/2022/01/27/europe/ukraine-russia-news-thursday-lavrov-intl/index.html" TargetMode="External"/><Relationship Id="rId5" Type="http://schemas.openxmlformats.org/officeDocument/2006/relationships/webSettings" Target="webSettings.xml"/><Relationship Id="rId95" Type="http://schemas.openxmlformats.org/officeDocument/2006/relationships/hyperlink" Target="https://www.conference-board.org/research/us-forecast" TargetMode="External"/><Relationship Id="rId160" Type="http://schemas.openxmlformats.org/officeDocument/2006/relationships/hyperlink" Target="https://hu.wikipedia.org/wiki/Ukrajna_t%C3%B6rt%C3%A9nelme" TargetMode="External"/><Relationship Id="rId181" Type="http://schemas.openxmlformats.org/officeDocument/2006/relationships/hyperlink" Target="https://www.origo.hu/gazdasag/20201124-kina-szegenyseg-varos-jovedelem.html" TargetMode="External"/><Relationship Id="rId216" Type="http://schemas.openxmlformats.org/officeDocument/2006/relationships/hyperlink" Target="https://hu.wikipedia.org/wiki/Jaksity_Gy%C3%B6rgy" TargetMode="External"/><Relationship Id="rId237" Type="http://schemas.openxmlformats.org/officeDocument/2006/relationships/hyperlink" Target="https://www.iom.int/" TargetMode="External"/><Relationship Id="rId258" Type="http://schemas.openxmlformats.org/officeDocument/2006/relationships/hyperlink" Target="https://telex.hu/szorakozas/2022/10/25/megjelentek-kanye-west-elso-neonaci-kovetoi" TargetMode="External"/><Relationship Id="rId279" Type="http://schemas.openxmlformats.org/officeDocument/2006/relationships/hyperlink" Target="https://www.wsj.com/articles/high-natural-gas-prices-push-european-manufacturers-to-shift-to-the-u-s-11663707594?mod=hp_lead_pos3" TargetMode="External"/><Relationship Id="rId22" Type="http://schemas.openxmlformats.org/officeDocument/2006/relationships/hyperlink" Target="https://en.wikipedia.org/wiki/Indonesian_mass_killings_of_1965%E2%80%9366" TargetMode="External"/><Relationship Id="rId43" Type="http://schemas.openxmlformats.org/officeDocument/2006/relationships/hyperlink" Target="https://hu.wikipedia.org/wiki/Milton_Friedman" TargetMode="External"/><Relationship Id="rId64" Type="http://schemas.openxmlformats.org/officeDocument/2006/relationships/hyperlink" Target="https://hu.wikipedia.org/wiki/Li_Kaj-fu" TargetMode="External"/><Relationship Id="rId118" Type="http://schemas.openxmlformats.org/officeDocument/2006/relationships/hyperlink" Target="https://eur-lex.europa.eu/legal-content/HU/TXT/?uri=uriserv%3AOJ.C_.2018.129.01.0007.01.HUN&amp;toc=OJ%3AC%3A2018%3A129%3AFULL" TargetMode="External"/><Relationship Id="rId139" Type="http://schemas.openxmlformats.org/officeDocument/2006/relationships/hyperlink" Target="https://amrita-it.com/Chechnya.htm" TargetMode="External"/><Relationship Id="rId290" Type="http://schemas.openxmlformats.org/officeDocument/2006/relationships/hyperlink" Target="https://www.unhcr.org/figures-at-a-glance.html" TargetMode="External"/><Relationship Id="rId304" Type="http://schemas.openxmlformats.org/officeDocument/2006/relationships/hyperlink" Target="https://privatbankar.hu/cikkek/makro/kinek-a-husaba-vagnak-igazabol-a-szankciok-klasszis-podcast.html" TargetMode="External"/><Relationship Id="rId325" Type="http://schemas.openxmlformats.org/officeDocument/2006/relationships/hyperlink" Target="https://energiesnet.com/another-lng-tanker-took-a-dramatic-u-turn-in-pursuit-of-higher-prices/" TargetMode="External"/><Relationship Id="rId346" Type="http://schemas.openxmlformats.org/officeDocument/2006/relationships/hyperlink" Target="https://telex.hu/kulfold/2022/11/19/bill-gates-2700-milliard-forintnyi-segelyt-kuld-afrikaba" TargetMode="External"/><Relationship Id="rId367" Type="http://schemas.openxmlformats.org/officeDocument/2006/relationships/hyperlink" Target="https://www.eszmelet.hu/szigeti_peter-allamszocialista-kiserletek-tortenelmi-tanul/" TargetMode="External"/><Relationship Id="rId388" Type="http://schemas.openxmlformats.org/officeDocument/2006/relationships/hyperlink" Target="https://mek.oszk.hu/22100/22110" TargetMode="External"/><Relationship Id="rId85" Type="http://schemas.openxmlformats.org/officeDocument/2006/relationships/hyperlink" Target="https://www.thebalance.com/how-outsourcing-jobs-affects-the-u-s-economy-3306279" TargetMode="External"/><Relationship Id="rId150" Type="http://schemas.openxmlformats.org/officeDocument/2006/relationships/hyperlink" Target="https://hu.wikipedia.org/wiki/Condoleezza_Rice" TargetMode="External"/><Relationship Id="rId171" Type="http://schemas.openxmlformats.org/officeDocument/2006/relationships/hyperlink" Target="https://bekekor.wordpress.com/2022/11/17/vilagmeretu-konfliktust-akart-eloidezni-a-kijevi-rezsim-a-lengyelorszagra-lott-raketakkal/" TargetMode="External"/><Relationship Id="rId192" Type="http://schemas.openxmlformats.org/officeDocument/2006/relationships/hyperlink" Target="https://www.britannica.com/place/Japan/Japan-since-1945" TargetMode="External"/><Relationship Id="rId206" Type="http://schemas.openxmlformats.org/officeDocument/2006/relationships/hyperlink" Target="https://hu.wikipedia.org/wiki/D%C3%A9l-Korea" TargetMode="External"/><Relationship Id="rId227" Type="http://schemas.openxmlformats.org/officeDocument/2006/relationships/image" Target="media/image17.jpeg"/><Relationship Id="rId248" Type="http://schemas.openxmlformats.org/officeDocument/2006/relationships/hyperlink" Target="https://www.worldbank.org/en/news/press-release/2022/10/05/global-progress-in-reducing-extreme-poverty-grinds-to-a-halt" TargetMode="External"/><Relationship Id="rId269" Type="http://schemas.openxmlformats.org/officeDocument/2006/relationships/hyperlink" Target="https://hu.wikipedia.org/wiki/1945" TargetMode="External"/><Relationship Id="rId12" Type="http://schemas.openxmlformats.org/officeDocument/2006/relationships/hyperlink" Target="https://hu.wikipedia.org/wiki/Erd%C3%A9lyi_J%C3%A1nos_(rendez%C5%91)" TargetMode="External"/><Relationship Id="rId33" Type="http://schemas.openxmlformats.org/officeDocument/2006/relationships/hyperlink" Target="https://en.wikipedia.org/wiki/United_States_involvement_in_regime_change" TargetMode="External"/><Relationship Id="rId108" Type="http://schemas.openxmlformats.org/officeDocument/2006/relationships/hyperlink" Target="https://en.wikipedia.org/wiki/Economic_effects_of_Brexit" TargetMode="External"/><Relationship Id="rId129" Type="http://schemas.openxmlformats.org/officeDocument/2006/relationships/hyperlink" Target="https://bekekor.wordpress.com/2022/11/04/megelhetesi-valsag-tiltakozo-megmozdulasok-europa-szerte-gazdasagi-helyzetkep/" TargetMode="External"/><Relationship Id="rId280" Type="http://schemas.openxmlformats.org/officeDocument/2006/relationships/hyperlink" Target="https://theconversation.com/getting-to-net-zero-emissions-how-energy-leaders-envision-countering-climate-change-in-the-future-189764" TargetMode="External"/><Relationship Id="rId315" Type="http://schemas.openxmlformats.org/officeDocument/2006/relationships/hyperlink" Target="https://news.un.org/en/story/2022/10/1129887" TargetMode="External"/><Relationship Id="rId336" Type="http://schemas.openxmlformats.org/officeDocument/2006/relationships/hyperlink" Target="https://www.nature.com/articles/d41586-022-03475-0?utm_source=Nature+Briefing&amp;utm_campaign=40e6ce7c58-briefing-dy-20221103&amp;utm_medium=email&amp;utm_term=0_c9dfd39373-40e6ce7c58-47526508" TargetMode="External"/><Relationship Id="rId357" Type="http://schemas.openxmlformats.org/officeDocument/2006/relationships/hyperlink" Target="https://www.forbes.com/sites/laurendebter/2019/08/08/jim-kavanaugh-david-steward-world-wide-technology/" TargetMode="External"/><Relationship Id="rId54" Type="http://schemas.openxmlformats.org/officeDocument/2006/relationships/hyperlink" Target="https://hu.wikipedia.org/wiki/Konzervativizmus" TargetMode="External"/><Relationship Id="rId75" Type="http://schemas.openxmlformats.org/officeDocument/2006/relationships/hyperlink" Target="https://www.usagm.gov/who-we-are/oversight/" TargetMode="External"/><Relationship Id="rId96" Type="http://schemas.openxmlformats.org/officeDocument/2006/relationships/hyperlink" Target="https://www.mckinsey.com/featured-insights/long-term-capitalism/rethinking-the-future-of-american-capitalism" TargetMode="External"/><Relationship Id="rId140" Type="http://schemas.openxmlformats.org/officeDocument/2006/relationships/hyperlink" Target="http://www.amrita-it.com/exussr/Chechnya/Chechnya.htm" TargetMode="External"/><Relationship Id="rId161" Type="http://schemas.openxmlformats.org/officeDocument/2006/relationships/hyperlink" Target="https://www.portfolio.hu/global/20220528/megis-ki-a-fene-az-a-bandera-es-miert-gyulolik-annyira-az-oroszok-hogy-haborut-kezdjenek-miatta-546999?utm_source=portfolio&amp;utm_medium=push-notification&amp;utm_campaign=push" TargetMode="External"/><Relationship Id="rId182" Type="http://schemas.openxmlformats.org/officeDocument/2006/relationships/hyperlink" Target="https://telex.hu/kulfold/2022/10/22/kina-kongresszus-part-hszi-csin-ping-hu-csin-tao" TargetMode="External"/><Relationship Id="rId217" Type="http://schemas.openxmlformats.org/officeDocument/2006/relationships/hyperlink" Target="https://www.youtube.com/watch?v=huIJqiQSxKY" TargetMode="External"/><Relationship Id="rId378" Type="http://schemas.openxmlformats.org/officeDocument/2006/relationships/hyperlink" Target="https://www.youtube.com/watch?v=2IWkSTrfBdU" TargetMode="External"/><Relationship Id="rId6" Type="http://schemas.openxmlformats.org/officeDocument/2006/relationships/footnotes" Target="footnotes.xml"/><Relationship Id="rId238" Type="http://schemas.openxmlformats.org/officeDocument/2006/relationships/hyperlink" Target="https://www.walkfree.org/" TargetMode="External"/><Relationship Id="rId259" Type="http://schemas.openxmlformats.org/officeDocument/2006/relationships/hyperlink" Target="https://www.nature.com/articles/d41586-022-03470-5?utm_source=Nature+Briefing&amp;utm_campaign=df99a13e2d-briefing-dy-20221031&amp;utm_medium=email&amp;utm_term=0_c9dfd39373-df99a13e2d-47526508" TargetMode="External"/><Relationship Id="rId23" Type="http://schemas.openxmlformats.org/officeDocument/2006/relationships/hyperlink" Target="https://mek.oszk.hu/10300/10339" TargetMode="External"/><Relationship Id="rId119" Type="http://schemas.openxmlformats.org/officeDocument/2006/relationships/hyperlink" Target="https://ec.europa.eu/info/business-economy-euro/economic-and-fiscal-policy-coordination/eu-economic-governance-monitoring-prevention-correction/stability-and-growth-pact_en" TargetMode="External"/><Relationship Id="rId270" Type="http://schemas.openxmlformats.org/officeDocument/2006/relationships/hyperlink" Target="https://hu.wikipedia.org/wiki/Febru%C3%A1r_4." TargetMode="External"/><Relationship Id="rId291" Type="http://schemas.openxmlformats.org/officeDocument/2006/relationships/hyperlink" Target="https://www.globalfirepower.com/countries-listing.php" TargetMode="External"/><Relationship Id="rId305" Type="http://schemas.openxmlformats.org/officeDocument/2006/relationships/hyperlink" Target="https://telex.hu/gazdasag/2022/10/25/tobb-lng-erkezik-amerikabol-mint-amennyit-az-europai-infrastruktura-kepes-kezelni" TargetMode="External"/><Relationship Id="rId326" Type="http://schemas.openxmlformats.org/officeDocument/2006/relationships/hyperlink" Target="https://www.npr.org/2022/09/27/1124448463/germany-coal-energy-crisis" TargetMode="External"/><Relationship Id="rId347" Type="http://schemas.openxmlformats.org/officeDocument/2006/relationships/hyperlink" Target="https://mek.oszk.hu/19800/19811" TargetMode="External"/><Relationship Id="rId44" Type="http://schemas.openxmlformats.org/officeDocument/2006/relationships/hyperlink" Target="https://en.wikipedia.org/wiki/Friedrich_Hayek" TargetMode="External"/><Relationship Id="rId65" Type="http://schemas.openxmlformats.org/officeDocument/2006/relationships/hyperlink" Target="https://hu.wikipedia.org/wiki/WeChat" TargetMode="External"/><Relationship Id="rId86" Type="http://schemas.openxmlformats.org/officeDocument/2006/relationships/hyperlink" Target="https://www.globalization-partners.com/" TargetMode="External"/><Relationship Id="rId130" Type="http://schemas.openxmlformats.org/officeDocument/2006/relationships/image" Target="media/image8.gif"/><Relationship Id="rId151" Type="http://schemas.openxmlformats.org/officeDocument/2006/relationships/hyperlink" Target="https://hu.wikipedia.org/w/index.php?title=Wu_Yi&amp;action=edit&amp;redlink=1" TargetMode="External"/><Relationship Id="rId368" Type="http://schemas.openxmlformats.org/officeDocument/2006/relationships/hyperlink" Target="https://wordpress.com/post/ahalmos.wordpress.com/1752" TargetMode="External"/><Relationship Id="rId389" Type="http://schemas.openxmlformats.org/officeDocument/2006/relationships/hyperlink" Target="https://mek.oszk.hu/23200/23238" TargetMode="External"/><Relationship Id="rId172" Type="http://schemas.openxmlformats.org/officeDocument/2006/relationships/hyperlink" Target="https://www.origo.hu/nagyvilag/20221117-osszevissza-beszel-zelenszkij-lengyel-raketa.html?utm_campaign=pw_w&amp;utm_medium=referral&amp;utm_source=pushwise" TargetMode="External"/><Relationship Id="rId193" Type="http://schemas.openxmlformats.org/officeDocument/2006/relationships/hyperlink" Target="https://hu.wikipedia.org/wiki/Jap%C3%A1n" TargetMode="External"/><Relationship Id="rId207" Type="http://schemas.openxmlformats.org/officeDocument/2006/relationships/hyperlink" Target="https://hu.wikipedia.org/wiki/Szingap%C3%BAr" TargetMode="External"/><Relationship Id="rId228" Type="http://schemas.openxmlformats.org/officeDocument/2006/relationships/hyperlink" Target="https://www.worldbank.org/en/news/statement/2022/07/15/joint-statement-by-the-heads-of-the-food-and-agriculture-organization-international-monetary-fund-world-bank-group-world" TargetMode="External"/><Relationship Id="rId249" Type="http://schemas.openxmlformats.org/officeDocument/2006/relationships/hyperlink" Target="https://openknowledge.worldbank.org/bitstream/handle/10986/37739/9781464818936ov.pdf?sequence=57&amp;isAllowed=y" TargetMode="External"/><Relationship Id="rId13" Type="http://schemas.openxmlformats.org/officeDocument/2006/relationships/hyperlink" Target="https://internetfigyelo.wordpress.com/2016/04/15/globalizaciokapitalista-internacionalizmus-parafrazis-a-jelenesek-konyvere-2/" TargetMode="External"/><Relationship Id="rId109" Type="http://schemas.openxmlformats.org/officeDocument/2006/relationships/hyperlink" Target="https://www.independent.co.uk/news/business/news/brexit-companies-leaving-uk-list-job-cuts-eu-no-deal-customs-union-a8792296.html" TargetMode="External"/><Relationship Id="rId260" Type="http://schemas.openxmlformats.org/officeDocument/2006/relationships/hyperlink" Target="https://www.nature.com/articles/d41586-022-03325-z?utm_source=Nature+Briefing&amp;utm_campaign=df99a13e2d-briefing-dy-20221031&amp;utm_medium=email&amp;utm_term=0_c9dfd39373-df99a13e2d-47526508" TargetMode="External"/><Relationship Id="rId281" Type="http://schemas.openxmlformats.org/officeDocument/2006/relationships/image" Target="media/image26.png"/><Relationship Id="rId316" Type="http://schemas.openxmlformats.org/officeDocument/2006/relationships/hyperlink" Target="https://hu.wikipedia.org/wiki/Permafroszt" TargetMode="External"/><Relationship Id="rId337" Type="http://schemas.openxmlformats.org/officeDocument/2006/relationships/hyperlink" Target="https://theconversation.com/loss-and-damage-who-is-responsible-when-climate-change-harms-the-worlds-poorest-countries-and-what-does-compensation-look-like-192070?utm_medium=email&amp;utm_campaign=Latest%20from%20The%20Conversation%20for%20November%204%202022%20-%202456724597&amp;utm_content=Latest%20from%20The%20Conversation%20for%20November%204%202022%20-%202456724597+CID_e78308b0173a0d16efe9563856ff4c97&amp;utm_source=campaign_monitor_us&amp;utm_term=Loss%20and%20damage%20Who%20is%20responsible%20when%20climate%20change%20harms%20the%20worlds%20poorest%20countries%20and%20what%20does%20compensation%20look%20like" TargetMode="External"/><Relationship Id="rId34" Type="http://schemas.openxmlformats.org/officeDocument/2006/relationships/hyperlink" Target="https://en.wikipedia.org/wiki/International_sanctions_during_the_Venezuelan_crisis" TargetMode="External"/><Relationship Id="rId55" Type="http://schemas.openxmlformats.org/officeDocument/2006/relationships/hyperlink" Target="https://hu.wikipedia.org/wiki/Klasszikus_liberalizmus" TargetMode="External"/><Relationship Id="rId76" Type="http://schemas.openxmlformats.org/officeDocument/2006/relationships/hyperlink" Target="https://www.usagm.gov/" TargetMode="External"/><Relationship Id="rId97" Type="http://schemas.openxmlformats.org/officeDocument/2006/relationships/hyperlink" Target="https://marketinglawyers.co.uk/team/ben-trott/" TargetMode="External"/><Relationship Id="rId120" Type="http://schemas.openxmlformats.org/officeDocument/2006/relationships/hyperlink" Target="https://www.bloomberg.com/europe?sref=lAelTOaG" TargetMode="External"/><Relationship Id="rId141" Type="http://schemas.openxmlformats.org/officeDocument/2006/relationships/hyperlink" Target="https://hu.wikipedia.org/wiki/R&#8211;30_Bulava" TargetMode="External"/><Relationship Id="rId358" Type="http://schemas.openxmlformats.org/officeDocument/2006/relationships/hyperlink" Target="https://www.forbes.com/profile/jim-kavanaugh/" TargetMode="External"/><Relationship Id="rId379" Type="http://schemas.openxmlformats.org/officeDocument/2006/relationships/hyperlink" Target="https://www.youtube.com/watch?v=wmOePNsNFw0" TargetMode="External"/><Relationship Id="rId7" Type="http://schemas.openxmlformats.org/officeDocument/2006/relationships/endnotes" Target="endnotes.xml"/><Relationship Id="rId162" Type="http://schemas.openxmlformats.org/officeDocument/2006/relationships/hyperlink" Target="https://bekekor.wordpress.com/2022/05/29/ukrajnaban-nato-tisztek-kerultek-elo-a-fold-alol/" TargetMode="External"/><Relationship Id="rId183" Type="http://schemas.openxmlformats.org/officeDocument/2006/relationships/hyperlink" Target="https://www.portfolio.hu/global/20220809/megoldhatatlan-valsag-fele-szaguld-kina-ebbe-akar-bele-is-bukhat-az-orszag-teljhatalmu-elnoke-560165" TargetMode="External"/><Relationship Id="rId218" Type="http://schemas.openxmlformats.org/officeDocument/2006/relationships/image" Target="media/image15.jpeg"/><Relationship Id="rId239" Type="http://schemas.openxmlformats.org/officeDocument/2006/relationships/hyperlink" Target="https://www.un.org/development/desa/dspd/united-nations-commission-for-social-development-csocd-social-policy-and-development-division/csocd58.html" TargetMode="External"/><Relationship Id="rId390" Type="http://schemas.openxmlformats.org/officeDocument/2006/relationships/fontTable" Target="fontTable.xml"/><Relationship Id="rId250" Type="http://schemas.openxmlformats.org/officeDocument/2006/relationships/hyperlink" Target="https://theconversation.com/un-slavery-estimate-raises-question-are-50-million-people-really-enslaved-today-190882?utm_medium=email&amp;utm_campaign=Daily%20Newsletter%20September%2029%202022&amp;utm_content=Daily%20Newsletter%20September%2029%202022+CID_90cd67c970e4781f90a6f2182523fb03&amp;utm_source=campaign_monitor_us&amp;utm_term=UN%20slavery%20estimate%20raises%20question%20Are%2050%20million%20people%20really%20enslaved%20today" TargetMode="External"/><Relationship Id="rId271" Type="http://schemas.openxmlformats.org/officeDocument/2006/relationships/hyperlink" Target="https://hu.wikipedia.org/wiki/Febru%C3%A1r_11." TargetMode="External"/><Relationship Id="rId292" Type="http://schemas.openxmlformats.org/officeDocument/2006/relationships/hyperlink" Target="https://hu.wikipedia.org/wiki/Atomhatalom" TargetMode="External"/><Relationship Id="rId306" Type="http://schemas.openxmlformats.org/officeDocument/2006/relationships/hyperlink" Target="https://index.hu/kulfold/2022/11/01/europai-unio-egyesult-allamok-kina-oroszorszag-biztonsagpolitika-gazdasag-energia-orban-viktor/" TargetMode="External"/><Relationship Id="rId24" Type="http://schemas.openxmlformats.org/officeDocument/2006/relationships/hyperlink" Target="https://www.theguardian.com/profile/nafeez-ahmed" TargetMode="External"/><Relationship Id="rId45" Type="http://schemas.openxmlformats.org/officeDocument/2006/relationships/hyperlink" Target="https://hu.wikipedia.org/wiki/K%C3%B6zgazdas%C3%A1gtan" TargetMode="External"/><Relationship Id="rId66" Type="http://schemas.openxmlformats.org/officeDocument/2006/relationships/hyperlink" Target="https://hu.wikipedia.org/wiki/Teng_Hsziao-ping" TargetMode="External"/><Relationship Id="rId87" Type="http://schemas.openxmlformats.org/officeDocument/2006/relationships/hyperlink" Target="https://index.hu/gazdasag/2017/06/14/monopolium_innovacio_lelassulasa_szilicium_volgy/" TargetMode="External"/><Relationship Id="rId110" Type="http://schemas.openxmlformats.org/officeDocument/2006/relationships/hyperlink" Target="https://www.bloomberg.com/graphics/2016-brexit-companies-tracker/" TargetMode="External"/><Relationship Id="rId131" Type="http://schemas.openxmlformats.org/officeDocument/2006/relationships/hyperlink" Target="https://en.wikipedia.org/wiki/Territorial_evolution_of_the_United_States" TargetMode="External"/><Relationship Id="rId327" Type="http://schemas.openxmlformats.org/officeDocument/2006/relationships/hyperlink" Target="https://www.un.org/en/climatechange/net-zero-coalition" TargetMode="External"/><Relationship Id="rId348" Type="http://schemas.openxmlformats.org/officeDocument/2006/relationships/hyperlink" Target="https://mek.oszk.hu/21100/21167" TargetMode="External"/><Relationship Id="rId369" Type="http://schemas.openxmlformats.org/officeDocument/2006/relationships/hyperlink" Target="https://privatbankar.hu/cikkek/makro/havi-200-ezer-fix-munka-nelkul-jon-az-alapjovedelem-egy-unios-orszagban.html" TargetMode="External"/><Relationship Id="rId152" Type="http://schemas.openxmlformats.org/officeDocument/2006/relationships/hyperlink" Target="https://hu.wikipedia.org/wiki/F%C3%A9leln%C3%B6ki_rendszer" TargetMode="External"/><Relationship Id="rId173" Type="http://schemas.openxmlformats.org/officeDocument/2006/relationships/hyperlink" Target="https://mek.oszk.hu/10300/10339" TargetMode="External"/><Relationship Id="rId194" Type="http://schemas.openxmlformats.org/officeDocument/2006/relationships/hyperlink" Target="https://en.wikipedia.org/wiki/Japan" TargetMode="External"/><Relationship Id="rId208" Type="http://schemas.openxmlformats.org/officeDocument/2006/relationships/hyperlink" Target="https://hu.wikipedia.org/wiki/Tajvan_(sziget)" TargetMode="External"/><Relationship Id="rId229" Type="http://schemas.openxmlformats.org/officeDocument/2006/relationships/hyperlink" Target="https://www.worldbank.org/en/topic/agriculture/brief/food-security-update?cid=ECR_GA_worldbank_EN_EXTP_search&amp;gclid=Cj0KCQjwmdGYBhDRARIsABmSEePviFoiH-CLT3tGTXuk1oikwRdTEJ4dwQvAlolSaDEQC1StnUcCutEaAnK3EALw_wcB" TargetMode="External"/><Relationship Id="rId380" Type="http://schemas.openxmlformats.org/officeDocument/2006/relationships/hyperlink" Target="https://hu.wikipedia.org/wiki/Speci%C3%A1lis:K%C3%B6nyvforr%C3%A1sok/9780676978001" TargetMode="External"/><Relationship Id="rId240" Type="http://schemas.openxmlformats.org/officeDocument/2006/relationships/hyperlink" Target="https://hu.wikipedia.org/wiki/Hajl%C3%A9ktalans%C3%A1g" TargetMode="External"/><Relationship Id="rId261" Type="http://schemas.openxmlformats.org/officeDocument/2006/relationships/hyperlink" Target="https://www.globalfirepower.com/countries-listing.php" TargetMode="External"/><Relationship Id="rId14" Type="http://schemas.openxmlformats.org/officeDocument/2006/relationships/hyperlink" Target="https://merce.hu/2020/08/16/nemet-mondani-a-kapitalizmusra-interju-john-holloway-szociologussal/" TargetMode="External"/><Relationship Id="rId35" Type="http://schemas.openxmlformats.org/officeDocument/2006/relationships/hyperlink" Target="https://bekekor.wordpress.com/2022/10/13/amerikai-strategia-oroszorszag-es-kina-legyozesere/" TargetMode="External"/><Relationship Id="rId56" Type="http://schemas.openxmlformats.org/officeDocument/2006/relationships/hyperlink" Target="https://hu.wikipedia.org/wiki/Libertarianizmus" TargetMode="External"/><Relationship Id="rId77" Type="http://schemas.openxmlformats.org/officeDocument/2006/relationships/hyperlink" Target="https://web.archive.org/web/20220601130038/https:/www.usagm.gov/our-work/strategy-and-results/strategic-priorities/budget-submissions/" TargetMode="External"/><Relationship Id="rId100" Type="http://schemas.openxmlformats.org/officeDocument/2006/relationships/hyperlink" Target="https://euromed-economists.org/team/barbara-casu-lukac/" TargetMode="External"/><Relationship Id="rId282" Type="http://schemas.openxmlformats.org/officeDocument/2006/relationships/hyperlink" Target="https://theconversation.com/ukraine-war-russia-pulling-out-of-key-city-of-kherson-what-it-means-for-the-conflict-194355" TargetMode="External"/><Relationship Id="rId317" Type="http://schemas.openxmlformats.org/officeDocument/2006/relationships/hyperlink" Target="https://www.semanticscholar.org/paper/Water-Futures-and-Solution-Fast-Track-Initiative-Burek-Satoh/e4be53449d61cd7c78a6bb9d287aa6421f337416" TargetMode="External"/><Relationship Id="rId338" Type="http://schemas.openxmlformats.org/officeDocument/2006/relationships/hyperlink" Target="https://theconversation.com/3-things-a-climate-scientist-wants-world-leaders-to-know-ahead-of-cop27-193534?utm_medium=email&amp;utm_campaign=Daily%20Newsletter%20%20November%207%202022%20-%202458324613&amp;utm_content=Daily%20Newsletter%20%20November%207%202022%20-%202458324613+CID_9c92c6b9d3e6f4aaad418f35a947c26b&amp;utm_source=campaign_monitor_us&amp;utm_term=3%20things%20a%20climate%20scientist%20wants%20world%20leaders%20to%20know%20ahead%20of%20COP27" TargetMode="External"/><Relationship Id="rId359" Type="http://schemas.openxmlformats.org/officeDocument/2006/relationships/hyperlink" Target="https://www.forbes.com/profile/david-steward/" TargetMode="External"/><Relationship Id="rId8" Type="http://schemas.openxmlformats.org/officeDocument/2006/relationships/image" Target="media/image1.jpg"/><Relationship Id="rId98" Type="http://schemas.openxmlformats.org/officeDocument/2006/relationships/hyperlink" Target="https://en.wikipedia.org/wiki/Nadine_El-Enany" TargetMode="External"/><Relationship Id="rId121" Type="http://schemas.openxmlformats.org/officeDocument/2006/relationships/hyperlink" Target="https://european-union.europa.eu/principles-countries-history/key-facts-and-figures/economy_hu" TargetMode="External"/><Relationship Id="rId142" Type="http://schemas.openxmlformats.org/officeDocument/2006/relationships/hyperlink" Target="https://web.archive.org/web/19990428223956/http:/www.tatar.ru/english/append20.html" TargetMode="External"/><Relationship Id="rId163" Type="http://schemas.openxmlformats.org/officeDocument/2006/relationships/hyperlink" Target="https://hu.wikipedia.org/wiki/Oroszorsz%C3%A1g" TargetMode="External"/><Relationship Id="rId184" Type="http://schemas.openxmlformats.org/officeDocument/2006/relationships/hyperlink" Target="https://hold.hu/holdblog/ami-kesik-nem-mulik-kina-lassulni-fog/" TargetMode="External"/><Relationship Id="rId219" Type="http://schemas.openxmlformats.org/officeDocument/2006/relationships/hyperlink" Target="https://vilagfigyelo.com/john-christensen-magyarorszagot-kiraboltak-itt-vannak-a-tenyek/" TargetMode="External"/><Relationship Id="rId370" Type="http://schemas.openxmlformats.org/officeDocument/2006/relationships/hyperlink" Target="https://en.wikipedia.org/wiki/" TargetMode="External"/><Relationship Id="rId391" Type="http://schemas.openxmlformats.org/officeDocument/2006/relationships/theme" Target="theme/theme1.xml"/><Relationship Id="rId230" Type="http://schemas.openxmlformats.org/officeDocument/2006/relationships/image" Target="media/image18.jpeg"/><Relationship Id="rId251" Type="http://schemas.openxmlformats.org/officeDocument/2006/relationships/hyperlink" Target="https://www.un.org/development/desa/dspd/2020/03/resolution-homelessness/" TargetMode="External"/><Relationship Id="rId25" Type="http://schemas.openxmlformats.org/officeDocument/2006/relationships/hyperlink" Target="http://www.jcs.mil/Portals/36/Documents/Publications/2015_National_Military_Strategy.pdf" TargetMode="External"/><Relationship Id="rId46" Type="http://schemas.openxmlformats.org/officeDocument/2006/relationships/hyperlink" Target="https://hu.wikipedia.org/wiki/Fogalom" TargetMode="External"/><Relationship Id="rId67" Type="http://schemas.openxmlformats.org/officeDocument/2006/relationships/image" Target="media/image3.jpeg"/><Relationship Id="rId272" Type="http://schemas.openxmlformats.org/officeDocument/2006/relationships/hyperlink" Target="https://hu.wikipedia.org/wiki/Jaltai_konferencia" TargetMode="External"/><Relationship Id="rId293" Type="http://schemas.openxmlformats.org/officeDocument/2006/relationships/hyperlink" Target="https://en.wikipedia.org/wiki/List_of_states_with_nuclear_weapons" TargetMode="External"/><Relationship Id="rId307" Type="http://schemas.openxmlformats.org/officeDocument/2006/relationships/hyperlink" Target="https://www.origo.hu/nagyvilag/20221102-tovabbra-is-orosz-ojajat-importal-az-egyesult-allamok.html?utm_campaign=pw_w&amp;utm_medium=referral&amp;utm_source=pushwise" TargetMode="External"/><Relationship Id="rId328" Type="http://schemas.openxmlformats.org/officeDocument/2006/relationships/hyperlink" Target="https://unfccc.int/most-requested/key-aspects-of-the-paris-agreement" TargetMode="External"/><Relationship Id="rId349" Type="http://schemas.openxmlformats.org/officeDocument/2006/relationships/hyperlink" Target="https://www.nytimes.com/2019/06/18/opinion/david-chalmers-virtual-reality.html?action=click&amp;module=Opinion&amp;pgtype=Homepage" TargetMode="External"/><Relationship Id="rId88" Type="http://schemas.openxmlformats.org/officeDocument/2006/relationships/hyperlink" Target="https://www.collagegroup.com/2022/01/12/america-now-economic-inequality/?gclid=CjwKCAjww8mWBhABEiwAl6-2RV5L5WIjlJEQ0-bzdQXa7pf9q2Tk6orW9P2ygYgbLAs__E0v_Z5HjRoCjWkQAvD_BwE" TargetMode="External"/><Relationship Id="rId111" Type="http://schemas.openxmlformats.org/officeDocument/2006/relationships/hyperlink" Target="https://www.investmentmonitor.ai/manufacturing/uk-manufacturing-brexit-recovery-confusion" TargetMode="External"/><Relationship Id="rId132" Type="http://schemas.openxmlformats.org/officeDocument/2006/relationships/hyperlink" Target="https://en.wikipedia.org/wiki/Territorial_evolution_of_the_United_States" TargetMode="External"/><Relationship Id="rId153" Type="http://schemas.openxmlformats.org/officeDocument/2006/relationships/hyperlink" Target="https://hu.wikipedia.org/wiki/Sz%C3%B6vets%C3%A9gi_k%C3%B6zt%C3%A1rsas%C3%A1g" TargetMode="External"/><Relationship Id="rId174" Type="http://schemas.openxmlformats.org/officeDocument/2006/relationships/image" Target="media/image11.png"/><Relationship Id="rId195" Type="http://schemas.openxmlformats.org/officeDocument/2006/relationships/hyperlink" Target="https://mek.oszk.hu/10500/10527" TargetMode="External"/><Relationship Id="rId209" Type="http://schemas.openxmlformats.org/officeDocument/2006/relationships/hyperlink" Target="https://www.youtube.com/watch?v=r8b3IVq2jqU" TargetMode="External"/><Relationship Id="rId360" Type="http://schemas.openxmlformats.org/officeDocument/2006/relationships/hyperlink" Target="https://unctad.org/en/PublicationsLibrary/wesp2020_en.pdf" TargetMode="External"/><Relationship Id="rId381" Type="http://schemas.openxmlformats.org/officeDocument/2006/relationships/hyperlink" Target="https://hu.wikipedia.org/wiki/Noam_Chomsky" TargetMode="External"/><Relationship Id="rId220" Type="http://schemas.openxmlformats.org/officeDocument/2006/relationships/hyperlink" Target="https://www.szabadeuropa.hu/a/jaksity-gyorgy-interju-magyar-gazdasag-europa-valsag-inflacio/32047607.html?fbclid=IwAR2WTkNjm2jVRkU30LvA04tTrb7sNNGRq-wWyzLUcjJdJgN9Ha1_1NLG9AE" TargetMode="External"/><Relationship Id="rId241" Type="http://schemas.openxmlformats.org/officeDocument/2006/relationships/hyperlink" Target="https://www.daysoftheyear.com/days/roof-over-your-head-day/" TargetMode="External"/><Relationship Id="rId15" Type="http://schemas.openxmlformats.org/officeDocument/2006/relationships/hyperlink" Target="https://internetfigyelo.wordpress.com/2016/04/15/globalizaciokapitalista-internacionalizmus-parafrazis-a-jelenesek-konyvere-2/" TargetMode="External"/><Relationship Id="rId36" Type="http://schemas.openxmlformats.org/officeDocument/2006/relationships/hyperlink" Target="https://www.whitehouse.gov/wp-content/uploads/2022/10/Biden-Harris-Administrations-National-Security-Strategy-10.2022.pdf" TargetMode="External"/><Relationship Id="rId57" Type="http://schemas.openxmlformats.org/officeDocument/2006/relationships/hyperlink" Target="https://www.wiley.com/en-us/The+Strange+Non+death+of+Neo+liberalism-p-9780745651200" TargetMode="External"/><Relationship Id="rId262" Type="http://schemas.openxmlformats.org/officeDocument/2006/relationships/hyperlink" Target="https://hu.wikipedia.org/wiki/Nemzetk%C3%B6zi_B%C3%BCntet%C5%91b%C3%ADr%C3%B3s%C3%A1g" TargetMode="External"/><Relationship Id="rId283" Type="http://schemas.openxmlformats.org/officeDocument/2006/relationships/hyperlink" Target="https://www.origo.hu/nagyvilag/20221121-megdobbento-az-ukranok-szerint-jogosan-vegeztek-ki-az-orosz-hadifogylyokat-makijivkaban.html?utm_campaign=pw_w&amp;utm_medium=referral&amp;utm_source=pushwise" TargetMode="External"/><Relationship Id="rId318" Type="http://schemas.openxmlformats.org/officeDocument/2006/relationships/hyperlink" Target="https://www.weforum.org/reports/the-global-risks-report-2021" TargetMode="External"/><Relationship Id="rId339" Type="http://schemas.openxmlformats.org/officeDocument/2006/relationships/hyperlink" Target="https://www.nature.com/articles/d41586-022-03573-z?utm_source=Nature+Briefing&amp;utm_campaign=d804b04c5c-briefing-dy-20221108&amp;utm_medium=email&amp;utm_term=0_c9dfd39373-d804b04c5c-47526508" TargetMode="External"/><Relationship Id="rId78" Type="http://schemas.openxmlformats.org/officeDocument/2006/relationships/hyperlink" Target="https://www.politico.com/news/magazine/2022/10/05/free-markets-dont-buy-peace-00060236" TargetMode="External"/><Relationship Id="rId99" Type="http://schemas.openxmlformats.org/officeDocument/2006/relationships/hyperlink" Target="https://en.wikipedia.org/wiki/Paul_Gilroy" TargetMode="External"/><Relationship Id="rId101" Type="http://schemas.openxmlformats.org/officeDocument/2006/relationships/hyperlink" Target="https://en.wikipedia.org/wiki/Glossary_of_Brexit_terms" TargetMode="External"/><Relationship Id="rId122" Type="http://schemas.openxmlformats.org/officeDocument/2006/relationships/hyperlink" Target="https://hu.wikipedia.org/wiki/Orsz%C3%A1gok_GDP_szerinti_list%C3%A1ja_(nomin%C3%A1lis)" TargetMode="External"/><Relationship Id="rId143" Type="http://schemas.openxmlformats.org/officeDocument/2006/relationships/hyperlink" Target="http://kazanfed.ru/en/docum/konstit/2/" TargetMode="External"/><Relationship Id="rId164" Type="http://schemas.openxmlformats.org/officeDocument/2006/relationships/hyperlink" Target="https://hu.wikipedia.org/wiki/Oroszorsz%C3%A1g" TargetMode="External"/><Relationship Id="rId185" Type="http://schemas.openxmlformats.org/officeDocument/2006/relationships/hyperlink" Target="http://www.geopolitika.hu/hu/kina-2/" TargetMode="External"/><Relationship Id="rId350" Type="http://schemas.openxmlformats.org/officeDocument/2006/relationships/hyperlink" Target="http://fortune.com/2019/04/04/finland-basic-income-societal-trust/" TargetMode="External"/><Relationship Id="rId371" Type="http://schemas.openxmlformats.org/officeDocument/2006/relationships/hyperlink" Target="https://en.wikipedia.org/wiki/%20John_Mearsheimer" TargetMode="External"/><Relationship Id="rId9" Type="http://schemas.openxmlformats.org/officeDocument/2006/relationships/hyperlink" Target="https://hu.wikipedia.org/wiki/Varga_Jen%C5%91_(politikus)" TargetMode="External"/><Relationship Id="rId210" Type="http://schemas.openxmlformats.org/officeDocument/2006/relationships/hyperlink" Target="https://hu.wikipedia.org/wiki/%C3%81zsiai_tigrisek" TargetMode="External"/><Relationship Id="rId26" Type="http://schemas.openxmlformats.org/officeDocument/2006/relationships/hyperlink" Target="https://amzn.to/37uu43D" TargetMode="External"/><Relationship Id="rId231" Type="http://schemas.openxmlformats.org/officeDocument/2006/relationships/hyperlink" Target="https://docs.wfp.org/api/documents/WFP-0000142656/download/?_ga=2.124676686.534082920.1667466601-1677993237.1667466601" TargetMode="External"/><Relationship Id="rId252" Type="http://schemas.openxmlformats.org/officeDocument/2006/relationships/hyperlink" Target="https://documents-dds-ny.un.org/doc/UNDOC/GEN/N20/155/95/PDF/N2015595.pdf?OpenElement" TargetMode="External"/><Relationship Id="rId273" Type="http://schemas.openxmlformats.org/officeDocument/2006/relationships/hyperlink" Target="https://hu.wikipedia.org/wiki/K%C3%A1rp%C3%A1talja" TargetMode="External"/><Relationship Id="rId294" Type="http://schemas.openxmlformats.org/officeDocument/2006/relationships/hyperlink" Target="https://en.wikipedia.org/wiki/Crime_of_aggression" TargetMode="External"/><Relationship Id="rId308" Type="http://schemas.openxmlformats.org/officeDocument/2006/relationships/hyperlink" Target="https://index.hu/kulfold/2022/09/23/haboru-orosz-ukran-haboru-amerikai-egyesult-allamok-diplomacia-hatalmi-jatszma/" TargetMode="External"/><Relationship Id="rId329" Type="http://schemas.openxmlformats.org/officeDocument/2006/relationships/hyperlink" Target="https://unfccc.int/documents/624444" TargetMode="External"/><Relationship Id="rId47" Type="http://schemas.openxmlformats.org/officeDocument/2006/relationships/hyperlink" Target="https://hu.wikipedia.org/wiki/Gazdas%C3%A1gi_liberalizmus" TargetMode="External"/><Relationship Id="rId68" Type="http://schemas.openxmlformats.org/officeDocument/2006/relationships/image" Target="media/image4.jpeg"/><Relationship Id="rId89" Type="http://schemas.openxmlformats.org/officeDocument/2006/relationships/hyperlink" Target="https://inequality.stanford.edu/publications/20-facts-about-us-inequality-everyone-should-know" TargetMode="External"/><Relationship Id="rId112" Type="http://schemas.openxmlformats.org/officeDocument/2006/relationships/hyperlink" Target="https://www.euronews.com/my-europe/2021/06/23/brexit-draft-deal-first-of-many-hurdles-to-a-smooth-exit" TargetMode="External"/><Relationship Id="rId133" Type="http://schemas.openxmlformats.org/officeDocument/2006/relationships/hyperlink" Target="file:///C:\Users\antal\Documents\Gondolatok%20a%20kapitalizmus\Joseph%20Stiglitz%20-%20Wikip&#233;dia" TargetMode="External"/><Relationship Id="rId154" Type="http://schemas.openxmlformats.org/officeDocument/2006/relationships/hyperlink" Target="https://hu.wikipedia.org/wiki/Autokr%C3%A1cia" TargetMode="External"/><Relationship Id="rId175" Type="http://schemas.openxmlformats.org/officeDocument/2006/relationships/hyperlink" Target="http://www.geopolitika.hu/hu/kina-2/" TargetMode="External"/><Relationship Id="rId340" Type="http://schemas.openxmlformats.org/officeDocument/2006/relationships/hyperlink" Target="https://theconversation.com/how-the-energy-crisis-is-pressuring-countries-at-the-un-climate-summit-while-some-race-to-renewables-others-see-natural-gas-wealth-but-it-may-be-short-lived-193944" TargetMode="External"/><Relationship Id="rId361" Type="http://schemas.openxmlformats.org/officeDocument/2006/relationships/hyperlink" Target="https://pages.eiu.com/rs/753-RIQ-438/images/chinese-consumers-emerge-from-covid19.pdf?" TargetMode="External"/><Relationship Id="rId196" Type="http://schemas.openxmlformats.org/officeDocument/2006/relationships/hyperlink" Target="https://hu.wikipedia.org/wiki/Mohendzsod%C3%A1ro" TargetMode="External"/><Relationship Id="rId200" Type="http://schemas.openxmlformats.org/officeDocument/2006/relationships/hyperlink" Target="file:///C:\Users\antal\Documents\Gondolatok%20a%20kapitalizmus\1.%09https:\www.uio.no\studier\emner\hf\iakh\HIS2172\h10\undervisningsmateriale\HIS%202172-early%20medieval.pdf" TargetMode="External"/><Relationship Id="rId382" Type="http://schemas.openxmlformats.org/officeDocument/2006/relationships/hyperlink" Target="https://www.audiobooks.com/browse/author/244867/marv-waterstone" TargetMode="External"/><Relationship Id="rId16" Type="http://schemas.openxmlformats.org/officeDocument/2006/relationships/hyperlink" Target="https://vies.wiki/wiki/hu/Milton_Friedman" TargetMode="External"/><Relationship Id="rId221" Type="http://schemas.openxmlformats.org/officeDocument/2006/relationships/hyperlink" Target="https://www.portfolio.hu/gazdasag/20220826/ez-mar-nem-az-az-energiavalsag-sokkal-rosszabb-uj-korszakba-lep-a-magyar-gazdasag-563183?utm_source=portfolio&amp;utm_medium=push-notification&amp;utm_campaign=push" TargetMode="External"/><Relationship Id="rId242" Type="http://schemas.openxmlformats.org/officeDocument/2006/relationships/hyperlink" Target="https://merce.hu/2022/06/20/5-gyermekbol-4-szegenysegben-el-magyarorszagon/" TargetMode="External"/><Relationship Id="rId263" Type="http://schemas.openxmlformats.org/officeDocument/2006/relationships/hyperlink" Target="https://mek.oszk.hu/15500/15598" TargetMode="External"/><Relationship Id="rId284" Type="http://schemas.openxmlformats.org/officeDocument/2006/relationships/hyperlink" Target="https://ahalmos.wordpress.com/2015/06/02/2015-tortenelmi-pillanatkep/" TargetMode="External"/><Relationship Id="rId319" Type="http://schemas.openxmlformats.org/officeDocument/2006/relationships/hyperlink" Target="https://hu.wikipedia.org/wiki/%C3%89ghajlatv%C3%A1ltoz%C3%A1si_Korm%C3%A1nyk%C3%B6zi_Test%C3%BClet" TargetMode="External"/><Relationship Id="rId37" Type="http://schemas.openxmlformats.org/officeDocument/2006/relationships/hyperlink" Target="https://www.nytimes.com/2022/10/17/opinion/neoliberalism-economy.html?campaign_id=39&amp;emc=edit_ty_20221022&amp;instance_id=75159&amp;nl=opinion-today&amp;regi_id=94397470&amp;segment_id=110768&amp;te=1&amp;user_id=054700cc2c8ebedfa79644de7f18d26f" TargetMode="External"/><Relationship Id="rId58" Type="http://schemas.openxmlformats.org/officeDocument/2006/relationships/hyperlink" Target="https://jacobinmag.com/2021/06/neoliberalism-democracy-populist-right" TargetMode="External"/><Relationship Id="rId79" Type="http://schemas.openxmlformats.org/officeDocument/2006/relationships/hyperlink" Target="https://hu.wikipedia.org/wiki/Neoliberalizmus" TargetMode="External"/><Relationship Id="rId102" Type="http://schemas.openxmlformats.org/officeDocument/2006/relationships/hyperlink" Target="https://precedens.mandiner.hu/cikk/20210430_vegleg_alkotmanyos_valsagba_kerult_nagy_britannia" TargetMode="External"/><Relationship Id="rId123" Type="http://schemas.openxmlformats.org/officeDocument/2006/relationships/hyperlink" Target="https://hu.wikipedia.org/wiki/Orsz%C3%A1gok_GDP_szerinti_list%C3%A1ja_(PPP)" TargetMode="External"/><Relationship Id="rId144" Type="http://schemas.openxmlformats.org/officeDocument/2006/relationships/hyperlink" Target="https://en.wikipedia.org/wiki/Tatarstan" TargetMode="External"/><Relationship Id="rId330" Type="http://schemas.openxmlformats.org/officeDocument/2006/relationships/hyperlink" Target="https://www.youtube.com/watch?v=5VdjXlK6Sy4" TargetMode="External"/><Relationship Id="rId90" Type="http://schemas.openxmlformats.org/officeDocument/2006/relationships/hyperlink" Target="https://www.vg.hu/nemzetkozi-gazdasag/2022/04/itt-a-hidegzuhany-visszaesett-az-amerikai-gazdasag" TargetMode="External"/><Relationship Id="rId165" Type="http://schemas.openxmlformats.org/officeDocument/2006/relationships/hyperlink" Target="https://www.origo.hu/nagyvilag/20221110-uj-orosz-torveny-ami-mindent-megvaltoztat.html?utm_campaign=pw_w&amp;utm_medium=referral&amp;utm_source=pushwise" TargetMode="External"/><Relationship Id="rId186" Type="http://schemas.openxmlformats.org/officeDocument/2006/relationships/hyperlink" Target="https://www.bruegel.org/blog-post/private-sector-retreating-china-not-among-its-largest-companies" TargetMode="External"/><Relationship Id="rId351" Type="http://schemas.openxmlformats.org/officeDocument/2006/relationships/hyperlink" Target="https://www.commondreams.org/news/2019/07/11/despite-trumps-threats-retaliatory-tariffs-france-passes-pioneering-tax-tech-giants?cd-origin=rss&amp;utm_term=AO&amp;utm_campaign=Daily%20Newsletter&amp;utm_content=email&amp;utm_source=Daily%20Newsletter&amp;utm_medium=Email" TargetMode="External"/><Relationship Id="rId372" Type="http://schemas.openxmlformats.org/officeDocument/2006/relationships/hyperlink" Target="https://telex.hu/kulfold/2022/11/19/mearsheimer-orban-realizmus-neorealizmus-nato-oroszorszag-ukrajna-felelosseg-liberalizmus-amerika-egyesult-allamok-zelenszkij" TargetMode="External"/><Relationship Id="rId211" Type="http://schemas.openxmlformats.org/officeDocument/2006/relationships/hyperlink" Target="https://hu.wikipedia.org/wiki/D%C3%A9l-Korea" TargetMode="External"/><Relationship Id="rId232" Type="http://schemas.openxmlformats.org/officeDocument/2006/relationships/image" Target="media/image19.png"/><Relationship Id="rId253" Type="http://schemas.openxmlformats.org/officeDocument/2006/relationships/hyperlink" Target="https://hu.wikipedia.org/wiki/Hajl%C3%A9ktalans%C3%A1g" TargetMode="External"/><Relationship Id="rId274" Type="http://schemas.openxmlformats.org/officeDocument/2006/relationships/hyperlink" Target="http://www.eeas.europa.eu" TargetMode="External"/><Relationship Id="rId295" Type="http://schemas.openxmlformats.org/officeDocument/2006/relationships/hyperlink" Target="https://www.coalitionfortheicc.org/explore/icc-crimes/crime-aggression" TargetMode="External"/><Relationship Id="rId309" Type="http://schemas.openxmlformats.org/officeDocument/2006/relationships/hyperlink" Target="https://www.origo.hu/nagyvilag/20221114-anakara-orosz-amerikai-kapcsolatfelvetel.html?utm_campaign=pw_w&amp;utm_medium=referral&amp;utm_source=pushwise" TargetMode="External"/><Relationship Id="rId27" Type="http://schemas.openxmlformats.org/officeDocument/2006/relationships/hyperlink" Target="https://ujkor.hu/content/pol-pot-es-kambodzsai-nepirtas" TargetMode="External"/><Relationship Id="rId48" Type="http://schemas.openxmlformats.org/officeDocument/2006/relationships/hyperlink" Target="https://hu.wikipedia.org/wiki/Augusto_Pinochet" TargetMode="External"/><Relationship Id="rId69" Type="http://schemas.openxmlformats.org/officeDocument/2006/relationships/image" Target="media/image5.jpeg"/><Relationship Id="rId113" Type="http://schemas.openxmlformats.org/officeDocument/2006/relationships/hyperlink" Target="https://www.oecd.org/economy/united-kingdom-economic-snapshot/" TargetMode="External"/><Relationship Id="rId134" Type="http://schemas.openxmlformats.org/officeDocument/2006/relationships/hyperlink" Target="https://en.wikipedia.org/wiki/Territorial_evolution_of_Russia" TargetMode="External"/><Relationship Id="rId320" Type="http://schemas.openxmlformats.org/officeDocument/2006/relationships/image" Target="media/image29.png"/><Relationship Id="rId80" Type="http://schemas.openxmlformats.org/officeDocument/2006/relationships/hyperlink" Target="https://ujegyenloseg.hu/a-mindent-tulelo-neoliberalizmus/" TargetMode="External"/><Relationship Id="rId155" Type="http://schemas.openxmlformats.org/officeDocument/2006/relationships/hyperlink" Target="https://hu.wikipedia.org/wiki/Diktat%C3%BAra" TargetMode="External"/><Relationship Id="rId176" Type="http://schemas.openxmlformats.org/officeDocument/2006/relationships/image" Target="media/image12.png"/><Relationship Id="rId197" Type="http://schemas.openxmlformats.org/officeDocument/2006/relationships/hyperlink" Target="https://hu.wikipedia.org/wiki/Harappa" TargetMode="External"/><Relationship Id="rId341" Type="http://schemas.openxmlformats.org/officeDocument/2006/relationships/hyperlink" Target="https://theconversation.com/views-from-cop27-how-the-climate-conference-could-confront-colonialism-by-centring-indigenous-rights-194223" TargetMode="External"/><Relationship Id="rId362" Type="http://schemas.openxmlformats.org/officeDocument/2006/relationships/image" Target="media/image32.png"/><Relationship Id="rId383" Type="http://schemas.openxmlformats.org/officeDocument/2006/relationships/hyperlink" Target="https://mek.oszk.hu/10300/10325" TargetMode="External"/><Relationship Id="rId201" Type="http://schemas.openxmlformats.org/officeDocument/2006/relationships/hyperlink" Target="https://hu.wikipedia.org/wiki/Mogul_Birodalom" TargetMode="External"/><Relationship Id="rId222" Type="http://schemas.openxmlformats.org/officeDocument/2006/relationships/hyperlink" Target="https://telex.hu/direkt36/2022/10/21/orban-a-haboruban" TargetMode="External"/><Relationship Id="rId243" Type="http://schemas.openxmlformats.org/officeDocument/2006/relationships/image" Target="media/image22.jpeg"/><Relationship Id="rId264" Type="http://schemas.openxmlformats.org/officeDocument/2006/relationships/hyperlink" Target="https://en.wikipedia.org/wiki/Regime_change" TargetMode="External"/><Relationship Id="rId285" Type="http://schemas.openxmlformats.org/officeDocument/2006/relationships/hyperlink" Target="https://ahalmos.wordpress.com/2014/10/09/russia-in-ukraine-and-more/" TargetMode="External"/><Relationship Id="rId17" Type="http://schemas.openxmlformats.org/officeDocument/2006/relationships/hyperlink" Target="https://vies.wiki/wiki/hu/Friedrich_Hayek" TargetMode="External"/><Relationship Id="rId38" Type="http://schemas.openxmlformats.org/officeDocument/2006/relationships/hyperlink" Target="https://www.ft.com/content/129977c8-e7de-4a9d-afc8-9aaf24d81d02" TargetMode="External"/><Relationship Id="rId59" Type="http://schemas.openxmlformats.org/officeDocument/2006/relationships/hyperlink" Target="https://hu.wikipedia.org/wiki/Naomi_Klein" TargetMode="External"/><Relationship Id="rId103" Type="http://schemas.openxmlformats.org/officeDocument/2006/relationships/hyperlink" Target="https://privatbankar.hu/cikkek/makro/magaval-ranthatja-a-szakadekba-liz-truss-az-egesz-brit-politikai-rendszert-is.html" TargetMode="External"/><Relationship Id="rId124" Type="http://schemas.openxmlformats.org/officeDocument/2006/relationships/hyperlink" Target="https://hu.tradingeconomics.com/country-list/gdp" TargetMode="External"/><Relationship Id="rId310" Type="http://schemas.openxmlformats.org/officeDocument/2006/relationships/hyperlink" Target="http://www.tomdispatch.com/post/176047/tomgram%3A_krushnic_and_king%2C_the_corporate_nuclear_complex/" TargetMode="External"/><Relationship Id="rId70" Type="http://schemas.openxmlformats.org/officeDocument/2006/relationships/hyperlink" Target="https://www.vg.hu/nemzetkozi-gazdasag/2022/04/az-euron-mar-semmi-se-segit-ezert-nyomjak-a-forintot-is" TargetMode="External"/><Relationship Id="rId91" Type="http://schemas.openxmlformats.org/officeDocument/2006/relationships/hyperlink" Target="https://theconversation.com/us-is-becoming-a-developing-country-on-global-rankings-that-measure-democracy-inequality-190486?utm_medium=email&amp;utm_campaign=Latest%20from%20The%20Conversation%20for%20September%2015%202022%20-%202404424020&amp;utm_content=Latest%20from%20The%20Conversation%20for%20September%2015%202022%20-%202404424020+CID_1e04362f202e05521e21e7e913af9c23&amp;utm_source=campaign_monitor_us&amp;utm_term=US%20is%20becoming%20a%20developing%20country%20on%20global%20rankings%20that%20measure%20democracy%20inequality" TargetMode="External"/><Relationship Id="rId145" Type="http://schemas.openxmlformats.org/officeDocument/2006/relationships/image" Target="media/image10.jpeg"/><Relationship Id="rId166" Type="http://schemas.openxmlformats.org/officeDocument/2006/relationships/hyperlink" Target="https://index.hu/gazdasag/2022/09/15/gazdasag-kulfold-politika-putyin-oroszorszag-orosz-ipari-termeles-novekedese-gdp-visszaesese-koltsegvetesi-hiany-ukrajna/" TargetMode="External"/><Relationship Id="rId187" Type="http://schemas.openxmlformats.org/officeDocument/2006/relationships/hyperlink" Target="https://privatbankar.hu/cikkek/makro/hihetetlen-utemu-a-kinai-fegyverkezes--erosebbek-lehetnek-amerikanal-is.html" TargetMode="External"/><Relationship Id="rId331" Type="http://schemas.openxmlformats.org/officeDocument/2006/relationships/hyperlink" Target="https://telex.hu/tudomany/2022/10/24/2021-ben-lassult-az-erdoirtas-de-a-klimacelokhoz-keves-7-millio-hektar-elveszett" TargetMode="External"/><Relationship Id="rId352" Type="http://schemas.openxmlformats.org/officeDocument/2006/relationships/hyperlink" Target="https://twitter.com/hashtag/TaxeGAFA?src=hashtag_click" TargetMode="External"/><Relationship Id="rId373" Type="http://schemas.openxmlformats.org/officeDocument/2006/relationships/hyperlink" Target="https://www.youtube.com/watch?v=JrMiSQAGOS4" TargetMode="External"/><Relationship Id="rId1" Type="http://schemas.openxmlformats.org/officeDocument/2006/relationships/customXml" Target="../customXml/item1.xml"/><Relationship Id="rId212" Type="http://schemas.openxmlformats.org/officeDocument/2006/relationships/hyperlink" Target="http://acta.bibl.u-szeged.hu/6886/1/juridpol_049_357-370.pdf" TargetMode="External"/><Relationship Id="rId233" Type="http://schemas.openxmlformats.org/officeDocument/2006/relationships/hyperlink" Target="https://wir2022.wid.world/executive-summary/" TargetMode="External"/><Relationship Id="rId254" Type="http://schemas.openxmlformats.org/officeDocument/2006/relationships/hyperlink" Target="https://www.origo.hu/itthon/20111114-megszavaztak-a-hajlektalanokra-akar-150-ezer-forintos-birsag-kiszabasat-lehetove.html" TargetMode="External"/><Relationship Id="rId28" Type="http://schemas.openxmlformats.org/officeDocument/2006/relationships/hyperlink" Target="https://vies.wiki/wiki/hu/Neoliberalism" TargetMode="External"/><Relationship Id="rId49" Type="http://schemas.openxmlformats.org/officeDocument/2006/relationships/hyperlink" Target="https://hu.wikipedia.org/wiki/Margaret_Thatcher" TargetMode="External"/><Relationship Id="rId114" Type="http://schemas.openxmlformats.org/officeDocument/2006/relationships/hyperlink" Target="https://tradingeconomics.com/united-kingdom/gdp-growth" TargetMode="External"/><Relationship Id="rId275" Type="http://schemas.openxmlformats.org/officeDocument/2006/relationships/hyperlink" Target="https://mandiner.hu/cikk/20221202_kulfold_emmanuel_macron_joe_biden_targyalas_vlagyimir_putyin_ukrajna_haboru_oroszorszag" TargetMode="External"/><Relationship Id="rId296" Type="http://schemas.openxmlformats.org/officeDocument/2006/relationships/hyperlink" Target="https://hu.wikipedia.org/wiki/Az_Egyes%C3%BClt_%C3%81llamok_h%C3%A1bor%C3%BAinak_list%C3%A1ja" TargetMode="External"/><Relationship Id="rId300" Type="http://schemas.openxmlformats.org/officeDocument/2006/relationships/hyperlink" Target="https://disk.yandex.ru/i/nnvjjsVM3nAdJw" TargetMode="External"/><Relationship Id="rId60" Type="http://schemas.openxmlformats.org/officeDocument/2006/relationships/hyperlink" Target="https://hu.wikipedia.org/wiki/Noam_Chomsky" TargetMode="External"/><Relationship Id="rId81" Type="http://schemas.openxmlformats.org/officeDocument/2006/relationships/hyperlink" Target="https://mersz.hu/hivatkozas/dj149k_739" TargetMode="External"/><Relationship Id="rId135" Type="http://schemas.openxmlformats.org/officeDocument/2006/relationships/hyperlink" Target="https://hu.wikipedia.org/wiki/Orosz%E2%80%93gr%C3%BAz_h%C3%A1bor%C3%BA" TargetMode="External"/><Relationship Id="rId156" Type="http://schemas.openxmlformats.org/officeDocument/2006/relationships/hyperlink" Target="mailto:singerz@NEMSPA_M.index.inda.hu?subject=http://index.hu/gazdasag/2022/09/15/gazdasag-kulfold-politika-putyin-oroszorszag-orosz-ipari-termeles-novekedese-gdp-visszaesese-koltsegvetesi-hiany-ukrajna/&amp;cc=cikkszerzonek@NEMSPA_M.mail.index.hu" TargetMode="External"/><Relationship Id="rId177" Type="http://schemas.openxmlformats.org/officeDocument/2006/relationships/image" Target="media/image13.png"/><Relationship Id="rId198" Type="http://schemas.openxmlformats.org/officeDocument/2006/relationships/hyperlink" Target="https://hu.wikipedia.org/wiki/Indus-v%C3%B6lgyi_civiliz%C3%A1ci%C3%B3" TargetMode="External"/><Relationship Id="rId321" Type="http://schemas.openxmlformats.org/officeDocument/2006/relationships/hyperlink" Target="https://theconversation.com/profiles/andrew-king-103126" TargetMode="External"/><Relationship Id="rId342" Type="http://schemas.openxmlformats.org/officeDocument/2006/relationships/hyperlink" Target="https://theconversation.com/4-signs-of-progress-at-the-un-climate-change-summit-194345" TargetMode="External"/><Relationship Id="rId363" Type="http://schemas.openxmlformats.org/officeDocument/2006/relationships/hyperlink" Target="https://hold.hu/holdblog/author/fizikus/" TargetMode="External"/><Relationship Id="rId384" Type="http://schemas.openxmlformats.org/officeDocument/2006/relationships/hyperlink" Target="https://mek.oszk.hu/18000/18029" TargetMode="External"/><Relationship Id="rId202" Type="http://schemas.openxmlformats.org/officeDocument/2006/relationships/hyperlink" Target="https://hu.wikipedia.org/wiki/India" TargetMode="External"/><Relationship Id="rId223" Type="http://schemas.openxmlformats.org/officeDocument/2006/relationships/hyperlink" Target="https://telex.hu/direkt36/2022/10/21/a-10-legfontosabb-reszlet-az-orban-haborus-donteseirol-szolo-tenyfeltaro-cikkbol" TargetMode="External"/><Relationship Id="rId244" Type="http://schemas.openxmlformats.org/officeDocument/2006/relationships/image" Target="media/image23.jpeg"/><Relationship Id="rId18" Type="http://schemas.openxmlformats.org/officeDocument/2006/relationships/hyperlink" Target="https://vies.wiki/wiki/hu/Privatization" TargetMode="External"/><Relationship Id="rId39" Type="http://schemas.openxmlformats.org/officeDocument/2006/relationships/hyperlink" Target="https://ujegyenloseg.hu/a-kapitalizmus-mitosza-a-verseny-halala/?fbclid=IwAR1NFDV3lvTINHTi0GMe6J6AWUI8gL08nG-hsnOJFW3gT4XWNrJ0xEcF38o" TargetMode="External"/><Relationship Id="rId265" Type="http://schemas.openxmlformats.org/officeDocument/2006/relationships/hyperlink" Target="https://ntf.hu/index.php/2017/04/03/ukrajna_legsotetebb_orai_robbantas_kijev_belvarosaban_es_a_babij_jar_i_meszarlas/" TargetMode="External"/><Relationship Id="rId286" Type="http://schemas.openxmlformats.org/officeDocument/2006/relationships/hyperlink" Target="http://www.nato.int/cps/en/natolive/official_texts_25468.htm" TargetMode="External"/><Relationship Id="rId50" Type="http://schemas.openxmlformats.org/officeDocument/2006/relationships/hyperlink" Target="https://hu.wikipedia.org/wiki/Ronald_Reagan" TargetMode="External"/><Relationship Id="rId104" Type="http://schemas.openxmlformats.org/officeDocument/2006/relationships/hyperlink" Target="https://index.hu/kultur/2022/10/20/osztovits-andras-interju-europai-unio-alapito-atyak-osiris-mcc-konyvsorozat/" TargetMode="External"/><Relationship Id="rId125" Type="http://schemas.openxmlformats.org/officeDocument/2006/relationships/hyperlink" Target="https://op.europa.eu/webpub/com/general-report-2021/en/" TargetMode="External"/><Relationship Id="rId146" Type="http://schemas.openxmlformats.org/officeDocument/2006/relationships/hyperlink" Target="https://hu.wikipedia.org/wiki/Glasznoszty" TargetMode="External"/><Relationship Id="rId167" Type="http://schemas.openxmlformats.org/officeDocument/2006/relationships/hyperlink" Target="https://www.portfolio.hu/global/20220715/amerika-ellenes-szuperkoaliciot-alakithat-putyin-itt-az-ideje-szembenezni-a-valosaggal-556003" TargetMode="External"/><Relationship Id="rId188" Type="http://schemas.openxmlformats.org/officeDocument/2006/relationships/hyperlink" Target="https://telex.hu/kulfold/2022/11/14/kina-usa-g20-indonezia-klima-versenges-tajvan" TargetMode="External"/><Relationship Id="rId311" Type="http://schemas.openxmlformats.org/officeDocument/2006/relationships/hyperlink" Target="https://theconversation.com/8-billion-humans-how-population-growth-and-climate-change-are-connected-as-the-anthropocene-engine-transforms-the-planet-193075?utm_medium=email&amp;utm_campaign=Latest%20from%20The%20Conversation%20for%20November%203%202022%20-%202455324583&amp;utm_content=La" TargetMode="External"/><Relationship Id="rId332" Type="http://schemas.openxmlformats.org/officeDocument/2006/relationships/hyperlink" Target="https://telex.hu/kulfold/2022/10/27/az-ensz-meterologiai-szervezete-szerint-rekordmagasan-van-az-uveghazgazok-szintje" TargetMode="External"/><Relationship Id="rId353" Type="http://schemas.openxmlformats.org/officeDocument/2006/relationships/hyperlink" Target="https://thenextsystem.org/learn/stories/peoples-state-nation?mc_cid=069f5be2b9&amp;mc_eid=e80c767347" TargetMode="External"/><Relationship Id="rId374" Type="http://schemas.openxmlformats.org/officeDocument/2006/relationships/hyperlink" Target="https://mek.oszk.hu/15500/15598" TargetMode="External"/><Relationship Id="rId71" Type="http://schemas.openxmlformats.org/officeDocument/2006/relationships/hyperlink" Target="https://www.vg.hu/nemzetkozi-gazdasag/2022/04/ismet-a-vart-felett-az-inflacio-nemetorszagban" TargetMode="External"/><Relationship Id="rId92" Type="http://schemas.openxmlformats.org/officeDocument/2006/relationships/hyperlink" Target="https://theconversation.com/white-nationalism-is-a-political-ideology-that-mainstreams-racist-conspiracy-theories-184375?utm_medium=email&amp;utm_campaign=Daily%20Newsletter%20%20September%2023%202022%20-%202411524098&amp;utm_content=Daily%20Newsletter%20%20September%2023%202022%20-%202411524098+CID_69d070d74e143a7d88c0c2050cc2221c&amp;utm_source=campaign_monitor_us&amp;utm_term=White%20nationalism%20is%20a%20political%20ideology%20that%20mainstreams%20racist%20conspiracy%20theories" TargetMode="External"/><Relationship Id="rId213" Type="http://schemas.openxmlformats.org/officeDocument/2006/relationships/hyperlink" Target="https://www.origo.hu/nagyvilag/20221026-ujabb-haboru-torhet-ki.html?utm_campaign=pw_w&amp;utm_medium=referral&amp;utm_source=pushwise" TargetMode="External"/><Relationship Id="rId234" Type="http://schemas.openxmlformats.org/officeDocument/2006/relationships/image" Target="media/image20.jpeg"/><Relationship Id="rId2" Type="http://schemas.openxmlformats.org/officeDocument/2006/relationships/numbering" Target="numbering.xml"/><Relationship Id="rId29" Type="http://schemas.openxmlformats.org/officeDocument/2006/relationships/hyperlink" Target="https://vies.wiki/wiki/en/Neoliberalism" TargetMode="External"/><Relationship Id="rId255" Type="http://schemas.openxmlformats.org/officeDocument/2006/relationships/hyperlink" Target="https://telex.hu/belfold/2022/11/02/afrikai-karibi-csendes-oceani-orszagok-eu-orban-veto-megallapodas" TargetMode="External"/><Relationship Id="rId276" Type="http://schemas.openxmlformats.org/officeDocument/2006/relationships/hyperlink" Target="https://telex.hu/kulfold/2022/12/07/orosz-ukran-haboru-287-nap" TargetMode="External"/><Relationship Id="rId297" Type="http://schemas.openxmlformats.org/officeDocument/2006/relationships/hyperlink" Target="https://en.wikipedia.org/wiki/Soviet_involvement_in_regime_change" TargetMode="External"/><Relationship Id="rId40" Type="http://schemas.openxmlformats.org/officeDocument/2006/relationships/hyperlink" Target="https://telex.hu/gazdasag/2022/09/21/concorde-elemzok-elemzese-a-vilaggazdasagi-folyamatokrol-aranykor-vege-valsag-magas-inflacio-zuhano-reszvenypiacok" TargetMode="External"/><Relationship Id="rId115" Type="http://schemas.openxmlformats.org/officeDocument/2006/relationships/hyperlink" Target="https://www.pwc.co.uk/services/economics/insights/uk-economic-outlook.html" TargetMode="External"/><Relationship Id="rId136" Type="http://schemas.openxmlformats.org/officeDocument/2006/relationships/image" Target="media/image9.JPG"/><Relationship Id="rId157" Type="http://schemas.openxmlformats.org/officeDocument/2006/relationships/hyperlink" Target="https://www.bloomberg.com/news/articles/2022-09-15/russian-economy-seen-to-get-boost-from-outperforming-weapons-manufacturing" TargetMode="External"/><Relationship Id="rId178" Type="http://schemas.openxmlformats.org/officeDocument/2006/relationships/image" Target="media/image14.jpeg"/><Relationship Id="rId301" Type="http://schemas.openxmlformats.org/officeDocument/2006/relationships/hyperlink" Target="https://bekekor.wordpress.com/2022/10/27/orosz-nuklearis-hadgyakorlat-amerikai-kepviselok-targyalast-surgetnek-oroszorszaggal/" TargetMode="External"/><Relationship Id="rId322" Type="http://schemas.openxmlformats.org/officeDocument/2006/relationships/image" Target="media/image30.png"/><Relationship Id="rId343" Type="http://schemas.openxmlformats.org/officeDocument/2006/relationships/hyperlink" Target="https://www.bbc.com/news/science-environment-63599415?utm_source=Nature+Briefing&amp;utm_campaign=4aeeee3925-briefing-dy-20221114&amp;utm_medium=email&amp;utm_term=0_c9dfd39373-4aeeee3925-47526508" TargetMode="External"/><Relationship Id="rId364" Type="http://schemas.openxmlformats.org/officeDocument/2006/relationships/hyperlink" Target="https://hu.wikipedia.org/wiki/Truman-doktr%C3%ADna" TargetMode="External"/><Relationship Id="rId61" Type="http://schemas.openxmlformats.org/officeDocument/2006/relationships/hyperlink" Target="https://www.audiobooks.com/browse/author/244867/marv-waterstone" TargetMode="External"/><Relationship Id="rId82" Type="http://schemas.openxmlformats.org/officeDocument/2006/relationships/hyperlink" Target="https://www.ludovika.hu/blogok/pakblog/2021/03/02/a-kapitalizmus-es-kovetkezmenyei-van-e-alternativa/" TargetMode="External"/><Relationship Id="rId199" Type="http://schemas.openxmlformats.org/officeDocument/2006/relationships/hyperlink" Target="https://hu.wikipedia.org/wiki/V%C3%A1r%C3%A1naszi" TargetMode="External"/><Relationship Id="rId203" Type="http://schemas.openxmlformats.org/officeDocument/2006/relationships/hyperlink" Target="https://idronline.org/whats-stopping-india-from-achieving-the-growth-it-wants/?gclid=CjwKCAjw79iaBhAJEiwAPYwoCHXN3GQPGw8_-3uolLXy4Vjdb_j1az2pJoLmyPqHOTLR2VrvO6PetBoC-A0QAvD_BwE" TargetMode="External"/><Relationship Id="rId385" Type="http://schemas.openxmlformats.org/officeDocument/2006/relationships/hyperlink" Target="https://mek.oszk.hu/19000/19049" TargetMode="External"/><Relationship Id="rId19" Type="http://schemas.openxmlformats.org/officeDocument/2006/relationships/hyperlink" Target="https://vies.wiki/wiki/hu/Margaret_Thatcher" TargetMode="External"/><Relationship Id="rId224" Type="http://schemas.openxmlformats.org/officeDocument/2006/relationships/hyperlink" Target="https://wid.world/country/hungary/" TargetMode="External"/><Relationship Id="rId245" Type="http://schemas.openxmlformats.org/officeDocument/2006/relationships/hyperlink" Target="https://studentsforfairadmissions.org/" TargetMode="External"/><Relationship Id="rId266" Type="http://schemas.openxmlformats.org/officeDocument/2006/relationships/image" Target="media/image24.gif"/><Relationship Id="rId287" Type="http://schemas.openxmlformats.org/officeDocument/2006/relationships/hyperlink" Target="https://hu.wikipedia.org/wiki/Eur%C3%B3pai_Biztons%C3%A1gi_%C3%A9s_Egy%C3%BCttm%C5%B1k%C3%B6d%C3%A9si_Szervezet" TargetMode="External"/><Relationship Id="rId30" Type="http://schemas.openxmlformats.org/officeDocument/2006/relationships/hyperlink" Target="https://internetfigyelo.wordpress.com/2013/01/06/magyarorszagot-kiraboltak-ezt-tudjuk-itt-vannak-a-tenyek/" TargetMode="External"/><Relationship Id="rId105" Type="http://schemas.openxmlformats.org/officeDocument/2006/relationships/hyperlink" Target="https://theconversation.com/uk-prime-minister-forced-from-office-amid-economic-turmoil-chaos-in-parliament-and-a-party-in-tatters-192795?utm_medium=email&amp;utm_campaign=Daily%20Newsletter%20%20October%2020%202022%20-%202436124366&amp;utm_content=Daily%20Newsletter%20%20October%2020%202022%20-%202436124366+CID_bfa9f35e626576df93a245a325bec37f&amp;utm_source=campaign_monitor_us&amp;utm_term=UK%20prime%20minister%20forced%20from%20office%20amid%20economic%20turmoil%20chaos%20in%20parliament%20and%20a%20party%20in%20tatters" TargetMode="External"/><Relationship Id="rId126" Type="http://schemas.openxmlformats.org/officeDocument/2006/relationships/hyperlink" Target="https://index.hu/gazdasag/2022/07/05/nagy-marton-gazdasagfejlesztes-inflacio-recesszio/" TargetMode="External"/><Relationship Id="rId147" Type="http://schemas.openxmlformats.org/officeDocument/2006/relationships/hyperlink" Target="https://hu.wikipedia.org/wiki/Peresztrojka" TargetMode="External"/><Relationship Id="rId168" Type="http://schemas.openxmlformats.org/officeDocument/2006/relationships/hyperlink" Target="https://bekekor.wordpress.com/2022/11/16/a-kijevi-rezsim-hadba-lepesre-provokalja-a-nato-t-hogy-elkerulje-osszeomlasat/" TargetMode="External"/><Relationship Id="rId312" Type="http://schemas.openxmlformats.org/officeDocument/2006/relationships/image" Target="media/image27.png"/><Relationship Id="rId333" Type="http://schemas.openxmlformats.org/officeDocument/2006/relationships/hyperlink" Target="https://privatbankar.hu/cikkek/makro/a-kozel-kelet-lassan-elhetetlenne-valik.html" TargetMode="External"/><Relationship Id="rId354" Type="http://schemas.openxmlformats.org/officeDocument/2006/relationships/hyperlink" Target="https://www.nytimes.com/2019/03/14/opinion/robots-jobs.html?fbclid=IwAR1aTEKparYVZwAVLxCIw-OT3kQRnvUlfMab_E73itb7Dh_EU0GmeW9JcLg" TargetMode="External"/><Relationship Id="rId51" Type="http://schemas.openxmlformats.org/officeDocument/2006/relationships/hyperlink" Target="https://hu.wikipedia.org/wiki/Liberalizmus" TargetMode="External"/><Relationship Id="rId72" Type="http://schemas.openxmlformats.org/officeDocument/2006/relationships/hyperlink" Target="https://www.statista.com/study/110003/economic-impact-of-the-russia-ukraine-war/?utm_source=browser&amp;utm_medium=push-notification&amp;utm_campaign=EN-cleverpush-2022-07-19T15%3A49%3A30" TargetMode="External"/><Relationship Id="rId93" Type="http://schemas.openxmlformats.org/officeDocument/2006/relationships/hyperlink" Target="https://theconversation.com/us-and-russia-engage-in-a-digital-battle-for-hearts-and-minds-190104?utm_medium=email&amp;utm_campaign=Daily%20Newsletter%20%20September%2023%202022%20-%202411524098&amp;utm_content=Daily%20Newsletter%20%20September%2023%202022%20-%202411524098+CID_69d070d74e143a7d88c0c2050cc2221c&amp;utm_source=campaign_monitor_us&amp;utm_term=US%20and%20Russia%20engage%20in%20a%20digital%20battle%20for%20hearts%20and%20minds" TargetMode="External"/><Relationship Id="rId189" Type="http://schemas.openxmlformats.org/officeDocument/2006/relationships/hyperlink" Target="https://privatbankar.hu/cikkek/makro/g20-csucstalalkozo--a-kinai-elnok-varatlan-attorese.html" TargetMode="External"/><Relationship Id="rId375" Type="http://schemas.openxmlformats.org/officeDocument/2006/relationships/hyperlink" Target="https://mek.oszk.hu/14300/14326" TargetMode="External"/><Relationship Id="rId3" Type="http://schemas.openxmlformats.org/officeDocument/2006/relationships/styles" Target="styles.xml"/><Relationship Id="rId214" Type="http://schemas.openxmlformats.org/officeDocument/2006/relationships/hyperlink" Target="https://www.youtube.com/watch?v=H-yn1IyTR4o&amp;t=4817s" TargetMode="External"/><Relationship Id="rId235" Type="http://schemas.openxmlformats.org/officeDocument/2006/relationships/image" Target="media/image21.jpeg"/><Relationship Id="rId256" Type="http://schemas.openxmlformats.org/officeDocument/2006/relationships/hyperlink" Target="https://www.nature.com/articles/d41586-022-03529-3?utm_source=Nature+Briefing&amp;utm_campaign=40e6ce7c58-briefing-dy-20221103&amp;utm_medium=email&amp;utm_term=0_c9dfd39373-40e6ce7c58-47526508" TargetMode="External"/><Relationship Id="rId277" Type="http://schemas.openxmlformats.org/officeDocument/2006/relationships/hyperlink" Target="https://www.cnbc.com/2022/10/24/wave-of-lng-tankers-overwhelms-europe-and-hits-natural-gas-prices.html" TargetMode="External"/><Relationship Id="rId298" Type="http://schemas.openxmlformats.org/officeDocument/2006/relationships/hyperlink" Target="https://hu.wikipedia.org/wiki/Ukrajna_t%C3%B6rt%C3%A9nelme" TargetMode="External"/><Relationship Id="rId116" Type="http://schemas.openxmlformats.org/officeDocument/2006/relationships/hyperlink" Target="https://eur-lex.europa.eu/legal-content/HU/TXT/HTML/?uri=CELEX:52016IE5712&amp;from=HU" TargetMode="External"/><Relationship Id="rId137" Type="http://schemas.openxmlformats.org/officeDocument/2006/relationships/hyperlink" Target="https://hu.wikipedia.org/wiki/Els%C5%91_csecsen_h%C3%A1bor%C3%BA" TargetMode="External"/><Relationship Id="rId158" Type="http://schemas.openxmlformats.org/officeDocument/2006/relationships/hyperlink" Target="https://hu.wikipedia.org/wiki/COCOM-lista" TargetMode="External"/><Relationship Id="rId302" Type="http://schemas.openxmlformats.org/officeDocument/2006/relationships/hyperlink" Target="https://theconversation.com/generous-aid-to-ukraine-is-diverting-resources-away-from-other-refugee-crises-around-the-world-190961?utm_medium=email&amp;utm_campaign=Latest%20from%20The%20Conversation%20for%20November%204%202022%20-%202456724597&amp;utm_content=Latest%20from%20The%20Conversation%20for%20November%204%202022%20-%202456724597+CID_e78308b0173a0d16efe9563856ff4c97&amp;utm_source=campaign_monitor_us&amp;utm_term=Generous%20aid%20to%20Ukraine%20is%20diverting%20resources%20away%20from%20other%20refugee%20crises%20around%20the%20worldKl&#237;mav&#225;l" TargetMode="External"/><Relationship Id="rId323" Type="http://schemas.openxmlformats.org/officeDocument/2006/relationships/hyperlink" Target="https://public.wmo.int/en/our-mandate/climate/wmo-statement-state-of-global-climate" TargetMode="External"/><Relationship Id="rId344" Type="http://schemas.openxmlformats.org/officeDocument/2006/relationships/hyperlink" Target="https://theconversation.com/getting-to-net-zero-emissions-how-energy-leaders-envision-countering-climate-change-in-the-future-189764" TargetMode="External"/><Relationship Id="rId20" Type="http://schemas.openxmlformats.org/officeDocument/2006/relationships/hyperlink" Target="https://vies.wiki/wiki/hu/Ronald_Reagan" TargetMode="External"/><Relationship Id="rId41" Type="http://schemas.openxmlformats.org/officeDocument/2006/relationships/hyperlink" Target="https://hvg.hu/gazdasag/20221006_Globalis_adossagvalsaggal_riogat_Nouriel_Roubini" TargetMode="External"/><Relationship Id="rId62" Type="http://schemas.openxmlformats.org/officeDocument/2006/relationships/image" Target="media/image2.jpeg"/><Relationship Id="rId83" Type="http://schemas.openxmlformats.org/officeDocument/2006/relationships/hyperlink" Target="https://tradingeconomics.com/united-states/gdp-growth" TargetMode="External"/><Relationship Id="rId179" Type="http://schemas.openxmlformats.org/officeDocument/2006/relationships/hyperlink" Target="https://xhnewsapi.xinhuaxmt.com/share/news_pc?id=758926739841024&amp;showType=3002&amp;utdId=31c27c18c67c49aca02926bc499bebd7&amp;version=3.1.1" TargetMode="External"/><Relationship Id="rId365" Type="http://schemas.openxmlformats.org/officeDocument/2006/relationships/hyperlink" Target="https://heal-ca.org/a-life-raft-in-a-coronavirus-tsunami/?gclid=CjwKCAjw_b6WBhAQEiwAp4HyIL-FP_MEtgxXxTxOEOWxKQ2MthXOgKAq40XY1etbj5sJ9slflL9eMxoCYZoQAvD_BwE" TargetMode="External"/><Relationship Id="rId386" Type="http://schemas.openxmlformats.org/officeDocument/2006/relationships/hyperlink" Target="https://mek.oszk.hu/19800/19811/" TargetMode="External"/><Relationship Id="rId190" Type="http://schemas.openxmlformats.org/officeDocument/2006/relationships/hyperlink" Target="https://mek.oszk.hu/18700/18759" TargetMode="External"/><Relationship Id="rId204" Type="http://schemas.openxmlformats.org/officeDocument/2006/relationships/hyperlink" Target="https://edit.elte.hu/xmlui/bitstream/handle/10831/33849/T%C3%A9zis_H%C3%A1da_B%C3%A9la_t%C3%B6rt%C3%A9nelemtud..pdf?sequence=2&amp;isAllowed=y" TargetMode="External"/><Relationship Id="rId225" Type="http://schemas.openxmlformats.org/officeDocument/2006/relationships/image" Target="media/image16.png"/><Relationship Id="rId246" Type="http://schemas.openxmlformats.org/officeDocument/2006/relationships/hyperlink" Target="https://tradingeconomics.com/country-list/food-inflation?continent=europe" TargetMode="External"/><Relationship Id="rId267" Type="http://schemas.openxmlformats.org/officeDocument/2006/relationships/hyperlink" Target="http://tortenelemportal.hu/wp-content/uploads/2017/10/uksuhev.jpg" TargetMode="External"/><Relationship Id="rId288" Type="http://schemas.openxmlformats.org/officeDocument/2006/relationships/hyperlink" Target="http://www.navy.mil/navydata/fact_display.asp?cid=4100&amp;tid=200&amp;ct=4" TargetMode="External"/><Relationship Id="rId106" Type="http://schemas.openxmlformats.org/officeDocument/2006/relationships/hyperlink" Target="https://www.academia.edu/38626641/Brexit_Interview_with_Ben_Trott" TargetMode="External"/><Relationship Id="rId127" Type="http://schemas.openxmlformats.org/officeDocument/2006/relationships/hyperlink" Target="https://index.hu/gazdasag/2022/08/25/energia-veszelyhelyzet-gazdasagi-valsag-vilagvalsag-recesszio-nagy-marton-nemetorszag-europai-unio/" TargetMode="External"/><Relationship Id="rId313" Type="http://schemas.openxmlformats.org/officeDocument/2006/relationships/image" Target="media/image28.png"/><Relationship Id="rId10" Type="http://schemas.openxmlformats.org/officeDocument/2006/relationships/hyperlink" Target="https://en.wikipedia.org/wiki/John_Holloway_(sociologist)" TargetMode="External"/><Relationship Id="rId31" Type="http://schemas.openxmlformats.org/officeDocument/2006/relationships/hyperlink" Target="https://www.commondreams.org/views/2016/10/28/selling-regime-change-wars-masses" TargetMode="External"/><Relationship Id="rId52" Type="http://schemas.openxmlformats.org/officeDocument/2006/relationships/hyperlink" Target="https://hu.wikipedia.org/wiki/Emberi_jogok" TargetMode="External"/><Relationship Id="rId73" Type="http://schemas.openxmlformats.org/officeDocument/2006/relationships/image" Target="media/image6.png"/><Relationship Id="rId94" Type="http://schemas.openxmlformats.org/officeDocument/2006/relationships/hyperlink" Target="https://heal-ca.org/a-life-raft-in-a-coronavirus-tsunami/?gclid=CjwKCAjw_b6WBhAQEiwAp4HyIL-FP_MEtgxXxTxOEOWxKQ2MthXOgKAq40XY1etbj5sJ9slflL9eMxoCYZoQAvD_BwE" TargetMode="External"/><Relationship Id="rId148" Type="http://schemas.openxmlformats.org/officeDocument/2006/relationships/hyperlink" Target="https://hu.wikipedia.org/w/index.php?title=Uszkorenyije&amp;action=edit&amp;redlink=1" TargetMode="External"/><Relationship Id="rId169" Type="http://schemas.openxmlformats.org/officeDocument/2006/relationships/hyperlink" Target="https://index.hu/kulfold/2022/11/17/haboru-orosz-ukran-konfliktus-raketa-lengyelorszag-george-friedman/" TargetMode="External"/><Relationship Id="rId334" Type="http://schemas.openxmlformats.org/officeDocument/2006/relationships/hyperlink" Target="https://masfelfok.hu/2022/08/09/voros-riasztas-az-emberisegnek-8-teny-amit-tudnod-kell-a-legutobbi-ipcc-jelentesrol/" TargetMode="External"/><Relationship Id="rId355" Type="http://schemas.openxmlformats.org/officeDocument/2006/relationships/hyperlink" Target="https://www.bernardmarr.com/ebooks/9-Mega-Technology-Trends-eBook.pdf" TargetMode="External"/><Relationship Id="rId376" Type="http://schemas.openxmlformats.org/officeDocument/2006/relationships/hyperlink" Target="file://C:\Users\antal\Documents\Gondolatok%20a%20kapitalizmus\ezzel%20szemben%20Ukrajna%20egy%20ellens&#233;ges%20katonai%20sz&#246;vets&#233;ghez%20val&#243;%20potenci&#225;lis%20csatlakoz&#225;sa%20miatt%20szembes&#252;l%20az%20orosz%20fenyeget&#233;sekkel.%20Nyikita%20Hruscsov%20szovjet%20vezet&#337;%20vakmer&#337;%20d&#246;nt&#233;se%20&#8211;%20hogy%20Kub&#225;t%20rak&#233;t&#225;kkal%20l&#225;ssa%20el%20&#8211;%20az%20USA%20hatalmas%20katonai%20er&#337;f&#246;l&#233;ny&#233;t%20igyekezett%20kiss&#233;%20ellens&#250;lyozni.%20Miut&#225;n%20JFK%20Hruscsovnak%20a%20t&#225;mad&#243;fegyverek%20k&#246;lcs&#246;n&#246;s%20leszerel&#233;s&#233;re%20vonatkoz&#243;%20aj&#225;nlat&#225;ra%20minden%20id&#337;k%20legnagyobb%20b&#233;keid&#337;szakbeli%20hader&#337;fejleszt&#233;s&#233;vel%20v&#225;laszolt%20&#8211;%20noha%20az%20USA%20en&#233;lk&#252;l%20is%20j&#243;val%20vet&#233;lyt&#225;rsa%20el&#337;tt%20j&#225;rt.%20Tudjuk,%20hogy%20ez%20mihez%20vezetett." TargetMode="External"/><Relationship Id="rId4" Type="http://schemas.openxmlformats.org/officeDocument/2006/relationships/settings" Target="settings.xml"/><Relationship Id="rId180" Type="http://schemas.openxmlformats.org/officeDocument/2006/relationships/hyperlink" Target="http://www.oeconomus.hu/oecoglobus/valoban-felszamolta-kina-a-melyszegenyseget/" TargetMode="External"/><Relationship Id="rId215" Type="http://schemas.openxmlformats.org/officeDocument/2006/relationships/hyperlink" Target="https://youtu.be/xpjds5LqNtE" TargetMode="External"/><Relationship Id="rId236" Type="http://schemas.openxmlformats.org/officeDocument/2006/relationships/hyperlink" Target="http://www.ilo.org/" TargetMode="External"/><Relationship Id="rId257" Type="http://schemas.openxmlformats.org/officeDocument/2006/relationships/hyperlink" Target="https://www.nature.com/immersive/d42859-022-00031-8/index.html?utm_source=Nature+Briefing&amp;utm_campaign=ba930a9b48-briefing-dy-20221020&amp;utm_medium=email&amp;utm_term=0_c9dfd39373-ba930a9b48-47526508" TargetMode="External"/><Relationship Id="rId278" Type="http://schemas.openxmlformats.org/officeDocument/2006/relationships/hyperlink" Target="https://hirado.hu/kulfold/cikk/2022/11/02/a-szankciok-kiskapujan-keresztul-tankoljak-orosz-olajjal-az-amerikai-autokat" TargetMode="External"/><Relationship Id="rId303" Type="http://schemas.openxmlformats.org/officeDocument/2006/relationships/hyperlink" Target="https://www.eeas.europa.eu/eeas/different-views-russian-war-aggression-and-strengthening-our-partnership-gulf_en" TargetMode="External"/><Relationship Id="rId42" Type="http://schemas.openxmlformats.org/officeDocument/2006/relationships/hyperlink" Target="https://www.project-syndicate.org/commentary/stagflationary-debt-crisis-is-here-by-nouriel-roubini-2022-10" TargetMode="External"/><Relationship Id="rId84" Type="http://schemas.openxmlformats.org/officeDocument/2006/relationships/hyperlink" Target="https://data.worldbank.org/indicator/NY.GDP.MKTP.KD.ZG?locations=US" TargetMode="External"/><Relationship Id="rId138" Type="http://schemas.openxmlformats.org/officeDocument/2006/relationships/hyperlink" Target="https://honvedelem.hu/media/aktualis-videok/a-hagymakupolak-arnyekaban.html" TargetMode="External"/><Relationship Id="rId345" Type="http://schemas.openxmlformats.org/officeDocument/2006/relationships/hyperlink" Target="https://www.un.org/climatechange?gclid=CjwKCAiApvebBhAvEiwAe7mHSLD_2I4DyYqI5ErjWDNNLVG4FCAjF38onL-g22w2cMVRX25fpqEizRoC5l4QAvD_BwE" TargetMode="External"/><Relationship Id="rId387" Type="http://schemas.openxmlformats.org/officeDocument/2006/relationships/hyperlink" Target="https://mek.oszk.hu/20800/20857"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9D2E3-1B9D-4851-A525-894B5D59A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147</Pages>
  <Words>54067</Words>
  <Characters>373069</Characters>
  <Application>Microsoft Office Word</Application>
  <DocSecurity>0</DocSecurity>
  <Lines>3108</Lines>
  <Paragraphs>852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Halmos Antal</dc:creator>
  <cp:keywords/>
  <dc:description/>
  <cp:lastModifiedBy>Halmos Antal</cp:lastModifiedBy>
  <cp:revision>2</cp:revision>
  <cp:lastPrinted>2022-12-20T21:07:00Z</cp:lastPrinted>
  <dcterms:created xsi:type="dcterms:W3CDTF">2022-12-21T06:05:00Z</dcterms:created>
  <dcterms:modified xsi:type="dcterms:W3CDTF">2022-12-21T06:05:00Z</dcterms:modified>
</cp:coreProperties>
</file>